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7A177" w14:textId="5B24C452" w:rsidR="00161913" w:rsidRPr="00161913" w:rsidRDefault="00161913" w:rsidP="00F059A7">
      <w:pPr>
        <w:spacing w:before="100" w:beforeAutospacing="1" w:line="405" w:lineRule="atLeast"/>
        <w:jc w:val="center"/>
        <w:outlineLvl w:val="0"/>
        <w:rPr>
          <w:rFonts w:asciiTheme="minorHAnsi" w:hAnsiTheme="minorHAnsi" w:cs="Times New Roman"/>
          <w:b/>
          <w:i/>
          <w:kern w:val="36"/>
          <w:sz w:val="36"/>
          <w:szCs w:val="24"/>
        </w:rPr>
      </w:pPr>
      <w:r w:rsidRPr="00161913">
        <w:rPr>
          <w:rFonts w:asciiTheme="minorHAnsi" w:hAnsiTheme="minorHAnsi" w:cs="Times New Roman"/>
          <w:b/>
          <w:i/>
          <w:kern w:val="36"/>
          <w:sz w:val="36"/>
          <w:szCs w:val="24"/>
        </w:rPr>
        <w:t xml:space="preserve">Virgin Atlantic Airways selects TCS </w:t>
      </w:r>
      <w:r w:rsidR="004A5C96" w:rsidRPr="004A5C96">
        <w:rPr>
          <w:rFonts w:asciiTheme="minorHAnsi" w:hAnsiTheme="minorHAnsi" w:cs="Times New Roman"/>
          <w:b/>
          <w:i/>
          <w:kern w:val="36"/>
          <w:sz w:val="36"/>
          <w:szCs w:val="24"/>
        </w:rPr>
        <w:t xml:space="preserve">to support </w:t>
      </w:r>
      <w:r w:rsidR="00F059A7">
        <w:rPr>
          <w:rFonts w:asciiTheme="minorHAnsi" w:hAnsiTheme="minorHAnsi" w:cs="Times New Roman"/>
          <w:b/>
          <w:i/>
          <w:kern w:val="36"/>
          <w:sz w:val="36"/>
          <w:szCs w:val="24"/>
        </w:rPr>
        <w:t xml:space="preserve">                                                  </w:t>
      </w:r>
      <w:r w:rsidR="004A5C96" w:rsidRPr="004A5C96">
        <w:rPr>
          <w:rFonts w:asciiTheme="minorHAnsi" w:hAnsiTheme="minorHAnsi" w:cs="Times New Roman"/>
          <w:b/>
          <w:i/>
          <w:kern w:val="36"/>
          <w:sz w:val="36"/>
          <w:szCs w:val="24"/>
        </w:rPr>
        <w:t xml:space="preserve">Digital Transformation </w:t>
      </w:r>
      <w:proofErr w:type="spellStart"/>
      <w:r w:rsidR="004A5C96" w:rsidRPr="004A5C96">
        <w:rPr>
          <w:rFonts w:asciiTheme="minorHAnsi" w:hAnsiTheme="minorHAnsi" w:cs="Times New Roman"/>
          <w:b/>
          <w:i/>
          <w:kern w:val="36"/>
          <w:sz w:val="36"/>
          <w:szCs w:val="24"/>
        </w:rPr>
        <w:t>programme</w:t>
      </w:r>
      <w:proofErr w:type="spellEnd"/>
    </w:p>
    <w:p w14:paraId="300A1538" w14:textId="063D8A2A" w:rsidR="00161913" w:rsidRPr="00064536" w:rsidRDefault="00064536" w:rsidP="00F059A7">
      <w:pPr>
        <w:spacing w:before="100" w:beforeAutospacing="1" w:after="100" w:afterAutospacing="1" w:line="270" w:lineRule="atLeast"/>
        <w:ind w:left="360"/>
        <w:jc w:val="center"/>
        <w:rPr>
          <w:rFonts w:asciiTheme="minorHAnsi" w:hAnsiTheme="minorHAnsi" w:cs="Times New Roman"/>
          <w:i/>
          <w:sz w:val="28"/>
          <w:szCs w:val="24"/>
        </w:rPr>
      </w:pPr>
      <w:r w:rsidRPr="00064536">
        <w:rPr>
          <w:rFonts w:asciiTheme="minorHAnsi" w:hAnsiTheme="minorHAnsi" w:cs="Times New Roman"/>
          <w:i/>
          <w:sz w:val="28"/>
          <w:szCs w:val="24"/>
        </w:rPr>
        <w:t xml:space="preserve">Airline </w:t>
      </w:r>
      <w:r w:rsidR="005A3652">
        <w:rPr>
          <w:rFonts w:asciiTheme="minorHAnsi" w:hAnsiTheme="minorHAnsi" w:cs="Times New Roman"/>
          <w:i/>
          <w:sz w:val="28"/>
          <w:szCs w:val="24"/>
        </w:rPr>
        <w:t>signs</w:t>
      </w:r>
      <w:r w:rsidR="005A3652" w:rsidRPr="00064536">
        <w:rPr>
          <w:rFonts w:asciiTheme="minorHAnsi" w:hAnsiTheme="minorHAnsi" w:cs="Times New Roman"/>
          <w:i/>
          <w:sz w:val="28"/>
          <w:szCs w:val="24"/>
        </w:rPr>
        <w:t xml:space="preserve"> </w:t>
      </w:r>
      <w:r w:rsidRPr="00064536">
        <w:rPr>
          <w:rFonts w:asciiTheme="minorHAnsi" w:hAnsiTheme="minorHAnsi" w:cs="Times New Roman"/>
          <w:i/>
          <w:sz w:val="28"/>
          <w:szCs w:val="24"/>
        </w:rPr>
        <w:t xml:space="preserve">multi-year </w:t>
      </w:r>
      <w:r w:rsidR="004A5C96">
        <w:rPr>
          <w:rFonts w:asciiTheme="minorHAnsi" w:hAnsiTheme="minorHAnsi" w:cs="Times New Roman"/>
          <w:i/>
          <w:sz w:val="28"/>
          <w:szCs w:val="24"/>
        </w:rPr>
        <w:t>partnership covering private cloud, Infrastructure-as-a-</w:t>
      </w:r>
      <w:r w:rsidR="00F059A7">
        <w:rPr>
          <w:rFonts w:asciiTheme="minorHAnsi" w:hAnsiTheme="minorHAnsi" w:cs="Times New Roman"/>
          <w:i/>
          <w:sz w:val="28"/>
          <w:szCs w:val="24"/>
        </w:rPr>
        <w:t>Service and</w:t>
      </w:r>
      <w:r w:rsidR="004A5C96">
        <w:rPr>
          <w:rFonts w:asciiTheme="minorHAnsi" w:hAnsiTheme="minorHAnsi" w:cs="Times New Roman"/>
          <w:i/>
          <w:sz w:val="28"/>
          <w:szCs w:val="24"/>
        </w:rPr>
        <w:t xml:space="preserve"> IT support services</w:t>
      </w:r>
    </w:p>
    <w:p w14:paraId="69E4485A" w14:textId="5FAE15FD" w:rsidR="00161913" w:rsidRPr="00161913" w:rsidRDefault="00F059A7" w:rsidP="00161913">
      <w:pPr>
        <w:spacing w:before="100" w:beforeAutospacing="1" w:after="100" w:afterAutospacing="1" w:line="270" w:lineRule="atLeast"/>
        <w:jc w:val="both"/>
        <w:rPr>
          <w:rFonts w:asciiTheme="minorHAnsi" w:hAnsiTheme="minorHAnsi" w:cs="Times New Roman"/>
          <w:sz w:val="24"/>
          <w:szCs w:val="24"/>
        </w:rPr>
      </w:pPr>
      <w:r>
        <w:rPr>
          <w:rFonts w:asciiTheme="minorHAnsi" w:hAnsiTheme="minorHAnsi" w:cs="Times New Roman"/>
          <w:b/>
          <w:bCs/>
          <w:sz w:val="24"/>
          <w:szCs w:val="24"/>
        </w:rPr>
        <w:t>LONDON | MUMBAI</w:t>
      </w:r>
      <w:r w:rsidR="00161913" w:rsidRPr="00161913">
        <w:rPr>
          <w:rFonts w:asciiTheme="minorHAnsi" w:hAnsiTheme="minorHAnsi" w:cs="Times New Roman"/>
          <w:b/>
          <w:bCs/>
          <w:sz w:val="24"/>
          <w:szCs w:val="24"/>
        </w:rPr>
        <w:t xml:space="preserve">, </w:t>
      </w:r>
      <w:r w:rsidR="00FA69CC">
        <w:rPr>
          <w:rFonts w:asciiTheme="minorHAnsi" w:hAnsiTheme="minorHAnsi" w:cs="Times New Roman"/>
          <w:b/>
          <w:bCs/>
          <w:sz w:val="24"/>
          <w:szCs w:val="24"/>
        </w:rPr>
        <w:t>January 20, 2015</w:t>
      </w:r>
      <w:r w:rsidR="00161913" w:rsidRPr="00161913">
        <w:rPr>
          <w:rFonts w:asciiTheme="minorHAnsi" w:hAnsiTheme="minorHAnsi" w:cs="Times New Roman"/>
          <w:b/>
          <w:bCs/>
          <w:sz w:val="24"/>
          <w:szCs w:val="24"/>
        </w:rPr>
        <w:t>: </w:t>
      </w:r>
      <w:r w:rsidR="00161913" w:rsidRPr="00161913">
        <w:rPr>
          <w:rFonts w:asciiTheme="minorHAnsi" w:hAnsiTheme="minorHAnsi" w:cs="Times New Roman"/>
          <w:sz w:val="24"/>
          <w:szCs w:val="24"/>
        </w:rPr>
        <w:t xml:space="preserve">Tata Consultancy Services (BSE: 532540, NSE: TCS), the leading IT services, consulting and business solutions </w:t>
      </w:r>
      <w:proofErr w:type="spellStart"/>
      <w:r w:rsidR="00161913" w:rsidRPr="00161913">
        <w:rPr>
          <w:rFonts w:asciiTheme="minorHAnsi" w:hAnsiTheme="minorHAnsi" w:cs="Times New Roman"/>
          <w:sz w:val="24"/>
          <w:szCs w:val="24"/>
        </w:rPr>
        <w:t>organisation</w:t>
      </w:r>
      <w:proofErr w:type="spellEnd"/>
      <w:r w:rsidR="00161913" w:rsidRPr="00161913">
        <w:rPr>
          <w:rFonts w:asciiTheme="minorHAnsi" w:hAnsiTheme="minorHAnsi" w:cs="Times New Roman"/>
          <w:sz w:val="24"/>
          <w:szCs w:val="24"/>
        </w:rPr>
        <w:t xml:space="preserve">, has today announced that it has been selected by Virgin Atlantic Airways (VAA), one of the UK’s leading airlines, to provide fully managed services to transform and </w:t>
      </w:r>
      <w:proofErr w:type="spellStart"/>
      <w:r w:rsidR="00161913" w:rsidRPr="00161913">
        <w:rPr>
          <w:rFonts w:asciiTheme="minorHAnsi" w:hAnsiTheme="minorHAnsi" w:cs="Times New Roman"/>
          <w:sz w:val="24"/>
          <w:szCs w:val="24"/>
        </w:rPr>
        <w:t>optimise</w:t>
      </w:r>
      <w:proofErr w:type="spellEnd"/>
      <w:r w:rsidR="00161913" w:rsidRPr="00161913">
        <w:rPr>
          <w:rFonts w:asciiTheme="minorHAnsi" w:hAnsiTheme="minorHAnsi" w:cs="Times New Roman"/>
          <w:sz w:val="24"/>
          <w:szCs w:val="24"/>
        </w:rPr>
        <w:t xml:space="preserve"> its IT processes, applications and infrastructure. TCS will set up a private cloud for Virgin Atlantic and provide services including Infrastructure-as-a-Service, End User Services and Application Support Services across the whole of Virgin Atlantic’s technology landscape. </w:t>
      </w:r>
    </w:p>
    <w:p w14:paraId="75B89A1B" w14:textId="7E0F172D" w:rsidR="00161913" w:rsidRPr="00161913" w:rsidRDefault="00064536" w:rsidP="00161913">
      <w:pPr>
        <w:spacing w:before="100" w:beforeAutospacing="1" w:after="100" w:afterAutospacing="1" w:line="270" w:lineRule="atLeast"/>
        <w:jc w:val="both"/>
        <w:rPr>
          <w:rFonts w:asciiTheme="minorHAnsi" w:hAnsiTheme="minorHAnsi" w:cs="Times New Roman"/>
          <w:sz w:val="24"/>
          <w:szCs w:val="24"/>
        </w:rPr>
      </w:pPr>
      <w:r>
        <w:rPr>
          <w:rFonts w:asciiTheme="minorHAnsi" w:hAnsiTheme="minorHAnsi" w:cs="Times New Roman"/>
          <w:sz w:val="24"/>
          <w:szCs w:val="24"/>
        </w:rPr>
        <w:t>The</w:t>
      </w:r>
      <w:r w:rsidR="00161913" w:rsidRPr="00161913">
        <w:rPr>
          <w:rFonts w:asciiTheme="minorHAnsi" w:hAnsiTheme="minorHAnsi" w:cs="Times New Roman"/>
          <w:sz w:val="24"/>
          <w:szCs w:val="24"/>
        </w:rPr>
        <w:t xml:space="preserve"> initiative is a part of Virgin Atlantic’s strategy to invest in operational efficiencies and innovations to help it maintain its market leadership. The project will create a service that is easy and straight-forward to administer whilst providing VAA with a progressive, in</w:t>
      </w:r>
      <w:r>
        <w:rPr>
          <w:rFonts w:asciiTheme="minorHAnsi" w:hAnsiTheme="minorHAnsi" w:cs="Times New Roman"/>
          <w:sz w:val="24"/>
          <w:szCs w:val="24"/>
        </w:rPr>
        <w:t>dustry leading portfolio of IT s</w:t>
      </w:r>
      <w:r w:rsidR="00161913" w:rsidRPr="00161913">
        <w:rPr>
          <w:rFonts w:asciiTheme="minorHAnsi" w:hAnsiTheme="minorHAnsi" w:cs="Times New Roman"/>
          <w:sz w:val="24"/>
          <w:szCs w:val="24"/>
        </w:rPr>
        <w:t xml:space="preserve">ervices. Through this partnership, Virgin Atlantic will also gain access to TCS’ Airline and Digital Innovation Labs, </w:t>
      </w:r>
      <w:r w:rsidR="00157742">
        <w:rPr>
          <w:rFonts w:asciiTheme="minorHAnsi" w:hAnsiTheme="minorHAnsi" w:cs="Times New Roman"/>
          <w:sz w:val="24"/>
          <w:szCs w:val="24"/>
        </w:rPr>
        <w:t>facilities</w:t>
      </w:r>
      <w:r w:rsidR="00161913" w:rsidRPr="00161913">
        <w:rPr>
          <w:rFonts w:asciiTheme="minorHAnsi" w:hAnsiTheme="minorHAnsi" w:cs="Times New Roman"/>
          <w:sz w:val="24"/>
          <w:szCs w:val="24"/>
        </w:rPr>
        <w:t xml:space="preserve"> designed to support the development of solutions that address the changing needs and expectations of the new digital consumer.</w:t>
      </w:r>
      <w:r w:rsidR="00161913" w:rsidRPr="00161913">
        <w:rPr>
          <w:rFonts w:asciiTheme="minorHAnsi" w:hAnsiTheme="minorHAnsi"/>
          <w:sz w:val="24"/>
          <w:szCs w:val="24"/>
        </w:rPr>
        <w:t xml:space="preserve"> </w:t>
      </w:r>
    </w:p>
    <w:p w14:paraId="45FCEFD9" w14:textId="570C5E54" w:rsidR="00161913" w:rsidRPr="00161913" w:rsidRDefault="00161913" w:rsidP="00161913">
      <w:pPr>
        <w:spacing w:before="100" w:beforeAutospacing="1" w:after="100" w:afterAutospacing="1" w:line="270" w:lineRule="atLeast"/>
        <w:jc w:val="both"/>
        <w:rPr>
          <w:rFonts w:asciiTheme="minorHAnsi" w:hAnsiTheme="minorHAnsi" w:cs="Times New Roman"/>
          <w:sz w:val="24"/>
          <w:szCs w:val="24"/>
        </w:rPr>
      </w:pPr>
      <w:r w:rsidRPr="00161913">
        <w:rPr>
          <w:rFonts w:asciiTheme="minorHAnsi" w:hAnsiTheme="minorHAnsi" w:cs="Times New Roman"/>
          <w:sz w:val="24"/>
          <w:szCs w:val="24"/>
        </w:rPr>
        <w:t xml:space="preserve">“In order for Virgin Atlantic to maintain and build on our position as market leaders, it is vital for us </w:t>
      </w:r>
      <w:r w:rsidR="00157742">
        <w:rPr>
          <w:rFonts w:asciiTheme="minorHAnsi" w:hAnsiTheme="minorHAnsi" w:cs="Times New Roman"/>
          <w:sz w:val="24"/>
          <w:szCs w:val="24"/>
        </w:rPr>
        <w:t xml:space="preserve">to </w:t>
      </w:r>
      <w:r w:rsidRPr="00161913">
        <w:rPr>
          <w:rFonts w:asciiTheme="minorHAnsi" w:hAnsiTheme="minorHAnsi" w:cs="Times New Roman"/>
          <w:sz w:val="24"/>
          <w:szCs w:val="24"/>
        </w:rPr>
        <w:t xml:space="preserve">simplify our IT processes and create a technology landscape that is more agile and responsive to our growing business requirements,” commented David </w:t>
      </w:r>
      <w:proofErr w:type="spellStart"/>
      <w:r w:rsidRPr="00161913">
        <w:rPr>
          <w:rFonts w:asciiTheme="minorHAnsi" w:hAnsiTheme="minorHAnsi" w:cs="Times New Roman"/>
          <w:sz w:val="24"/>
          <w:szCs w:val="24"/>
        </w:rPr>
        <w:t>Bulman</w:t>
      </w:r>
      <w:proofErr w:type="spellEnd"/>
      <w:r w:rsidRPr="00161913">
        <w:rPr>
          <w:rFonts w:asciiTheme="minorHAnsi" w:hAnsiTheme="minorHAnsi" w:cs="Times New Roman"/>
          <w:sz w:val="24"/>
          <w:szCs w:val="24"/>
        </w:rPr>
        <w:t xml:space="preserve">, CIO, </w:t>
      </w:r>
      <w:proofErr w:type="gramStart"/>
      <w:r w:rsidRPr="00161913">
        <w:rPr>
          <w:rFonts w:asciiTheme="minorHAnsi" w:hAnsiTheme="minorHAnsi" w:cs="Times New Roman"/>
          <w:sz w:val="24"/>
          <w:szCs w:val="24"/>
        </w:rPr>
        <w:t>Virgin</w:t>
      </w:r>
      <w:proofErr w:type="gramEnd"/>
      <w:r w:rsidRPr="00161913">
        <w:rPr>
          <w:rFonts w:asciiTheme="minorHAnsi" w:hAnsiTheme="minorHAnsi" w:cs="Times New Roman"/>
          <w:sz w:val="24"/>
          <w:szCs w:val="24"/>
        </w:rPr>
        <w:t xml:space="preserve"> Atl</w:t>
      </w:r>
      <w:r w:rsidR="00064536">
        <w:rPr>
          <w:rFonts w:asciiTheme="minorHAnsi" w:hAnsiTheme="minorHAnsi" w:cs="Times New Roman"/>
          <w:sz w:val="24"/>
          <w:szCs w:val="24"/>
        </w:rPr>
        <w:t xml:space="preserve">antic Airways. “TCS has </w:t>
      </w:r>
      <w:r w:rsidRPr="00161913">
        <w:rPr>
          <w:rFonts w:asciiTheme="minorHAnsi" w:hAnsiTheme="minorHAnsi" w:cs="Times New Roman"/>
          <w:sz w:val="24"/>
          <w:szCs w:val="24"/>
        </w:rPr>
        <w:t xml:space="preserve">strong reputation </w:t>
      </w:r>
      <w:r w:rsidR="00064536">
        <w:rPr>
          <w:rFonts w:asciiTheme="minorHAnsi" w:hAnsiTheme="minorHAnsi" w:cs="Times New Roman"/>
          <w:sz w:val="24"/>
          <w:szCs w:val="24"/>
        </w:rPr>
        <w:t>in the aviation industry</w:t>
      </w:r>
      <w:r w:rsidRPr="00161913">
        <w:rPr>
          <w:rFonts w:asciiTheme="minorHAnsi" w:hAnsiTheme="minorHAnsi" w:cs="Times New Roman"/>
          <w:sz w:val="24"/>
          <w:szCs w:val="24"/>
        </w:rPr>
        <w:t xml:space="preserve"> and – from our previous work with the company – we know it to be a very capable service provider with world-leading expertise. We are delighted to enter into a long-term strategic partnership wit</w:t>
      </w:r>
      <w:r w:rsidR="00064536">
        <w:rPr>
          <w:rFonts w:asciiTheme="minorHAnsi" w:hAnsiTheme="minorHAnsi" w:cs="Times New Roman"/>
          <w:sz w:val="24"/>
          <w:szCs w:val="24"/>
        </w:rPr>
        <w:t xml:space="preserve">h Tata Consultancy Services. We look forward to working closely together to </w:t>
      </w:r>
      <w:r w:rsidRPr="00161913">
        <w:rPr>
          <w:rFonts w:asciiTheme="minorHAnsi" w:hAnsiTheme="minorHAnsi" w:cs="Times New Roman"/>
          <w:sz w:val="24"/>
          <w:szCs w:val="24"/>
        </w:rPr>
        <w:t xml:space="preserve">improve the </w:t>
      </w:r>
      <w:r w:rsidR="00064536">
        <w:rPr>
          <w:rFonts w:asciiTheme="minorHAnsi" w:hAnsiTheme="minorHAnsi" w:cs="Times New Roman"/>
          <w:sz w:val="24"/>
          <w:szCs w:val="24"/>
        </w:rPr>
        <w:t>experience we deliver our customers</w:t>
      </w:r>
      <w:r w:rsidRPr="00161913">
        <w:rPr>
          <w:rFonts w:asciiTheme="minorHAnsi" w:hAnsiTheme="minorHAnsi" w:cs="Times New Roman"/>
          <w:sz w:val="24"/>
          <w:szCs w:val="24"/>
        </w:rPr>
        <w:t xml:space="preserve">, through the development of new digital solutions.” </w:t>
      </w:r>
    </w:p>
    <w:p w14:paraId="138A435B" w14:textId="23F91A73" w:rsidR="00161913" w:rsidRDefault="00161913" w:rsidP="00161913">
      <w:pPr>
        <w:spacing w:before="100" w:beforeAutospacing="1" w:after="100" w:afterAutospacing="1" w:line="270" w:lineRule="atLeast"/>
        <w:jc w:val="both"/>
        <w:rPr>
          <w:rFonts w:asciiTheme="minorHAnsi" w:hAnsiTheme="minorHAnsi" w:cs="Times New Roman"/>
          <w:sz w:val="24"/>
          <w:szCs w:val="24"/>
        </w:rPr>
      </w:pPr>
      <w:r w:rsidRPr="00161913">
        <w:rPr>
          <w:rFonts w:asciiTheme="minorHAnsi" w:hAnsiTheme="minorHAnsi" w:cs="Times New Roman"/>
          <w:sz w:val="24"/>
          <w:szCs w:val="24"/>
        </w:rPr>
        <w:t xml:space="preserve">S </w:t>
      </w:r>
      <w:proofErr w:type="spellStart"/>
      <w:r w:rsidRPr="00161913">
        <w:rPr>
          <w:rFonts w:asciiTheme="minorHAnsi" w:hAnsiTheme="minorHAnsi" w:cs="Times New Roman"/>
          <w:sz w:val="24"/>
          <w:szCs w:val="24"/>
        </w:rPr>
        <w:t>Sukanya</w:t>
      </w:r>
      <w:proofErr w:type="spellEnd"/>
      <w:r w:rsidRPr="00161913">
        <w:rPr>
          <w:rFonts w:asciiTheme="minorHAnsi" w:hAnsiTheme="minorHAnsi" w:cs="Times New Roman"/>
          <w:sz w:val="24"/>
          <w:szCs w:val="24"/>
        </w:rPr>
        <w:t xml:space="preserve">, Global Head and Vice President of Travel Transportation and Hospitality Unit, TCS, commented; “The rise of the Digital Consumer Economy is creating opportunities, and challenges, for businesses across all markets and industries. </w:t>
      </w:r>
      <w:r w:rsidR="00064536">
        <w:rPr>
          <w:rFonts w:asciiTheme="minorHAnsi" w:hAnsiTheme="minorHAnsi" w:cs="Times New Roman"/>
          <w:sz w:val="24"/>
          <w:szCs w:val="24"/>
        </w:rPr>
        <w:t>To succeed in this new era organisations</w:t>
      </w:r>
      <w:r w:rsidRPr="00161913">
        <w:rPr>
          <w:rFonts w:asciiTheme="minorHAnsi" w:hAnsiTheme="minorHAnsi" w:cs="Times New Roman"/>
          <w:sz w:val="24"/>
          <w:szCs w:val="24"/>
        </w:rPr>
        <w:t xml:space="preserve"> need to fully embrace a ‘digital by default’ approach. Virgin Atlantic has been one of our most valued clients in </w:t>
      </w:r>
      <w:r w:rsidR="00064536">
        <w:rPr>
          <w:rFonts w:asciiTheme="minorHAnsi" w:hAnsiTheme="minorHAnsi" w:cs="Times New Roman"/>
          <w:sz w:val="24"/>
          <w:szCs w:val="24"/>
        </w:rPr>
        <w:t>Europe</w:t>
      </w:r>
      <w:r w:rsidRPr="00161913">
        <w:rPr>
          <w:rFonts w:asciiTheme="minorHAnsi" w:hAnsiTheme="minorHAnsi" w:cs="Times New Roman"/>
          <w:sz w:val="24"/>
          <w:szCs w:val="24"/>
        </w:rPr>
        <w:t xml:space="preserve"> and this deal has further strengthened the long-standing relationship between the two organi</w:t>
      </w:r>
      <w:r w:rsidR="00064536">
        <w:rPr>
          <w:rFonts w:asciiTheme="minorHAnsi" w:hAnsiTheme="minorHAnsi" w:cs="Times New Roman"/>
          <w:sz w:val="24"/>
          <w:szCs w:val="24"/>
        </w:rPr>
        <w:t>s</w:t>
      </w:r>
      <w:r w:rsidRPr="00161913">
        <w:rPr>
          <w:rFonts w:asciiTheme="minorHAnsi" w:hAnsiTheme="minorHAnsi" w:cs="Times New Roman"/>
          <w:sz w:val="24"/>
          <w:szCs w:val="24"/>
        </w:rPr>
        <w:t>ations</w:t>
      </w:r>
      <w:r w:rsidR="00064536">
        <w:rPr>
          <w:rFonts w:asciiTheme="minorHAnsi" w:hAnsiTheme="minorHAnsi" w:cs="Times New Roman"/>
          <w:sz w:val="24"/>
          <w:szCs w:val="24"/>
        </w:rPr>
        <w:t xml:space="preserve">. </w:t>
      </w:r>
      <w:r w:rsidRPr="00161913">
        <w:rPr>
          <w:rFonts w:asciiTheme="minorHAnsi" w:hAnsiTheme="minorHAnsi" w:cs="Times New Roman"/>
          <w:sz w:val="24"/>
          <w:szCs w:val="24"/>
        </w:rPr>
        <w:t xml:space="preserve">” </w:t>
      </w:r>
    </w:p>
    <w:p w14:paraId="3A46C6A3" w14:textId="78C98C23" w:rsidR="00161913" w:rsidRDefault="00161913" w:rsidP="00161913">
      <w:pPr>
        <w:spacing w:before="100" w:beforeAutospacing="1" w:after="100" w:afterAutospacing="1" w:line="270" w:lineRule="atLeast"/>
        <w:jc w:val="both"/>
        <w:rPr>
          <w:rFonts w:asciiTheme="minorHAnsi" w:hAnsiTheme="minorHAnsi" w:cs="Times New Roman"/>
          <w:sz w:val="24"/>
          <w:szCs w:val="24"/>
        </w:rPr>
      </w:pPr>
      <w:r w:rsidRPr="00161913">
        <w:rPr>
          <w:rFonts w:asciiTheme="minorHAnsi" w:hAnsiTheme="minorHAnsi" w:cs="Times New Roman"/>
          <w:sz w:val="24"/>
          <w:szCs w:val="24"/>
        </w:rPr>
        <w:t xml:space="preserve">TCS has emerged as a clear partner of choice for airline companies looking to reinvent themselves in this new digital age. </w:t>
      </w:r>
      <w:r w:rsidR="00064536">
        <w:rPr>
          <w:rFonts w:asciiTheme="minorHAnsi" w:hAnsiTheme="minorHAnsi" w:cs="Times New Roman"/>
          <w:sz w:val="24"/>
          <w:szCs w:val="24"/>
        </w:rPr>
        <w:t xml:space="preserve">The company was </w:t>
      </w:r>
      <w:r w:rsidR="00064536" w:rsidRPr="00161913">
        <w:rPr>
          <w:rFonts w:asciiTheme="minorHAnsi" w:hAnsiTheme="minorHAnsi" w:cs="Times New Roman"/>
          <w:sz w:val="24"/>
          <w:szCs w:val="24"/>
        </w:rPr>
        <w:t>recently selected for similar transformational leading air</w:t>
      </w:r>
      <w:r w:rsidR="00064536">
        <w:rPr>
          <w:rFonts w:asciiTheme="minorHAnsi" w:hAnsiTheme="minorHAnsi" w:cs="Times New Roman"/>
          <w:sz w:val="24"/>
          <w:szCs w:val="24"/>
        </w:rPr>
        <w:t xml:space="preserve">lines in </w:t>
      </w:r>
      <w:r w:rsidR="004C0CB0">
        <w:rPr>
          <w:rFonts w:asciiTheme="minorHAnsi" w:hAnsiTheme="minorHAnsi" w:cs="Times New Roman"/>
          <w:sz w:val="24"/>
          <w:szCs w:val="24"/>
        </w:rPr>
        <w:t xml:space="preserve">Europe, Asia Pacific </w:t>
      </w:r>
      <w:r w:rsidR="00064536">
        <w:rPr>
          <w:rFonts w:asciiTheme="minorHAnsi" w:hAnsiTheme="minorHAnsi" w:cs="Times New Roman"/>
          <w:sz w:val="24"/>
          <w:szCs w:val="24"/>
        </w:rPr>
        <w:t xml:space="preserve">and North America. </w:t>
      </w:r>
    </w:p>
    <w:p w14:paraId="52773FBB" w14:textId="77777777" w:rsidR="002E56EA" w:rsidRDefault="002E56EA" w:rsidP="002E56EA">
      <w:pPr>
        <w:spacing w:before="100" w:beforeAutospacing="1" w:after="100" w:afterAutospacing="1" w:line="270" w:lineRule="atLeast"/>
        <w:jc w:val="both"/>
        <w:rPr>
          <w:rFonts w:asciiTheme="minorHAnsi" w:hAnsiTheme="minorHAnsi" w:cstheme="minorHAnsi"/>
          <w:b/>
          <w:bCs/>
          <w:sz w:val="24"/>
          <w:szCs w:val="24"/>
        </w:rPr>
      </w:pPr>
    </w:p>
    <w:p w14:paraId="43D4BE47" w14:textId="77777777" w:rsidR="002E56EA" w:rsidRDefault="002E56EA" w:rsidP="002E56EA">
      <w:pPr>
        <w:spacing w:before="100" w:beforeAutospacing="1" w:after="100" w:afterAutospacing="1" w:line="270" w:lineRule="atLeast"/>
        <w:jc w:val="both"/>
        <w:rPr>
          <w:rFonts w:asciiTheme="minorHAnsi" w:hAnsiTheme="minorHAnsi" w:cstheme="minorHAnsi"/>
          <w:b/>
          <w:bCs/>
          <w:sz w:val="24"/>
          <w:szCs w:val="24"/>
        </w:rPr>
      </w:pPr>
    </w:p>
    <w:p w14:paraId="53947F5C" w14:textId="77777777" w:rsidR="002E56EA" w:rsidRDefault="002E56EA" w:rsidP="002E56EA">
      <w:pPr>
        <w:spacing w:before="100" w:beforeAutospacing="1" w:after="100" w:afterAutospacing="1" w:line="270" w:lineRule="atLeast"/>
        <w:jc w:val="both"/>
        <w:rPr>
          <w:rFonts w:asciiTheme="minorHAnsi" w:hAnsiTheme="minorHAnsi" w:cstheme="minorHAnsi"/>
          <w:b/>
          <w:bCs/>
          <w:sz w:val="24"/>
          <w:szCs w:val="24"/>
        </w:rPr>
      </w:pPr>
    </w:p>
    <w:p w14:paraId="14D20298" w14:textId="3507591D" w:rsidR="0059041D" w:rsidRPr="002E56EA" w:rsidRDefault="00161913" w:rsidP="002E56EA">
      <w:pPr>
        <w:spacing w:before="100" w:beforeAutospacing="1" w:after="100" w:afterAutospacing="1" w:line="270" w:lineRule="atLeast"/>
        <w:rPr>
          <w:rStyle w:val="s3"/>
          <w:rFonts w:asciiTheme="minorHAnsi" w:hAnsiTheme="minorHAnsi" w:cstheme="minorHAnsi"/>
          <w:b/>
          <w:bCs/>
          <w:sz w:val="22"/>
          <w:szCs w:val="22"/>
        </w:rPr>
      </w:pPr>
      <w:r w:rsidRPr="002E56EA">
        <w:rPr>
          <w:rFonts w:asciiTheme="minorHAnsi" w:hAnsiTheme="minorHAnsi" w:cstheme="minorHAnsi"/>
          <w:b/>
          <w:bCs/>
          <w:sz w:val="22"/>
          <w:szCs w:val="22"/>
        </w:rPr>
        <w:lastRenderedPageBreak/>
        <w:t>About Virgin Atlantic</w:t>
      </w:r>
      <w:r w:rsidR="00100C6F" w:rsidRPr="002E56EA">
        <w:rPr>
          <w:rFonts w:asciiTheme="minorHAnsi" w:hAnsiTheme="minorHAnsi" w:cstheme="minorHAnsi"/>
          <w:b/>
          <w:bCs/>
          <w:sz w:val="22"/>
          <w:szCs w:val="22"/>
        </w:rPr>
        <w:t xml:space="preserve">                                                                                                                                                             </w:t>
      </w:r>
      <w:r w:rsidR="002E56EA">
        <w:rPr>
          <w:rFonts w:asciiTheme="minorHAnsi" w:hAnsiTheme="minorHAnsi" w:cstheme="minorHAnsi"/>
          <w:b/>
          <w:bCs/>
          <w:sz w:val="22"/>
          <w:szCs w:val="22"/>
        </w:rPr>
        <w:t xml:space="preserve">                              </w:t>
      </w:r>
      <w:r w:rsidR="0059041D" w:rsidRPr="002E56EA">
        <w:rPr>
          <w:rStyle w:val="s3"/>
          <w:rFonts w:asciiTheme="minorHAnsi" w:hAnsiTheme="minorHAnsi" w:cstheme="minorHAnsi"/>
          <w:sz w:val="22"/>
          <w:szCs w:val="22"/>
        </w:rPr>
        <w:t>Virgin Atlantic was founded by entrepreneur Sir Richard Branson 30 years ago after he decided the UK aviation industry needed shaking up and having some style injected back into it. On 22</w:t>
      </w:r>
      <w:r w:rsidR="0059041D" w:rsidRPr="002E56EA">
        <w:rPr>
          <w:rStyle w:val="s4"/>
          <w:rFonts w:asciiTheme="minorHAnsi" w:hAnsiTheme="minorHAnsi" w:cstheme="minorHAnsi"/>
          <w:sz w:val="22"/>
          <w:szCs w:val="22"/>
          <w:vertAlign w:val="superscript"/>
        </w:rPr>
        <w:t>nd</w:t>
      </w:r>
      <w:r w:rsidR="0059041D" w:rsidRPr="002E56EA">
        <w:rPr>
          <w:rStyle w:val="s3"/>
          <w:rFonts w:asciiTheme="minorHAnsi" w:hAnsiTheme="minorHAnsi" w:cstheme="minorHAnsi"/>
          <w:sz w:val="22"/>
          <w:szCs w:val="22"/>
        </w:rPr>
        <w:t> June 1984, Virgin Atlantic's inaugural flight to Newark took place, on an aircraft filled with personal friends, celebrities and the media.  </w:t>
      </w:r>
    </w:p>
    <w:p w14:paraId="1CA70C4C" w14:textId="77777777" w:rsidR="0059041D" w:rsidRPr="002E56EA" w:rsidRDefault="0059041D" w:rsidP="0059041D">
      <w:pPr>
        <w:pStyle w:val="s5"/>
        <w:spacing w:before="0" w:beforeAutospacing="0" w:after="0" w:afterAutospacing="0"/>
        <w:rPr>
          <w:rStyle w:val="s3"/>
        </w:rPr>
      </w:pPr>
      <w:r w:rsidRPr="002E56EA">
        <w:rPr>
          <w:rStyle w:val="s3"/>
        </w:rPr>
        <w:t>Today, Virgin Atlantic flies to 34 destinations worldwide, including locations across North America, the Caribbean, Africa and the Far East.  </w:t>
      </w:r>
    </w:p>
    <w:p w14:paraId="49C26AEE" w14:textId="77777777" w:rsidR="0059041D" w:rsidRPr="002E56EA" w:rsidRDefault="0059041D" w:rsidP="0059041D">
      <w:pPr>
        <w:pStyle w:val="s5"/>
        <w:spacing w:before="0" w:beforeAutospacing="0" w:after="0" w:afterAutospacing="0"/>
      </w:pPr>
    </w:p>
    <w:p w14:paraId="0FAB5600" w14:textId="77777777" w:rsidR="0059041D" w:rsidRPr="002E56EA" w:rsidRDefault="0059041D" w:rsidP="0059041D">
      <w:pPr>
        <w:pStyle w:val="s8"/>
        <w:spacing w:before="0" w:beforeAutospacing="0" w:after="150" w:afterAutospacing="0"/>
      </w:pPr>
      <w:r w:rsidRPr="002E56EA">
        <w:rPr>
          <w:rStyle w:val="s3"/>
        </w:rPr>
        <w:t xml:space="preserve">Virgin Atlantic has enjoyed huge popularity, winning top business, consumer and trade awards from around the world. </w:t>
      </w:r>
      <w:r w:rsidRPr="002E56EA">
        <w:t xml:space="preserve">The airline has been awarded a Smart Technologies Award from The </w:t>
      </w:r>
      <w:proofErr w:type="spellStart"/>
      <w:r w:rsidRPr="002E56EA">
        <w:t>Wearables</w:t>
      </w:r>
      <w:proofErr w:type="spellEnd"/>
      <w:r w:rsidRPr="002E56EA">
        <w:t xml:space="preserve"> 2014 for its innovative trial of Google Glass and Sony Smart Watches in its Upper Class Wing. </w:t>
      </w:r>
      <w:r w:rsidRPr="002E56EA">
        <w:rPr>
          <w:rStyle w:val="s3"/>
        </w:rPr>
        <w:t xml:space="preserve"> Other awards include best </w:t>
      </w:r>
      <w:proofErr w:type="spellStart"/>
      <w:r w:rsidRPr="002E56EA">
        <w:rPr>
          <w:rStyle w:val="s3"/>
        </w:rPr>
        <w:t>longhaul</w:t>
      </w:r>
      <w:proofErr w:type="spellEnd"/>
      <w:r w:rsidRPr="002E56EA">
        <w:rPr>
          <w:rStyle w:val="s3"/>
        </w:rPr>
        <w:t xml:space="preserve"> airline and best airport lounge at the </w:t>
      </w:r>
      <w:hyperlink r:id="rId9" w:history="1">
        <w:r w:rsidRPr="002E56EA">
          <w:rPr>
            <w:rStyle w:val="s7"/>
            <w:color w:val="0000FF"/>
            <w:u w:val="single"/>
          </w:rPr>
          <w:t>Telegraph Ultra Travel Awards</w:t>
        </w:r>
      </w:hyperlink>
      <w:r w:rsidRPr="002E56EA">
        <w:t xml:space="preserve"> and Europe’s leading airline lounge for the Heathrow Clubhouse at </w:t>
      </w:r>
      <w:hyperlink r:id="rId10" w:history="1">
        <w:r w:rsidRPr="002E56EA">
          <w:rPr>
            <w:rStyle w:val="Hyperlink"/>
          </w:rPr>
          <w:t>The World Travel Awards</w:t>
        </w:r>
      </w:hyperlink>
      <w:r w:rsidRPr="002E56EA">
        <w:t>.</w:t>
      </w:r>
      <w:r w:rsidRPr="002E56EA">
        <w:rPr>
          <w:rStyle w:val="s3"/>
        </w:rPr>
        <w:t xml:space="preserve"> The airline was recently placed 8</w:t>
      </w:r>
      <w:r w:rsidRPr="002E56EA">
        <w:rPr>
          <w:rStyle w:val="s6"/>
          <w:vertAlign w:val="superscript"/>
        </w:rPr>
        <w:t>th</w:t>
      </w:r>
      <w:r w:rsidRPr="002E56EA">
        <w:rPr>
          <w:rStyle w:val="s3"/>
        </w:rPr>
        <w:t> in the </w:t>
      </w:r>
      <w:hyperlink r:id="rId11" w:history="1">
        <w:r w:rsidRPr="002E56EA">
          <w:rPr>
            <w:rStyle w:val="s7"/>
            <w:color w:val="0000FF"/>
            <w:u w:val="single"/>
          </w:rPr>
          <w:t>UK Coolest Brands League</w:t>
        </w:r>
      </w:hyperlink>
      <w:r w:rsidRPr="002E56EA">
        <w:rPr>
          <w:rStyle w:val="s3"/>
        </w:rPr>
        <w:t> and last year was named </w:t>
      </w:r>
      <w:hyperlink r:id="rId12" w:history="1">
        <w:r w:rsidRPr="002E56EA">
          <w:rPr>
            <w:rStyle w:val="s7"/>
            <w:color w:val="0000FF"/>
            <w:u w:val="single"/>
          </w:rPr>
          <w:t>Travel Brand of the Decade</w:t>
        </w:r>
      </w:hyperlink>
      <w:r w:rsidRPr="002E56EA">
        <w:rPr>
          <w:rStyle w:val="s3"/>
        </w:rPr>
        <w:t> .  </w:t>
      </w:r>
      <w:r w:rsidRPr="002E56EA">
        <w:t xml:space="preserve"> </w:t>
      </w:r>
    </w:p>
    <w:p w14:paraId="3B0F01BC" w14:textId="77777777" w:rsidR="0059041D" w:rsidRPr="002E56EA" w:rsidRDefault="0059041D" w:rsidP="0059041D">
      <w:pPr>
        <w:pStyle w:val="s8"/>
        <w:spacing w:before="0" w:beforeAutospacing="0" w:after="150" w:afterAutospacing="0"/>
        <w:rPr>
          <w:rStyle w:val="s3"/>
        </w:rPr>
      </w:pPr>
      <w:r w:rsidRPr="002E56EA">
        <w:rPr>
          <w:rStyle w:val="s3"/>
        </w:rPr>
        <w:t xml:space="preserve">Virgin Atlantic currently has a fleet of 39 aircraft which includes Boeing 747s, Airbus A340-600s, A340-300 and A330-300s as well as four leased A320s on Little Red routes. The airline took delivery of its first Boeing 787 Dreamliner in October 2014 and will have 21 of these aircraft in the Virgin Atlantic fleet by 2018. </w:t>
      </w:r>
    </w:p>
    <w:p w14:paraId="001BF752" w14:textId="77777777" w:rsidR="001E6E99" w:rsidRPr="002E56EA" w:rsidRDefault="001E6E99" w:rsidP="001E6E99">
      <w:pPr>
        <w:rPr>
          <w:rFonts w:asciiTheme="minorHAnsi" w:hAnsiTheme="minorHAnsi"/>
          <w:b/>
          <w:sz w:val="22"/>
          <w:szCs w:val="22"/>
        </w:rPr>
      </w:pPr>
      <w:r w:rsidRPr="002E56EA">
        <w:rPr>
          <w:rFonts w:asciiTheme="minorHAnsi" w:hAnsiTheme="minorHAnsi"/>
          <w:b/>
          <w:sz w:val="22"/>
          <w:szCs w:val="22"/>
        </w:rPr>
        <w:t>About Tata Consultancy Services Ltd (TCS)</w:t>
      </w:r>
    </w:p>
    <w:p w14:paraId="6B3321CE" w14:textId="75F27FF4" w:rsidR="0017235D" w:rsidRPr="002E56EA" w:rsidRDefault="0017235D" w:rsidP="0017235D">
      <w:pPr>
        <w:ind w:right="25"/>
        <w:jc w:val="both"/>
        <w:rPr>
          <w:rFonts w:asciiTheme="minorHAnsi" w:hAnsiTheme="minorHAnsi" w:cstheme="minorHAnsi"/>
          <w:bCs/>
          <w:sz w:val="22"/>
          <w:szCs w:val="22"/>
        </w:rPr>
      </w:pPr>
      <w:r w:rsidRPr="002E56EA">
        <w:rPr>
          <w:rFonts w:asciiTheme="minorHAnsi" w:eastAsiaTheme="minorHAnsi" w:hAnsiTheme="minorHAnsi" w:cstheme="minorHAnsi"/>
          <w:color w:val="000000"/>
          <w:sz w:val="22"/>
          <w:szCs w:val="22"/>
        </w:rPr>
        <w:t>Tata Consultancy Services is an </w:t>
      </w:r>
      <w:hyperlink r:id="rId13" w:history="1">
        <w:r w:rsidRPr="002E56EA">
          <w:rPr>
            <w:rStyle w:val="Hyperlink"/>
            <w:rFonts w:asciiTheme="minorHAnsi" w:eastAsiaTheme="minorHAnsi" w:hAnsiTheme="minorHAnsi" w:cstheme="minorHAnsi"/>
            <w:sz w:val="22"/>
            <w:szCs w:val="22"/>
          </w:rPr>
          <w:t>IT services</w:t>
        </w:r>
      </w:hyperlink>
      <w:r w:rsidRPr="002E56EA">
        <w:rPr>
          <w:rFonts w:asciiTheme="minorHAnsi" w:eastAsiaTheme="minorHAnsi" w:hAnsiTheme="minorHAnsi" w:cstheme="minorHAnsi"/>
          <w:color w:val="000000"/>
          <w:sz w:val="22"/>
          <w:szCs w:val="22"/>
        </w:rPr>
        <w:t>, </w:t>
      </w:r>
      <w:hyperlink r:id="rId14" w:history="1">
        <w:r w:rsidRPr="002E56EA">
          <w:rPr>
            <w:rStyle w:val="Hyperlink"/>
            <w:rFonts w:asciiTheme="minorHAnsi" w:eastAsiaTheme="minorHAnsi" w:hAnsiTheme="minorHAnsi" w:cstheme="minorHAnsi"/>
            <w:sz w:val="22"/>
            <w:szCs w:val="22"/>
          </w:rPr>
          <w:t>consulting</w:t>
        </w:r>
      </w:hyperlink>
      <w:r w:rsidRPr="002E56EA">
        <w:rPr>
          <w:rFonts w:asciiTheme="minorHAnsi" w:eastAsiaTheme="minorHAnsi" w:hAnsiTheme="minorHAnsi" w:cstheme="minorHAnsi"/>
          <w:color w:val="000000"/>
          <w:sz w:val="22"/>
          <w:szCs w:val="22"/>
        </w:rPr>
        <w:t> and business solutions organization that delivers real results to global business, ensuring a level of certainty no other firm can match. TCS offers a consulting-led, integrated portfolio of </w:t>
      </w:r>
      <w:hyperlink r:id="rId15" w:history="1">
        <w:r w:rsidRPr="002E56EA">
          <w:rPr>
            <w:rStyle w:val="Hyperlink"/>
            <w:rFonts w:asciiTheme="minorHAnsi" w:eastAsiaTheme="minorHAnsi" w:hAnsiTheme="minorHAnsi" w:cstheme="minorHAnsi"/>
            <w:sz w:val="22"/>
            <w:szCs w:val="22"/>
          </w:rPr>
          <w:t>IT</w:t>
        </w:r>
      </w:hyperlink>
      <w:r w:rsidRPr="002E56EA">
        <w:rPr>
          <w:rFonts w:asciiTheme="minorHAnsi" w:eastAsiaTheme="minorHAnsi" w:hAnsiTheme="minorHAnsi" w:cstheme="minorHAnsi"/>
          <w:color w:val="000000"/>
          <w:sz w:val="22"/>
          <w:szCs w:val="22"/>
        </w:rPr>
        <w:t>, </w:t>
      </w:r>
      <w:hyperlink r:id="rId16" w:history="1">
        <w:r w:rsidRPr="002E56EA">
          <w:rPr>
            <w:rStyle w:val="Hyperlink"/>
            <w:rFonts w:asciiTheme="minorHAnsi" w:eastAsiaTheme="minorHAnsi" w:hAnsiTheme="minorHAnsi" w:cstheme="minorHAnsi"/>
            <w:sz w:val="22"/>
            <w:szCs w:val="22"/>
          </w:rPr>
          <w:t>BPS</w:t>
        </w:r>
      </w:hyperlink>
      <w:r w:rsidRPr="002E56EA">
        <w:rPr>
          <w:rFonts w:asciiTheme="minorHAnsi" w:eastAsiaTheme="minorHAnsi" w:hAnsiTheme="minorHAnsi" w:cstheme="minorHAnsi"/>
          <w:color w:val="000000"/>
          <w:sz w:val="22"/>
          <w:szCs w:val="22"/>
        </w:rPr>
        <w:t>,</w:t>
      </w:r>
      <w:hyperlink r:id="rId17" w:history="1">
        <w:r w:rsidRPr="002E56EA">
          <w:rPr>
            <w:rStyle w:val="Hyperlink"/>
            <w:rFonts w:asciiTheme="minorHAnsi" w:eastAsiaTheme="minorHAnsi" w:hAnsiTheme="minorHAnsi" w:cstheme="minorHAnsi"/>
            <w:sz w:val="22"/>
            <w:szCs w:val="22"/>
          </w:rPr>
          <w:t>infrastructure</w:t>
        </w:r>
      </w:hyperlink>
      <w:r w:rsidRPr="002E56EA">
        <w:rPr>
          <w:rFonts w:asciiTheme="minorHAnsi" w:eastAsiaTheme="minorHAnsi" w:hAnsiTheme="minorHAnsi" w:cstheme="minorHAnsi"/>
          <w:color w:val="000000"/>
          <w:sz w:val="22"/>
          <w:szCs w:val="22"/>
        </w:rPr>
        <w:t>, </w:t>
      </w:r>
      <w:hyperlink r:id="rId18" w:history="1">
        <w:r w:rsidRPr="002E56EA">
          <w:rPr>
            <w:rStyle w:val="Hyperlink"/>
            <w:rFonts w:asciiTheme="minorHAnsi" w:eastAsiaTheme="minorHAnsi" w:hAnsiTheme="minorHAnsi" w:cstheme="minorHAnsi"/>
            <w:sz w:val="22"/>
            <w:szCs w:val="22"/>
          </w:rPr>
          <w:t>engineering</w:t>
        </w:r>
      </w:hyperlink>
      <w:r w:rsidRPr="002E56EA">
        <w:rPr>
          <w:rFonts w:asciiTheme="minorHAnsi" w:eastAsiaTheme="minorHAnsi" w:hAnsiTheme="minorHAnsi" w:cstheme="minorHAnsi"/>
          <w:color w:val="000000"/>
          <w:sz w:val="22"/>
          <w:szCs w:val="22"/>
        </w:rPr>
        <w:t> and </w:t>
      </w:r>
      <w:hyperlink r:id="rId19" w:history="1">
        <w:r w:rsidRPr="002E56EA">
          <w:rPr>
            <w:rStyle w:val="Hyperlink"/>
            <w:rFonts w:asciiTheme="minorHAnsi" w:eastAsiaTheme="minorHAnsi" w:hAnsiTheme="minorHAnsi" w:cstheme="minorHAnsi"/>
            <w:sz w:val="22"/>
            <w:szCs w:val="22"/>
          </w:rPr>
          <w:t>assurance services</w:t>
        </w:r>
      </w:hyperlink>
      <w:r w:rsidRPr="002E56EA">
        <w:rPr>
          <w:rFonts w:asciiTheme="minorHAnsi" w:eastAsiaTheme="minorHAnsi" w:hAnsiTheme="minorHAnsi" w:cstheme="minorHAnsi"/>
          <w:color w:val="000000"/>
          <w:sz w:val="22"/>
          <w:szCs w:val="22"/>
        </w:rPr>
        <w:t>. This is delivered through its unique </w:t>
      </w:r>
      <w:hyperlink r:id="rId20" w:history="1">
        <w:r w:rsidRPr="002E56EA">
          <w:rPr>
            <w:rStyle w:val="Hyperlink"/>
            <w:rFonts w:asciiTheme="minorHAnsi" w:eastAsiaTheme="minorHAnsi" w:hAnsiTheme="minorHAnsi" w:cstheme="minorHAnsi"/>
            <w:sz w:val="22"/>
            <w:szCs w:val="22"/>
          </w:rPr>
          <w:t>Global Network Delivery Model</w:t>
        </w:r>
      </w:hyperlink>
      <w:r w:rsidRPr="002E56EA">
        <w:rPr>
          <w:rFonts w:asciiTheme="minorHAnsi" w:eastAsiaTheme="minorHAnsi" w:hAnsiTheme="minorHAnsi" w:cstheme="minorHAnsi"/>
          <w:color w:val="000000"/>
          <w:sz w:val="22"/>
          <w:szCs w:val="22"/>
        </w:rPr>
        <w:t>™, recognized as the benchmark of excellence in software development. A part of the Tata group, India’s largest industria</w:t>
      </w:r>
      <w:r w:rsidR="00FA69CC" w:rsidRPr="002E56EA">
        <w:rPr>
          <w:rFonts w:asciiTheme="minorHAnsi" w:eastAsiaTheme="minorHAnsi" w:hAnsiTheme="minorHAnsi" w:cstheme="minorHAnsi"/>
          <w:color w:val="000000"/>
          <w:sz w:val="22"/>
          <w:szCs w:val="22"/>
        </w:rPr>
        <w:t>l conglomerate, TCS has over 318</w:t>
      </w:r>
      <w:r w:rsidRPr="002E56EA">
        <w:rPr>
          <w:rFonts w:asciiTheme="minorHAnsi" w:eastAsiaTheme="minorHAnsi" w:hAnsiTheme="minorHAnsi" w:cstheme="minorHAnsi"/>
          <w:color w:val="000000"/>
          <w:sz w:val="22"/>
          <w:szCs w:val="22"/>
        </w:rPr>
        <w:t>,000 of the world’s best-trained consultants in 46 countries. The company generated consolidated revenues of US $13.4 billion for year ended March 31, 2014 and is listed on the National Stock Exchange and Bombay Stock Exchange in India. For more information, visit us at </w:t>
      </w:r>
      <w:hyperlink r:id="rId21" w:history="1">
        <w:r w:rsidRPr="002E56EA">
          <w:rPr>
            <w:rStyle w:val="Hyperlink"/>
            <w:rFonts w:asciiTheme="minorHAnsi" w:eastAsiaTheme="minorHAnsi" w:hAnsiTheme="minorHAnsi" w:cstheme="minorHAnsi"/>
            <w:sz w:val="22"/>
            <w:szCs w:val="22"/>
          </w:rPr>
          <w:t>www.tcs.com</w:t>
        </w:r>
      </w:hyperlink>
      <w:r w:rsidRPr="002E56EA">
        <w:rPr>
          <w:rFonts w:asciiTheme="minorHAnsi" w:eastAsiaTheme="minorHAnsi" w:hAnsiTheme="minorHAnsi" w:cstheme="minorHAnsi"/>
          <w:color w:val="000000"/>
          <w:sz w:val="22"/>
          <w:szCs w:val="22"/>
        </w:rPr>
        <w:t>.</w:t>
      </w:r>
      <w:bookmarkStart w:id="0" w:name="_GoBack"/>
      <w:bookmarkEnd w:id="0"/>
    </w:p>
    <w:p w14:paraId="23A4C467" w14:textId="77777777" w:rsidR="0017235D" w:rsidRPr="002E56EA" w:rsidRDefault="0017235D" w:rsidP="0017235D">
      <w:pPr>
        <w:ind w:right="25"/>
        <w:jc w:val="both"/>
        <w:rPr>
          <w:rFonts w:asciiTheme="minorHAnsi" w:hAnsiTheme="minorHAnsi" w:cstheme="minorHAnsi"/>
          <w:bCs/>
          <w:sz w:val="22"/>
          <w:szCs w:val="22"/>
        </w:rPr>
      </w:pPr>
      <w:r w:rsidRPr="002E56EA">
        <w:rPr>
          <w:rFonts w:asciiTheme="minorHAnsi" w:eastAsiaTheme="minorHAnsi" w:hAnsiTheme="minorHAnsi" w:cstheme="minorHAnsi"/>
          <w:color w:val="000000"/>
          <w:sz w:val="22"/>
          <w:szCs w:val="22"/>
          <w:lang w:val="en-GB"/>
        </w:rPr>
        <w:t xml:space="preserve">Follow TCS on </w:t>
      </w:r>
      <w:hyperlink r:id="rId22" w:history="1">
        <w:r w:rsidRPr="002E56EA">
          <w:rPr>
            <w:rStyle w:val="Hyperlink"/>
            <w:rFonts w:asciiTheme="minorHAnsi" w:eastAsiaTheme="minorHAnsi" w:hAnsiTheme="minorHAnsi" w:cstheme="minorHAnsi"/>
            <w:sz w:val="22"/>
            <w:szCs w:val="22"/>
          </w:rPr>
          <w:t>Twitter</w:t>
        </w:r>
      </w:hyperlink>
      <w:r w:rsidRPr="002E56EA">
        <w:rPr>
          <w:rFonts w:asciiTheme="minorHAnsi" w:eastAsiaTheme="minorHAnsi" w:hAnsiTheme="minorHAnsi" w:cstheme="minorHAnsi"/>
          <w:color w:val="000000"/>
          <w:sz w:val="22"/>
          <w:szCs w:val="22"/>
          <w:lang w:val="en-GB"/>
        </w:rPr>
        <w:t xml:space="preserve">. </w:t>
      </w:r>
    </w:p>
    <w:p w14:paraId="030F5626" w14:textId="77777777" w:rsidR="0017235D" w:rsidRPr="002E56EA" w:rsidRDefault="0017235D" w:rsidP="0017235D">
      <w:pPr>
        <w:ind w:right="25"/>
        <w:jc w:val="both"/>
        <w:rPr>
          <w:rFonts w:asciiTheme="minorHAnsi" w:hAnsiTheme="minorHAnsi" w:cstheme="minorHAnsi"/>
          <w:bCs/>
          <w:sz w:val="22"/>
          <w:szCs w:val="22"/>
        </w:rPr>
      </w:pPr>
      <w:r w:rsidRPr="002E56EA">
        <w:rPr>
          <w:rFonts w:asciiTheme="minorHAnsi" w:eastAsiaTheme="minorHAnsi" w:hAnsiTheme="minorHAnsi" w:cstheme="minorHAnsi"/>
          <w:color w:val="000000"/>
          <w:sz w:val="22"/>
          <w:szCs w:val="22"/>
          <w:lang w:val="en-GB"/>
        </w:rPr>
        <w:t xml:space="preserve">Subscribe to an </w:t>
      </w:r>
      <w:hyperlink r:id="rId23" w:history="1">
        <w:r w:rsidRPr="002E56EA">
          <w:rPr>
            <w:rStyle w:val="Hyperlink"/>
            <w:rFonts w:asciiTheme="minorHAnsi" w:eastAsiaTheme="minorHAnsi" w:hAnsiTheme="minorHAnsi" w:cstheme="minorHAnsi"/>
            <w:sz w:val="22"/>
            <w:szCs w:val="22"/>
          </w:rPr>
          <w:t>RSS Feed</w:t>
        </w:r>
      </w:hyperlink>
      <w:r w:rsidRPr="002E56EA">
        <w:rPr>
          <w:rFonts w:asciiTheme="minorHAnsi" w:eastAsiaTheme="minorHAnsi" w:hAnsiTheme="minorHAnsi" w:cstheme="minorHAnsi"/>
          <w:color w:val="000000"/>
          <w:sz w:val="22"/>
          <w:szCs w:val="22"/>
          <w:lang w:val="en-GB"/>
        </w:rPr>
        <w:t xml:space="preserve"> of TCS Press Releases.</w:t>
      </w:r>
    </w:p>
    <w:p w14:paraId="7171E698" w14:textId="77777777" w:rsidR="001E6E99" w:rsidRPr="002E56EA" w:rsidRDefault="001E6E99" w:rsidP="0017235D">
      <w:pPr>
        <w:ind w:right="25"/>
        <w:rPr>
          <w:rFonts w:asciiTheme="minorHAnsi" w:hAnsiTheme="minorHAnsi"/>
          <w:sz w:val="22"/>
          <w:szCs w:val="22"/>
        </w:rPr>
      </w:pPr>
    </w:p>
    <w:p w14:paraId="39A83FB1" w14:textId="77777777" w:rsidR="001E6E99" w:rsidRPr="002E56EA" w:rsidRDefault="001E6E99" w:rsidP="001E6E99">
      <w:pPr>
        <w:autoSpaceDE w:val="0"/>
        <w:autoSpaceDN w:val="0"/>
        <w:adjustRightInd w:val="0"/>
        <w:ind w:right="-482" w:firstLine="630"/>
        <w:contextualSpacing/>
        <w:rPr>
          <w:rFonts w:asciiTheme="minorHAnsi" w:hAnsiTheme="minorHAnsi" w:cstheme="minorHAnsi"/>
          <w:b/>
          <w:sz w:val="22"/>
          <w:szCs w:val="22"/>
        </w:rPr>
      </w:pPr>
      <w:r w:rsidRPr="002E56EA">
        <w:rPr>
          <w:rFonts w:asciiTheme="minorHAnsi" w:hAnsiTheme="minorHAnsi" w:cstheme="minorHAnsi"/>
          <w:b/>
          <w:sz w:val="22"/>
          <w:szCs w:val="22"/>
        </w:rPr>
        <w:t xml:space="preserve">TCS media contacts: </w:t>
      </w:r>
    </w:p>
    <w:tbl>
      <w:tblPr>
        <w:tblStyle w:val="TableGrid"/>
        <w:tblW w:w="0" w:type="auto"/>
        <w:jc w:val="center"/>
        <w:tblInd w:w="-561" w:type="dxa"/>
        <w:tblLook w:val="04A0" w:firstRow="1" w:lastRow="0" w:firstColumn="1" w:lastColumn="0" w:noHBand="0" w:noVBand="1"/>
      </w:tblPr>
      <w:tblGrid>
        <w:gridCol w:w="3029"/>
        <w:gridCol w:w="5705"/>
      </w:tblGrid>
      <w:tr w:rsidR="001E6E99" w:rsidRPr="002E56EA" w14:paraId="230AD5CD" w14:textId="77777777" w:rsidTr="002E56EA">
        <w:trPr>
          <w:trHeight w:val="521"/>
          <w:jc w:val="center"/>
        </w:trPr>
        <w:tc>
          <w:tcPr>
            <w:tcW w:w="3029" w:type="dxa"/>
            <w:tcBorders>
              <w:top w:val="single" w:sz="4" w:space="0" w:color="auto"/>
              <w:left w:val="single" w:sz="4" w:space="0" w:color="auto"/>
              <w:bottom w:val="single" w:sz="4" w:space="0" w:color="auto"/>
              <w:right w:val="single" w:sz="4" w:space="0" w:color="auto"/>
            </w:tcBorders>
            <w:hideMark/>
          </w:tcPr>
          <w:p w14:paraId="06A0477D" w14:textId="77777777" w:rsidR="001E6E99" w:rsidRPr="002E56EA" w:rsidRDefault="001E6E99" w:rsidP="00B717DE">
            <w:pPr>
              <w:pStyle w:val="NormalWeb"/>
              <w:spacing w:after="0" w:afterAutospacing="0"/>
              <w:contextualSpacing/>
              <w:rPr>
                <w:rFonts w:asciiTheme="minorHAnsi" w:hAnsiTheme="minorHAnsi" w:cstheme="minorHAnsi"/>
                <w:sz w:val="22"/>
                <w:szCs w:val="22"/>
              </w:rPr>
            </w:pPr>
            <w:r w:rsidRPr="002E56EA">
              <w:rPr>
                <w:rFonts w:asciiTheme="minorHAnsi" w:hAnsiTheme="minorHAnsi" w:cstheme="minorHAnsi"/>
                <w:b/>
                <w:bCs/>
                <w:sz w:val="22"/>
                <w:szCs w:val="22"/>
              </w:rPr>
              <w:t>Global:</w:t>
            </w:r>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b/>
                <w:bCs/>
                <w:sz w:val="22"/>
                <w:szCs w:val="22"/>
              </w:rPr>
              <w:br/>
            </w:r>
          </w:p>
        </w:tc>
        <w:tc>
          <w:tcPr>
            <w:tcW w:w="5705" w:type="dxa"/>
            <w:tcBorders>
              <w:top w:val="single" w:sz="4" w:space="0" w:color="auto"/>
              <w:left w:val="single" w:sz="4" w:space="0" w:color="auto"/>
              <w:bottom w:val="single" w:sz="4" w:space="0" w:color="auto"/>
              <w:right w:val="single" w:sz="4" w:space="0" w:color="auto"/>
            </w:tcBorders>
            <w:hideMark/>
          </w:tcPr>
          <w:p w14:paraId="4DE34640" w14:textId="77777777" w:rsidR="001E6E99" w:rsidRPr="002E56EA" w:rsidRDefault="001E6E99" w:rsidP="00B717DE">
            <w:pPr>
              <w:pStyle w:val="NormalWeb"/>
              <w:shd w:val="clear" w:color="auto" w:fill="FDFDFD"/>
              <w:spacing w:after="0" w:afterAutospacing="0"/>
              <w:contextualSpacing/>
              <w:rPr>
                <w:rFonts w:asciiTheme="minorHAnsi" w:hAnsiTheme="minorHAnsi" w:cstheme="minorHAnsi"/>
                <w:sz w:val="22"/>
                <w:szCs w:val="22"/>
              </w:rPr>
            </w:pPr>
            <w:r w:rsidRPr="002E56EA">
              <w:rPr>
                <w:rFonts w:asciiTheme="minorHAnsi" w:hAnsiTheme="minorHAnsi" w:cstheme="minorHAnsi"/>
                <w:sz w:val="22"/>
                <w:szCs w:val="22"/>
              </w:rPr>
              <w:t>Email:</w:t>
            </w:r>
            <w:r w:rsidRPr="002E56EA">
              <w:rPr>
                <w:rStyle w:val="apple-converted-space"/>
                <w:rFonts w:asciiTheme="minorHAnsi" w:eastAsiaTheme="minorEastAsia" w:hAnsiTheme="minorHAnsi" w:cstheme="minorHAnsi"/>
                <w:sz w:val="22"/>
                <w:szCs w:val="22"/>
              </w:rPr>
              <w:t> </w:t>
            </w:r>
            <w:hyperlink r:id="rId24" w:history="1">
              <w:r w:rsidRPr="002E56EA">
                <w:rPr>
                  <w:rStyle w:val="Hyperlink"/>
                  <w:rFonts w:asciiTheme="minorHAnsi" w:hAnsiTheme="minorHAnsi" w:cstheme="minorHAnsi"/>
                  <w:sz w:val="22"/>
                  <w:szCs w:val="22"/>
                </w:rPr>
                <w:t>pradipta.bagchi@tcs.com</w:t>
              </w:r>
            </w:hyperlink>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sz w:val="22"/>
                <w:szCs w:val="22"/>
              </w:rPr>
              <w:br/>
              <w:t>Phone: +91 22 6778 9999</w:t>
            </w:r>
          </w:p>
        </w:tc>
      </w:tr>
      <w:tr w:rsidR="001E6E99" w:rsidRPr="002E56EA" w14:paraId="5EABB5FB" w14:textId="77777777" w:rsidTr="002E56EA">
        <w:trPr>
          <w:trHeight w:val="663"/>
          <w:jc w:val="center"/>
        </w:trPr>
        <w:tc>
          <w:tcPr>
            <w:tcW w:w="3029" w:type="dxa"/>
            <w:tcBorders>
              <w:top w:val="single" w:sz="4" w:space="0" w:color="auto"/>
              <w:left w:val="single" w:sz="4" w:space="0" w:color="auto"/>
              <w:bottom w:val="single" w:sz="4" w:space="0" w:color="auto"/>
              <w:right w:val="single" w:sz="4" w:space="0" w:color="auto"/>
            </w:tcBorders>
            <w:hideMark/>
          </w:tcPr>
          <w:p w14:paraId="71B8D710" w14:textId="77777777" w:rsidR="001E6E99" w:rsidRPr="002E56EA" w:rsidRDefault="001E6E99" w:rsidP="00B717DE">
            <w:pPr>
              <w:pStyle w:val="NormalWeb"/>
              <w:spacing w:after="0" w:afterAutospacing="0"/>
              <w:contextualSpacing/>
              <w:rPr>
                <w:rFonts w:asciiTheme="minorHAnsi" w:hAnsiTheme="minorHAnsi" w:cstheme="minorHAnsi"/>
                <w:sz w:val="22"/>
                <w:szCs w:val="22"/>
              </w:rPr>
            </w:pPr>
            <w:r w:rsidRPr="002E56EA">
              <w:rPr>
                <w:rFonts w:asciiTheme="minorHAnsi" w:hAnsiTheme="minorHAnsi" w:cstheme="minorHAnsi"/>
                <w:b/>
                <w:bCs/>
                <w:sz w:val="22"/>
                <w:szCs w:val="22"/>
                <w:lang w:val="fr-FR"/>
              </w:rPr>
              <w:t>Europe / UK:</w:t>
            </w:r>
            <w:r w:rsidRPr="002E56EA">
              <w:rPr>
                <w:rFonts w:asciiTheme="minorHAnsi" w:hAnsiTheme="minorHAnsi" w:cstheme="minorHAnsi"/>
                <w:b/>
                <w:bCs/>
                <w:sz w:val="22"/>
                <w:szCs w:val="22"/>
                <w:lang w:val="fr-FR"/>
              </w:rPr>
              <w:br/>
            </w:r>
          </w:p>
        </w:tc>
        <w:tc>
          <w:tcPr>
            <w:tcW w:w="5705" w:type="dxa"/>
            <w:tcBorders>
              <w:top w:val="single" w:sz="4" w:space="0" w:color="auto"/>
              <w:left w:val="single" w:sz="4" w:space="0" w:color="auto"/>
              <w:bottom w:val="single" w:sz="4" w:space="0" w:color="auto"/>
              <w:right w:val="single" w:sz="4" w:space="0" w:color="auto"/>
            </w:tcBorders>
            <w:hideMark/>
          </w:tcPr>
          <w:p w14:paraId="5B1F667D" w14:textId="77777777" w:rsidR="001E6E99" w:rsidRPr="002E56EA" w:rsidRDefault="001E6E99" w:rsidP="00B717DE">
            <w:pPr>
              <w:pStyle w:val="NormalWeb"/>
              <w:shd w:val="clear" w:color="auto" w:fill="FDFDFD"/>
              <w:spacing w:after="0" w:afterAutospacing="0"/>
              <w:contextualSpacing/>
              <w:rPr>
                <w:rFonts w:asciiTheme="minorHAnsi" w:hAnsiTheme="minorHAnsi" w:cstheme="minorHAnsi"/>
                <w:sz w:val="22"/>
                <w:szCs w:val="22"/>
              </w:rPr>
            </w:pPr>
            <w:r w:rsidRPr="002E56EA">
              <w:rPr>
                <w:rFonts w:asciiTheme="minorHAnsi" w:hAnsiTheme="minorHAnsi" w:cstheme="minorHAnsi"/>
                <w:sz w:val="22"/>
                <w:szCs w:val="22"/>
              </w:rPr>
              <w:t>Email:</w:t>
            </w:r>
            <w:r w:rsidRPr="002E56EA">
              <w:rPr>
                <w:rStyle w:val="apple-converted-space"/>
                <w:rFonts w:asciiTheme="minorHAnsi" w:eastAsiaTheme="minorEastAsia" w:hAnsiTheme="minorHAnsi" w:cstheme="minorHAnsi"/>
                <w:sz w:val="22"/>
                <w:szCs w:val="22"/>
              </w:rPr>
              <w:t> </w:t>
            </w:r>
            <w:hyperlink r:id="rId25" w:history="1">
              <w:r w:rsidRPr="002E56EA">
                <w:rPr>
                  <w:rStyle w:val="Hyperlink"/>
                  <w:rFonts w:asciiTheme="minorHAnsi" w:hAnsiTheme="minorHAnsi" w:cstheme="minorHAnsi"/>
                  <w:sz w:val="22"/>
                  <w:szCs w:val="22"/>
                </w:rPr>
                <w:t>abhinav.kumar@tcs.com</w:t>
              </w:r>
            </w:hyperlink>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sz w:val="22"/>
                <w:szCs w:val="22"/>
              </w:rPr>
              <w:t>|</w:t>
            </w:r>
            <w:r w:rsidRPr="002E56EA">
              <w:rPr>
                <w:rStyle w:val="apple-converted-space"/>
                <w:rFonts w:asciiTheme="minorHAnsi" w:eastAsiaTheme="minorEastAsia" w:hAnsiTheme="minorHAnsi" w:cstheme="minorHAnsi"/>
                <w:sz w:val="22"/>
                <w:szCs w:val="22"/>
              </w:rPr>
              <w:t> </w:t>
            </w:r>
            <w:hyperlink r:id="rId26" w:history="1">
              <w:r w:rsidRPr="002E56EA">
                <w:rPr>
                  <w:rStyle w:val="Hyperlink"/>
                  <w:rFonts w:asciiTheme="minorHAnsi" w:hAnsiTheme="minorHAnsi" w:cstheme="minorHAnsi"/>
                  <w:sz w:val="22"/>
                  <w:szCs w:val="22"/>
                </w:rPr>
                <w:t>ashish.babu@tcs.com</w:t>
              </w:r>
            </w:hyperlink>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sz w:val="22"/>
                <w:szCs w:val="22"/>
              </w:rPr>
              <w:br/>
              <w:t>Phone: +32 2282 1927 |</w:t>
            </w:r>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sz w:val="22"/>
                <w:szCs w:val="22"/>
              </w:rPr>
              <w:t>+44 078 418 92227</w:t>
            </w:r>
          </w:p>
        </w:tc>
      </w:tr>
      <w:tr w:rsidR="001E6E99" w:rsidRPr="002E56EA" w14:paraId="0D57BE9F" w14:textId="77777777" w:rsidTr="002E56EA">
        <w:trPr>
          <w:trHeight w:val="647"/>
          <w:jc w:val="center"/>
        </w:trPr>
        <w:tc>
          <w:tcPr>
            <w:tcW w:w="3029" w:type="dxa"/>
            <w:tcBorders>
              <w:top w:val="single" w:sz="4" w:space="0" w:color="auto"/>
              <w:left w:val="single" w:sz="4" w:space="0" w:color="auto"/>
              <w:bottom w:val="single" w:sz="4" w:space="0" w:color="auto"/>
              <w:right w:val="single" w:sz="4" w:space="0" w:color="auto"/>
            </w:tcBorders>
            <w:hideMark/>
          </w:tcPr>
          <w:p w14:paraId="7C713F96" w14:textId="77777777" w:rsidR="001E6E99" w:rsidRPr="002E56EA" w:rsidRDefault="001E6E99" w:rsidP="00B717DE">
            <w:pPr>
              <w:pStyle w:val="NormalWeb"/>
              <w:spacing w:after="0" w:afterAutospacing="0"/>
              <w:contextualSpacing/>
              <w:rPr>
                <w:rFonts w:asciiTheme="minorHAnsi" w:hAnsiTheme="minorHAnsi" w:cstheme="minorHAnsi"/>
                <w:b/>
                <w:bCs/>
                <w:sz w:val="22"/>
                <w:szCs w:val="22"/>
              </w:rPr>
            </w:pPr>
            <w:r w:rsidRPr="002E56EA">
              <w:rPr>
                <w:rFonts w:asciiTheme="minorHAnsi" w:hAnsiTheme="minorHAnsi" w:cstheme="minorHAnsi"/>
                <w:b/>
                <w:bCs/>
                <w:sz w:val="22"/>
                <w:szCs w:val="22"/>
              </w:rPr>
              <w:t>India:</w:t>
            </w:r>
            <w:r w:rsidRPr="002E56EA">
              <w:rPr>
                <w:rFonts w:asciiTheme="minorHAnsi" w:hAnsiTheme="minorHAnsi" w:cstheme="minorHAnsi"/>
                <w:sz w:val="22"/>
                <w:szCs w:val="22"/>
              </w:rPr>
              <w:br/>
            </w:r>
          </w:p>
        </w:tc>
        <w:tc>
          <w:tcPr>
            <w:tcW w:w="5705" w:type="dxa"/>
            <w:tcBorders>
              <w:top w:val="single" w:sz="4" w:space="0" w:color="auto"/>
              <w:left w:val="single" w:sz="4" w:space="0" w:color="auto"/>
              <w:bottom w:val="single" w:sz="4" w:space="0" w:color="auto"/>
              <w:right w:val="single" w:sz="4" w:space="0" w:color="auto"/>
            </w:tcBorders>
            <w:hideMark/>
          </w:tcPr>
          <w:p w14:paraId="1FA162CB" w14:textId="77777777" w:rsidR="001E6E99" w:rsidRPr="002E56EA" w:rsidRDefault="001E6E99" w:rsidP="00B717DE">
            <w:pPr>
              <w:pStyle w:val="NormalWeb"/>
              <w:shd w:val="clear" w:color="auto" w:fill="FDFDFD"/>
              <w:spacing w:after="0" w:afterAutospacing="0"/>
              <w:contextualSpacing/>
              <w:rPr>
                <w:rFonts w:asciiTheme="minorHAnsi" w:hAnsiTheme="minorHAnsi" w:cstheme="minorHAnsi"/>
                <w:sz w:val="22"/>
                <w:szCs w:val="22"/>
              </w:rPr>
            </w:pPr>
            <w:r w:rsidRPr="002E56EA">
              <w:rPr>
                <w:rFonts w:asciiTheme="minorHAnsi" w:hAnsiTheme="minorHAnsi" w:cstheme="minorHAnsi"/>
                <w:sz w:val="22"/>
                <w:szCs w:val="22"/>
              </w:rPr>
              <w:t>Email:</w:t>
            </w:r>
            <w:r w:rsidRPr="002E56EA">
              <w:rPr>
                <w:rStyle w:val="apple-converted-space"/>
                <w:rFonts w:asciiTheme="minorHAnsi" w:eastAsiaTheme="minorEastAsia" w:hAnsiTheme="minorHAnsi" w:cstheme="minorHAnsi"/>
                <w:sz w:val="22"/>
                <w:szCs w:val="22"/>
              </w:rPr>
              <w:t> </w:t>
            </w:r>
            <w:hyperlink r:id="rId27" w:history="1">
              <w:r w:rsidRPr="002E56EA">
                <w:rPr>
                  <w:rStyle w:val="Hyperlink"/>
                  <w:rFonts w:asciiTheme="minorHAnsi" w:hAnsiTheme="minorHAnsi" w:cstheme="minorHAnsi"/>
                  <w:sz w:val="22"/>
                  <w:szCs w:val="22"/>
                </w:rPr>
                <w:t>h.ramachandra@tcs.com</w:t>
              </w:r>
            </w:hyperlink>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sz w:val="22"/>
                <w:szCs w:val="22"/>
              </w:rPr>
              <w:t>|</w:t>
            </w:r>
            <w:r w:rsidRPr="002E56EA">
              <w:rPr>
                <w:rStyle w:val="apple-converted-space"/>
                <w:rFonts w:asciiTheme="minorHAnsi" w:eastAsiaTheme="minorEastAsia" w:hAnsiTheme="minorHAnsi" w:cstheme="minorHAnsi"/>
                <w:sz w:val="22"/>
                <w:szCs w:val="22"/>
              </w:rPr>
              <w:t> </w:t>
            </w:r>
            <w:hyperlink r:id="rId28" w:history="1">
              <w:r w:rsidRPr="002E56EA">
                <w:rPr>
                  <w:rStyle w:val="Hyperlink"/>
                  <w:rFonts w:asciiTheme="minorHAnsi" w:hAnsiTheme="minorHAnsi" w:cstheme="minorHAnsi"/>
                  <w:sz w:val="22"/>
                  <w:szCs w:val="22"/>
                </w:rPr>
                <w:t>shamala.p@tcs.com</w:t>
              </w:r>
            </w:hyperlink>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sz w:val="22"/>
                <w:szCs w:val="22"/>
              </w:rPr>
              <w:br/>
              <w:t xml:space="preserve">Phone: +91 22 6778 9078 | +91 22 6778 9081 </w:t>
            </w:r>
          </w:p>
        </w:tc>
      </w:tr>
      <w:tr w:rsidR="001E6E99" w:rsidRPr="002E56EA" w14:paraId="6509F063" w14:textId="77777777" w:rsidTr="002E56EA">
        <w:trPr>
          <w:trHeight w:val="611"/>
          <w:jc w:val="center"/>
        </w:trPr>
        <w:tc>
          <w:tcPr>
            <w:tcW w:w="3029" w:type="dxa"/>
            <w:tcBorders>
              <w:top w:val="single" w:sz="4" w:space="0" w:color="auto"/>
              <w:left w:val="single" w:sz="4" w:space="0" w:color="auto"/>
              <w:bottom w:val="single" w:sz="4" w:space="0" w:color="auto"/>
              <w:right w:val="single" w:sz="4" w:space="0" w:color="auto"/>
            </w:tcBorders>
            <w:hideMark/>
          </w:tcPr>
          <w:p w14:paraId="7A388810" w14:textId="77777777" w:rsidR="001E6E99" w:rsidRPr="002E56EA" w:rsidRDefault="001E6E99" w:rsidP="00B717DE">
            <w:pPr>
              <w:pStyle w:val="NormalWeb"/>
              <w:spacing w:after="0" w:afterAutospacing="0"/>
              <w:contextualSpacing/>
              <w:rPr>
                <w:rFonts w:asciiTheme="minorHAnsi" w:hAnsiTheme="minorHAnsi" w:cstheme="minorHAnsi"/>
                <w:b/>
                <w:bCs/>
                <w:sz w:val="22"/>
                <w:szCs w:val="22"/>
              </w:rPr>
            </w:pPr>
            <w:r w:rsidRPr="002E56EA">
              <w:rPr>
                <w:rFonts w:asciiTheme="minorHAnsi" w:hAnsiTheme="minorHAnsi" w:cstheme="minorHAnsi"/>
                <w:b/>
                <w:bCs/>
                <w:sz w:val="22"/>
                <w:szCs w:val="22"/>
                <w:lang w:val="fr-FR"/>
              </w:rPr>
              <w:t>USA / Canada:</w:t>
            </w:r>
            <w:r w:rsidRPr="002E56EA">
              <w:rPr>
                <w:rFonts w:asciiTheme="minorHAnsi" w:hAnsiTheme="minorHAnsi" w:cstheme="minorHAnsi"/>
                <w:sz w:val="22"/>
                <w:szCs w:val="22"/>
                <w:lang w:val="fr-FR"/>
              </w:rPr>
              <w:br/>
            </w:r>
          </w:p>
        </w:tc>
        <w:tc>
          <w:tcPr>
            <w:tcW w:w="5705" w:type="dxa"/>
            <w:tcBorders>
              <w:top w:val="single" w:sz="4" w:space="0" w:color="auto"/>
              <w:left w:val="single" w:sz="4" w:space="0" w:color="auto"/>
              <w:bottom w:val="single" w:sz="4" w:space="0" w:color="auto"/>
              <w:right w:val="single" w:sz="4" w:space="0" w:color="auto"/>
            </w:tcBorders>
            <w:hideMark/>
          </w:tcPr>
          <w:p w14:paraId="65C8D7C1" w14:textId="77777777" w:rsidR="001E6E99" w:rsidRPr="002E56EA" w:rsidRDefault="001E6E99" w:rsidP="00B717DE">
            <w:pPr>
              <w:pStyle w:val="NormalWeb"/>
              <w:shd w:val="clear" w:color="auto" w:fill="FDFDFD"/>
              <w:spacing w:after="0" w:afterAutospacing="0"/>
              <w:contextualSpacing/>
              <w:rPr>
                <w:rFonts w:asciiTheme="minorHAnsi" w:hAnsiTheme="minorHAnsi" w:cstheme="minorHAnsi"/>
                <w:sz w:val="22"/>
                <w:szCs w:val="22"/>
              </w:rPr>
            </w:pPr>
            <w:r w:rsidRPr="002E56EA">
              <w:rPr>
                <w:rFonts w:asciiTheme="minorHAnsi" w:hAnsiTheme="minorHAnsi" w:cstheme="minorHAnsi"/>
                <w:sz w:val="22"/>
                <w:szCs w:val="22"/>
              </w:rPr>
              <w:t>Email:</w:t>
            </w:r>
            <w:r w:rsidRPr="002E56EA">
              <w:rPr>
                <w:rStyle w:val="apple-converted-space"/>
                <w:rFonts w:asciiTheme="minorHAnsi" w:eastAsiaTheme="minorEastAsia" w:hAnsiTheme="minorHAnsi" w:cstheme="minorHAnsi"/>
                <w:sz w:val="22"/>
                <w:szCs w:val="22"/>
              </w:rPr>
              <w:t> </w:t>
            </w:r>
            <w:hyperlink r:id="rId29" w:history="1">
              <w:r w:rsidRPr="002E56EA">
                <w:rPr>
                  <w:rStyle w:val="Hyperlink"/>
                  <w:rFonts w:asciiTheme="minorHAnsi" w:hAnsiTheme="minorHAnsi" w:cstheme="minorHAnsi"/>
                  <w:sz w:val="22"/>
                  <w:szCs w:val="22"/>
                </w:rPr>
                <w:t>b.trounson@tcs.com</w:t>
              </w:r>
            </w:hyperlink>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sz w:val="22"/>
                <w:szCs w:val="22"/>
              </w:rPr>
              <w:br/>
              <w:t>Phone: +1 646 313 4594</w:t>
            </w:r>
          </w:p>
        </w:tc>
      </w:tr>
      <w:tr w:rsidR="001E6E99" w:rsidRPr="002E56EA" w14:paraId="07A1CA24" w14:textId="77777777" w:rsidTr="002E56EA">
        <w:trPr>
          <w:trHeight w:val="611"/>
          <w:jc w:val="center"/>
        </w:trPr>
        <w:tc>
          <w:tcPr>
            <w:tcW w:w="3029" w:type="dxa"/>
            <w:tcBorders>
              <w:top w:val="single" w:sz="4" w:space="0" w:color="auto"/>
              <w:left w:val="single" w:sz="4" w:space="0" w:color="auto"/>
              <w:bottom w:val="single" w:sz="4" w:space="0" w:color="auto"/>
              <w:right w:val="single" w:sz="4" w:space="0" w:color="auto"/>
            </w:tcBorders>
            <w:hideMark/>
          </w:tcPr>
          <w:p w14:paraId="4957E7AC" w14:textId="77777777" w:rsidR="001E6E99" w:rsidRPr="002E56EA" w:rsidRDefault="001E6E99" w:rsidP="00B717DE">
            <w:pPr>
              <w:pStyle w:val="NormalWeb"/>
              <w:spacing w:after="0" w:afterAutospacing="0"/>
              <w:contextualSpacing/>
              <w:rPr>
                <w:rFonts w:asciiTheme="minorHAnsi" w:hAnsiTheme="minorHAnsi" w:cstheme="minorHAnsi"/>
                <w:b/>
                <w:bCs/>
                <w:sz w:val="22"/>
                <w:szCs w:val="22"/>
              </w:rPr>
            </w:pPr>
            <w:r w:rsidRPr="002E56EA">
              <w:rPr>
                <w:rFonts w:asciiTheme="minorHAnsi" w:hAnsiTheme="minorHAnsi" w:cstheme="minorHAnsi"/>
                <w:b/>
                <w:bCs/>
                <w:sz w:val="22"/>
                <w:szCs w:val="22"/>
              </w:rPr>
              <w:t>Asia Pacific:</w:t>
            </w:r>
            <w:r w:rsidRPr="002E56EA">
              <w:rPr>
                <w:rFonts w:asciiTheme="minorHAnsi" w:hAnsiTheme="minorHAnsi" w:cstheme="minorHAnsi"/>
                <w:sz w:val="22"/>
                <w:szCs w:val="22"/>
              </w:rPr>
              <w:br/>
            </w:r>
          </w:p>
        </w:tc>
        <w:tc>
          <w:tcPr>
            <w:tcW w:w="5705" w:type="dxa"/>
            <w:tcBorders>
              <w:top w:val="single" w:sz="4" w:space="0" w:color="auto"/>
              <w:left w:val="single" w:sz="4" w:space="0" w:color="auto"/>
              <w:bottom w:val="single" w:sz="4" w:space="0" w:color="auto"/>
              <w:right w:val="single" w:sz="4" w:space="0" w:color="auto"/>
            </w:tcBorders>
            <w:hideMark/>
          </w:tcPr>
          <w:p w14:paraId="4C5F85EE" w14:textId="77777777" w:rsidR="001E6E99" w:rsidRPr="002E56EA" w:rsidRDefault="001E6E99" w:rsidP="00B717DE">
            <w:pPr>
              <w:pStyle w:val="NormalWeb"/>
              <w:shd w:val="clear" w:color="auto" w:fill="FDFDFD"/>
              <w:spacing w:after="0" w:afterAutospacing="0"/>
              <w:contextualSpacing/>
              <w:rPr>
                <w:rFonts w:asciiTheme="minorHAnsi" w:hAnsiTheme="minorHAnsi" w:cstheme="minorHAnsi"/>
                <w:sz w:val="22"/>
                <w:szCs w:val="22"/>
              </w:rPr>
            </w:pPr>
            <w:r w:rsidRPr="002E56EA">
              <w:rPr>
                <w:rFonts w:asciiTheme="minorHAnsi" w:hAnsiTheme="minorHAnsi" w:cstheme="minorHAnsi"/>
                <w:sz w:val="22"/>
                <w:szCs w:val="22"/>
              </w:rPr>
              <w:t>Email:</w:t>
            </w:r>
            <w:r w:rsidRPr="002E56EA">
              <w:rPr>
                <w:rStyle w:val="apple-converted-space"/>
                <w:rFonts w:asciiTheme="minorHAnsi" w:eastAsiaTheme="minorEastAsia" w:hAnsiTheme="minorHAnsi" w:cstheme="minorHAnsi"/>
                <w:sz w:val="22"/>
                <w:szCs w:val="22"/>
              </w:rPr>
              <w:t> </w:t>
            </w:r>
            <w:hyperlink r:id="rId30" w:history="1">
              <w:r w:rsidRPr="002E56EA">
                <w:rPr>
                  <w:rStyle w:val="Hyperlink"/>
                  <w:rFonts w:asciiTheme="minorHAnsi" w:hAnsiTheme="minorHAnsi" w:cstheme="minorHAnsi"/>
                  <w:sz w:val="22"/>
                  <w:szCs w:val="22"/>
                </w:rPr>
                <w:t>sean.davidson@tcs.com</w:t>
              </w:r>
            </w:hyperlink>
            <w:r w:rsidRPr="002E56EA">
              <w:rPr>
                <w:rStyle w:val="apple-converted-space"/>
                <w:rFonts w:asciiTheme="minorHAnsi" w:eastAsiaTheme="minorEastAsia" w:hAnsiTheme="minorHAnsi" w:cstheme="minorHAnsi"/>
                <w:sz w:val="22"/>
                <w:szCs w:val="22"/>
              </w:rPr>
              <w:t> </w:t>
            </w:r>
            <w:r w:rsidRPr="002E56EA">
              <w:rPr>
                <w:rFonts w:asciiTheme="minorHAnsi" w:hAnsiTheme="minorHAnsi" w:cstheme="minorHAnsi"/>
                <w:sz w:val="22"/>
                <w:szCs w:val="22"/>
              </w:rPr>
              <w:br/>
              <w:t>Phone: +65 9139 3668</w:t>
            </w:r>
          </w:p>
        </w:tc>
      </w:tr>
      <w:tr w:rsidR="001E6E99" w:rsidRPr="002E56EA" w14:paraId="6A06DFE4" w14:textId="77777777" w:rsidTr="002E56EA">
        <w:trPr>
          <w:trHeight w:val="557"/>
          <w:jc w:val="center"/>
        </w:trPr>
        <w:tc>
          <w:tcPr>
            <w:tcW w:w="3029" w:type="dxa"/>
            <w:tcBorders>
              <w:top w:val="single" w:sz="4" w:space="0" w:color="auto"/>
              <w:left w:val="single" w:sz="4" w:space="0" w:color="auto"/>
              <w:bottom w:val="single" w:sz="4" w:space="0" w:color="auto"/>
              <w:right w:val="single" w:sz="4" w:space="0" w:color="auto"/>
            </w:tcBorders>
          </w:tcPr>
          <w:p w14:paraId="64D46FEA" w14:textId="77777777" w:rsidR="001E6E99" w:rsidRPr="002E56EA" w:rsidRDefault="001E6E99" w:rsidP="00B717DE">
            <w:pPr>
              <w:pStyle w:val="NormalWeb"/>
              <w:spacing w:after="0" w:afterAutospacing="0"/>
              <w:contextualSpacing/>
              <w:rPr>
                <w:rFonts w:asciiTheme="minorHAnsi" w:hAnsiTheme="minorHAnsi" w:cstheme="minorHAnsi"/>
                <w:b/>
                <w:bCs/>
                <w:sz w:val="22"/>
                <w:szCs w:val="22"/>
              </w:rPr>
            </w:pPr>
            <w:r w:rsidRPr="002E56EA">
              <w:rPr>
                <w:rFonts w:asciiTheme="minorHAnsi" w:hAnsiTheme="minorHAnsi" w:cstheme="minorHAnsi"/>
                <w:b/>
                <w:bCs/>
                <w:sz w:val="22"/>
                <w:szCs w:val="22"/>
              </w:rPr>
              <w:t>Australia and New Zealand</w:t>
            </w:r>
          </w:p>
        </w:tc>
        <w:tc>
          <w:tcPr>
            <w:tcW w:w="5705" w:type="dxa"/>
            <w:tcBorders>
              <w:top w:val="single" w:sz="4" w:space="0" w:color="auto"/>
              <w:left w:val="single" w:sz="4" w:space="0" w:color="auto"/>
              <w:bottom w:val="single" w:sz="4" w:space="0" w:color="auto"/>
              <w:right w:val="single" w:sz="4" w:space="0" w:color="auto"/>
            </w:tcBorders>
          </w:tcPr>
          <w:p w14:paraId="44D63D9F" w14:textId="77777777" w:rsidR="001E6E99" w:rsidRPr="002E56EA" w:rsidRDefault="001E6E99" w:rsidP="00B717DE">
            <w:pPr>
              <w:pStyle w:val="NormalWeb"/>
              <w:spacing w:after="0" w:afterAutospacing="0"/>
              <w:contextualSpacing/>
              <w:rPr>
                <w:rFonts w:asciiTheme="minorHAnsi" w:hAnsiTheme="minorHAnsi" w:cstheme="minorHAnsi"/>
                <w:sz w:val="22"/>
                <w:szCs w:val="22"/>
                <w:lang w:val="fr-FR"/>
              </w:rPr>
            </w:pPr>
            <w:r w:rsidRPr="002E56EA">
              <w:rPr>
                <w:rFonts w:asciiTheme="minorHAnsi" w:hAnsiTheme="minorHAnsi" w:cstheme="minorHAnsi"/>
                <w:sz w:val="22"/>
                <w:szCs w:val="22"/>
                <w:lang w:val="fr-FR"/>
              </w:rPr>
              <w:t xml:space="preserve">Email: </w:t>
            </w:r>
            <w:hyperlink r:id="rId31" w:history="1">
              <w:r w:rsidRPr="002E56EA">
                <w:rPr>
                  <w:rStyle w:val="Hyperlink"/>
                  <w:rFonts w:asciiTheme="minorHAnsi" w:hAnsiTheme="minorHAnsi" w:cstheme="minorHAnsi"/>
                  <w:sz w:val="22"/>
                  <w:szCs w:val="22"/>
                  <w:lang w:val="fr-FR"/>
                </w:rPr>
                <w:t>alex.goldrick@tcs.com</w:t>
              </w:r>
            </w:hyperlink>
            <w:r w:rsidRPr="002E56EA">
              <w:rPr>
                <w:rFonts w:asciiTheme="minorHAnsi" w:hAnsiTheme="minorHAnsi" w:cstheme="minorHAnsi"/>
                <w:sz w:val="22"/>
                <w:szCs w:val="22"/>
                <w:lang w:val="fr-FR"/>
              </w:rPr>
              <w:t xml:space="preserve">                                                                         Phone: +61 (2) 8456 2800</w:t>
            </w:r>
          </w:p>
        </w:tc>
      </w:tr>
      <w:tr w:rsidR="001E6E99" w:rsidRPr="002E56EA" w14:paraId="71DC95C0" w14:textId="77777777" w:rsidTr="002E56EA">
        <w:trPr>
          <w:trHeight w:val="431"/>
          <w:jc w:val="center"/>
        </w:trPr>
        <w:tc>
          <w:tcPr>
            <w:tcW w:w="3029" w:type="dxa"/>
            <w:tcBorders>
              <w:top w:val="single" w:sz="4" w:space="0" w:color="auto"/>
              <w:left w:val="single" w:sz="4" w:space="0" w:color="auto"/>
              <w:bottom w:val="single" w:sz="4" w:space="0" w:color="auto"/>
              <w:right w:val="single" w:sz="4" w:space="0" w:color="auto"/>
            </w:tcBorders>
          </w:tcPr>
          <w:p w14:paraId="24C81395" w14:textId="77777777" w:rsidR="001E6E99" w:rsidRPr="002E56EA" w:rsidRDefault="001E6E99" w:rsidP="00B717DE">
            <w:pPr>
              <w:pStyle w:val="NormalWeb"/>
              <w:spacing w:after="0" w:afterAutospacing="0"/>
              <w:contextualSpacing/>
              <w:rPr>
                <w:rFonts w:asciiTheme="minorHAnsi" w:hAnsiTheme="minorHAnsi" w:cstheme="minorHAnsi"/>
                <w:b/>
                <w:bCs/>
                <w:sz w:val="22"/>
                <w:szCs w:val="22"/>
              </w:rPr>
            </w:pPr>
            <w:r w:rsidRPr="002E56EA">
              <w:rPr>
                <w:rFonts w:asciiTheme="minorHAnsi" w:hAnsiTheme="minorHAnsi" w:cstheme="minorHAnsi"/>
                <w:b/>
                <w:bCs/>
                <w:sz w:val="22"/>
                <w:szCs w:val="22"/>
              </w:rPr>
              <w:t xml:space="preserve">Latin America                                                                                                                                                                                                 </w:t>
            </w:r>
          </w:p>
        </w:tc>
        <w:tc>
          <w:tcPr>
            <w:tcW w:w="5705" w:type="dxa"/>
            <w:tcBorders>
              <w:top w:val="single" w:sz="4" w:space="0" w:color="auto"/>
              <w:left w:val="single" w:sz="4" w:space="0" w:color="auto"/>
              <w:bottom w:val="single" w:sz="4" w:space="0" w:color="auto"/>
              <w:right w:val="single" w:sz="4" w:space="0" w:color="auto"/>
            </w:tcBorders>
          </w:tcPr>
          <w:p w14:paraId="2AA4083B" w14:textId="77777777" w:rsidR="001E6E99" w:rsidRPr="002E56EA" w:rsidRDefault="001E6E99" w:rsidP="00B717DE">
            <w:pPr>
              <w:pStyle w:val="NormalWeb"/>
              <w:shd w:val="clear" w:color="auto" w:fill="FDFDFD"/>
              <w:spacing w:after="0" w:afterAutospacing="0"/>
              <w:contextualSpacing/>
              <w:rPr>
                <w:rFonts w:asciiTheme="minorHAnsi" w:hAnsiTheme="minorHAnsi" w:cstheme="minorHAnsi"/>
                <w:b/>
                <w:bCs/>
                <w:sz w:val="22"/>
                <w:szCs w:val="22"/>
                <w:lang w:val="fr-FR"/>
              </w:rPr>
            </w:pPr>
            <w:r w:rsidRPr="002E56EA">
              <w:rPr>
                <w:rFonts w:asciiTheme="minorHAnsi" w:hAnsiTheme="minorHAnsi" w:cstheme="minorHAnsi"/>
                <w:sz w:val="22"/>
                <w:szCs w:val="22"/>
                <w:lang w:val="fr-FR"/>
              </w:rPr>
              <w:t>Email:</w:t>
            </w:r>
            <w:r w:rsidRPr="002E56EA">
              <w:rPr>
                <w:rFonts w:asciiTheme="minorHAnsi" w:hAnsiTheme="minorHAnsi" w:cstheme="minorHAnsi"/>
                <w:b/>
                <w:sz w:val="22"/>
                <w:szCs w:val="22"/>
                <w:lang w:val="fr-FR"/>
              </w:rPr>
              <w:t xml:space="preserve"> </w:t>
            </w:r>
            <w:hyperlink r:id="rId32" w:history="1">
              <w:r w:rsidRPr="002E56EA">
                <w:rPr>
                  <w:rStyle w:val="Hyperlink"/>
                  <w:rFonts w:asciiTheme="minorHAnsi" w:hAnsiTheme="minorHAnsi" w:cstheme="minorHAnsi"/>
                  <w:sz w:val="22"/>
                  <w:szCs w:val="22"/>
                  <w:lang w:val="fr-FR"/>
                </w:rPr>
                <w:t>irais.moyat@tcs.com</w:t>
              </w:r>
            </w:hyperlink>
            <w:r w:rsidRPr="002E56EA">
              <w:rPr>
                <w:rFonts w:asciiTheme="minorHAnsi" w:hAnsiTheme="minorHAnsi" w:cstheme="minorHAnsi"/>
                <w:sz w:val="22"/>
                <w:szCs w:val="22"/>
                <w:lang w:val="fr-FR"/>
              </w:rPr>
              <w:t xml:space="preserve">                                                                                                                                                             Phone: +5255 9157 8282</w:t>
            </w:r>
            <w:r w:rsidRPr="002E56EA">
              <w:rPr>
                <w:rFonts w:asciiTheme="minorHAnsi" w:hAnsiTheme="minorHAnsi" w:cstheme="minorHAnsi"/>
                <w:b/>
                <w:bCs/>
                <w:sz w:val="22"/>
                <w:szCs w:val="22"/>
                <w:lang w:val="fr-FR"/>
              </w:rPr>
              <w:t xml:space="preserve">                                                                                                                                                                                                            </w:t>
            </w:r>
          </w:p>
        </w:tc>
      </w:tr>
    </w:tbl>
    <w:p w14:paraId="5C51A7C1" w14:textId="77777777" w:rsidR="006D4285" w:rsidRPr="002E56EA" w:rsidRDefault="006D4285" w:rsidP="00100C6F">
      <w:pPr>
        <w:rPr>
          <w:rFonts w:asciiTheme="minorHAnsi" w:hAnsiTheme="minorHAnsi" w:cstheme="minorHAnsi"/>
          <w:b/>
          <w:sz w:val="22"/>
          <w:szCs w:val="22"/>
          <w:lang w:val="en-GB"/>
        </w:rPr>
      </w:pPr>
    </w:p>
    <w:sectPr w:rsidR="006D4285" w:rsidRPr="002E56EA" w:rsidSect="000D3630">
      <w:headerReference w:type="default" r:id="rId33"/>
      <w:footerReference w:type="default" r:id="rId34"/>
      <w:pgSz w:w="11909" w:h="16834" w:code="9"/>
      <w:pgMar w:top="3024" w:right="677" w:bottom="677" w:left="6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A70EB" w14:textId="77777777" w:rsidR="0093044C" w:rsidRPr="00B42AE2" w:rsidRDefault="0093044C" w:rsidP="00061536">
      <w:pPr>
        <w:rPr>
          <w:sz w:val="17"/>
          <w:szCs w:val="17"/>
        </w:rPr>
      </w:pPr>
      <w:r w:rsidRPr="00B42AE2">
        <w:rPr>
          <w:sz w:val="17"/>
          <w:szCs w:val="17"/>
        </w:rPr>
        <w:separator/>
      </w:r>
    </w:p>
  </w:endnote>
  <w:endnote w:type="continuationSeparator" w:id="0">
    <w:p w14:paraId="170213AF" w14:textId="77777777" w:rsidR="0093044C" w:rsidRPr="00B42AE2" w:rsidRDefault="0093044C" w:rsidP="00061536">
      <w:pPr>
        <w:rPr>
          <w:sz w:val="17"/>
          <w:szCs w:val="17"/>
        </w:rPr>
      </w:pPr>
      <w:r w:rsidRPr="00B42AE2">
        <w:rPr>
          <w:sz w:val="17"/>
          <w:szCs w:val="17"/>
        </w:rPr>
        <w:continuationSeparator/>
      </w:r>
    </w:p>
  </w:endnote>
  <w:endnote w:type="continuationNotice" w:id="1">
    <w:p w14:paraId="09053A7D" w14:textId="77777777" w:rsidR="0093044C" w:rsidRDefault="00930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po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ss 721 Light BT">
    <w:altName w:val="Swiss 721 Light BT"/>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103DB" w14:textId="77777777" w:rsidR="00C979FF" w:rsidRPr="00B42AE2" w:rsidRDefault="00DE5E9C">
    <w:pPr>
      <w:pStyle w:val="Footer"/>
      <w:rPr>
        <w:sz w:val="17"/>
        <w:szCs w:val="17"/>
      </w:rPr>
    </w:pPr>
    <w:r>
      <w:rPr>
        <w:noProof/>
      </w:rPr>
      <mc:AlternateContent>
        <mc:Choice Requires="wps">
          <w:drawing>
            <wp:anchor distT="0" distB="0" distL="114300" distR="114300" simplePos="0" relativeHeight="251657216" behindDoc="0" locked="0" layoutInCell="1" allowOverlap="1" wp14:anchorId="1C7CB6FC" wp14:editId="7784971E">
              <wp:simplePos x="0" y="0"/>
              <wp:positionH relativeFrom="page">
                <wp:posOffset>7063740</wp:posOffset>
              </wp:positionH>
              <wp:positionV relativeFrom="page">
                <wp:posOffset>10378440</wp:posOffset>
              </wp:positionV>
              <wp:extent cx="565785" cy="191770"/>
              <wp:effectExtent l="0" t="0" r="0" b="177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4A6553B" w14:textId="77777777" w:rsidR="00C979FF" w:rsidRPr="00501E94" w:rsidRDefault="00D600AC" w:rsidP="00501E94">
                          <w:pPr>
                            <w:pBdr>
                              <w:top w:val="single" w:sz="4" w:space="1" w:color="7F7F7F"/>
                            </w:pBdr>
                            <w:jc w:val="center"/>
                            <w:rPr>
                              <w:rFonts w:ascii="Myriad Pro" w:hAnsi="Myriad Pro"/>
                              <w:color w:val="C0504D"/>
                              <w:sz w:val="19"/>
                              <w:szCs w:val="19"/>
                            </w:rPr>
                          </w:pPr>
                          <w:r w:rsidRPr="00B42AE2">
                            <w:rPr>
                              <w:rFonts w:ascii="Myriad Pro" w:hAnsi="Myriad Pro"/>
                              <w:sz w:val="19"/>
                              <w:szCs w:val="19"/>
                            </w:rPr>
                            <w:fldChar w:fldCharType="begin"/>
                          </w:r>
                          <w:r w:rsidR="00C979FF" w:rsidRPr="00B42AE2">
                            <w:rPr>
                              <w:rFonts w:ascii="Myriad Pro" w:hAnsi="Myriad Pro"/>
                              <w:sz w:val="19"/>
                              <w:szCs w:val="19"/>
                            </w:rPr>
                            <w:instrText xml:space="preserve"> PAGE   \* MERGEFORMAT </w:instrText>
                          </w:r>
                          <w:r w:rsidRPr="00B42AE2">
                            <w:rPr>
                              <w:rFonts w:ascii="Myriad Pro" w:hAnsi="Myriad Pro"/>
                              <w:sz w:val="19"/>
                              <w:szCs w:val="19"/>
                            </w:rPr>
                            <w:fldChar w:fldCharType="separate"/>
                          </w:r>
                          <w:r w:rsidR="002E56EA" w:rsidRPr="002E56EA">
                            <w:rPr>
                              <w:rFonts w:ascii="Myriad Pro" w:hAnsi="Myriad Pro"/>
                              <w:noProof/>
                              <w:color w:val="C0504D"/>
                              <w:sz w:val="19"/>
                              <w:szCs w:val="19"/>
                            </w:rPr>
                            <w:t>2</w:t>
                          </w:r>
                          <w:r w:rsidRPr="00B42AE2">
                            <w:rPr>
                              <w:rFonts w:ascii="Myriad Pro" w:hAnsi="Myriad Pro"/>
                              <w:sz w:val="19"/>
                              <w:szCs w:val="1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6.2pt;margin-top:817.2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" filled="f" fillcolor="#c0504d" stroked="f" strokecolor="#4f81bd" strokeweight="2.25pt">
              <v:textbox inset=",0,,0">
                <w:txbxContent>
                  <w:p w14:paraId="34A6553B" w14:textId="77777777" w:rsidR="00C979FF" w:rsidRPr="00501E94" w:rsidRDefault="00D600AC" w:rsidP="00501E94">
                    <w:pPr>
                      <w:pBdr>
                        <w:top w:val="single" w:sz="4" w:space="1" w:color="7F7F7F"/>
                      </w:pBdr>
                      <w:jc w:val="center"/>
                      <w:rPr>
                        <w:rFonts w:ascii="Myriad Pro" w:hAnsi="Myriad Pro"/>
                        <w:color w:val="C0504D"/>
                        <w:sz w:val="19"/>
                        <w:szCs w:val="19"/>
                      </w:rPr>
                    </w:pPr>
                    <w:r w:rsidRPr="00B42AE2">
                      <w:rPr>
                        <w:rFonts w:ascii="Myriad Pro" w:hAnsi="Myriad Pro"/>
                        <w:sz w:val="19"/>
                        <w:szCs w:val="19"/>
                      </w:rPr>
                      <w:fldChar w:fldCharType="begin"/>
                    </w:r>
                    <w:r w:rsidR="00C979FF" w:rsidRPr="00B42AE2">
                      <w:rPr>
                        <w:rFonts w:ascii="Myriad Pro" w:hAnsi="Myriad Pro"/>
                        <w:sz w:val="19"/>
                        <w:szCs w:val="19"/>
                      </w:rPr>
                      <w:instrText xml:space="preserve"> PAGE   \* MERGEFORMAT </w:instrText>
                    </w:r>
                    <w:r w:rsidRPr="00B42AE2">
                      <w:rPr>
                        <w:rFonts w:ascii="Myriad Pro" w:hAnsi="Myriad Pro"/>
                        <w:sz w:val="19"/>
                        <w:szCs w:val="19"/>
                      </w:rPr>
                      <w:fldChar w:fldCharType="separate"/>
                    </w:r>
                    <w:r w:rsidR="002E56EA" w:rsidRPr="002E56EA">
                      <w:rPr>
                        <w:rFonts w:ascii="Myriad Pro" w:hAnsi="Myriad Pro"/>
                        <w:noProof/>
                        <w:color w:val="C0504D"/>
                        <w:sz w:val="19"/>
                        <w:szCs w:val="19"/>
                      </w:rPr>
                      <w:t>2</w:t>
                    </w:r>
                    <w:r w:rsidRPr="00B42AE2">
                      <w:rPr>
                        <w:rFonts w:ascii="Myriad Pro" w:hAnsi="Myriad Pro"/>
                        <w:sz w:val="19"/>
                        <w:szCs w:val="19"/>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2D6E6" w14:textId="77777777" w:rsidR="0093044C" w:rsidRPr="00B42AE2" w:rsidRDefault="0093044C" w:rsidP="00061536">
      <w:pPr>
        <w:rPr>
          <w:sz w:val="17"/>
          <w:szCs w:val="17"/>
        </w:rPr>
      </w:pPr>
      <w:r w:rsidRPr="00B42AE2">
        <w:rPr>
          <w:sz w:val="17"/>
          <w:szCs w:val="17"/>
        </w:rPr>
        <w:separator/>
      </w:r>
    </w:p>
  </w:footnote>
  <w:footnote w:type="continuationSeparator" w:id="0">
    <w:p w14:paraId="66043164" w14:textId="77777777" w:rsidR="0093044C" w:rsidRPr="00B42AE2" w:rsidRDefault="0093044C" w:rsidP="00061536">
      <w:pPr>
        <w:rPr>
          <w:sz w:val="17"/>
          <w:szCs w:val="17"/>
        </w:rPr>
      </w:pPr>
      <w:r w:rsidRPr="00B42AE2">
        <w:rPr>
          <w:sz w:val="17"/>
          <w:szCs w:val="17"/>
        </w:rPr>
        <w:continuationSeparator/>
      </w:r>
    </w:p>
  </w:footnote>
  <w:footnote w:type="continuationNotice" w:id="1">
    <w:p w14:paraId="5B989EAC" w14:textId="77777777" w:rsidR="0093044C" w:rsidRDefault="009304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A7D4" w14:textId="77777777" w:rsidR="00C979FF" w:rsidRPr="00B42AE2" w:rsidRDefault="00C979FF" w:rsidP="00061536">
    <w:pPr>
      <w:pStyle w:val="Header"/>
      <w:rPr>
        <w:sz w:val="17"/>
        <w:szCs w:val="17"/>
      </w:rPr>
    </w:pPr>
    <w:r>
      <w:rPr>
        <w:noProof/>
      </w:rPr>
      <w:drawing>
        <wp:anchor distT="0" distB="0" distL="114300" distR="114300" simplePos="0" relativeHeight="251658240" behindDoc="1" locked="1" layoutInCell="1" allowOverlap="1" wp14:anchorId="1F34EA49" wp14:editId="4C0CA758">
          <wp:simplePos x="0" y="0"/>
          <wp:positionH relativeFrom="page">
            <wp:posOffset>0</wp:posOffset>
          </wp:positionH>
          <wp:positionV relativeFrom="page">
            <wp:posOffset>0</wp:posOffset>
          </wp:positionV>
          <wp:extent cx="7771765" cy="1409700"/>
          <wp:effectExtent l="0" t="0" r="635" b="0"/>
          <wp:wrapNone/>
          <wp:docPr id="1" name="Picture 0" descr="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ge1.jpg"/>
                  <pic:cNvPicPr>
                    <a:picLocks noChangeAspect="1" noChangeArrowheads="1"/>
                  </pic:cNvPicPr>
                </pic:nvPicPr>
                <pic:blipFill>
                  <a:blip r:embed="rId1"/>
                  <a:srcRect/>
                  <a:stretch>
                    <a:fillRect/>
                  </a:stretch>
                </pic:blipFill>
                <pic:spPr bwMode="auto">
                  <a:xfrm>
                    <a:off x="0" y="0"/>
                    <a:ext cx="7771765" cy="1409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86A37A"/>
    <w:lvl w:ilvl="0">
      <w:numFmt w:val="bullet"/>
      <w:lvlText w:val="*"/>
      <w:lvlJc w:val="left"/>
    </w:lvl>
  </w:abstractNum>
  <w:abstractNum w:abstractNumId="1">
    <w:nsid w:val="024832C3"/>
    <w:multiLevelType w:val="hybridMultilevel"/>
    <w:tmpl w:val="263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24F90"/>
    <w:multiLevelType w:val="hybridMultilevel"/>
    <w:tmpl w:val="17EE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63441"/>
    <w:multiLevelType w:val="hybridMultilevel"/>
    <w:tmpl w:val="C834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80096"/>
    <w:multiLevelType w:val="hybridMultilevel"/>
    <w:tmpl w:val="6A5230EC"/>
    <w:lvl w:ilvl="0" w:tplc="0616E7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3585B6C"/>
    <w:multiLevelType w:val="hybridMultilevel"/>
    <w:tmpl w:val="166ED5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1F1927"/>
    <w:multiLevelType w:val="hybridMultilevel"/>
    <w:tmpl w:val="0A5855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C1B64DE"/>
    <w:multiLevelType w:val="hybridMultilevel"/>
    <w:tmpl w:val="6B481FB4"/>
    <w:lvl w:ilvl="0" w:tplc="933A8A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46036"/>
    <w:multiLevelType w:val="hybridMultilevel"/>
    <w:tmpl w:val="F436689E"/>
    <w:lvl w:ilvl="0" w:tplc="F06E5FD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7204211"/>
    <w:multiLevelType w:val="hybridMultilevel"/>
    <w:tmpl w:val="898EA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326832"/>
    <w:multiLevelType w:val="hybridMultilevel"/>
    <w:tmpl w:val="0A96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4491D"/>
    <w:multiLevelType w:val="hybridMultilevel"/>
    <w:tmpl w:val="66DEC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E1084"/>
    <w:multiLevelType w:val="hybridMultilevel"/>
    <w:tmpl w:val="7E20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91609"/>
    <w:multiLevelType w:val="hybridMultilevel"/>
    <w:tmpl w:val="3CD87C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DAE741B"/>
    <w:multiLevelType w:val="hybridMultilevel"/>
    <w:tmpl w:val="F006B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145DE"/>
    <w:multiLevelType w:val="hybridMultilevel"/>
    <w:tmpl w:val="531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84290"/>
    <w:multiLevelType w:val="hybridMultilevel"/>
    <w:tmpl w:val="8DE8A9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964C81"/>
    <w:multiLevelType w:val="hybridMultilevel"/>
    <w:tmpl w:val="AC583908"/>
    <w:lvl w:ilvl="0" w:tplc="7ABE709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B2C89"/>
    <w:multiLevelType w:val="hybridMultilevel"/>
    <w:tmpl w:val="8142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E60C3B"/>
    <w:multiLevelType w:val="hybridMultilevel"/>
    <w:tmpl w:val="DC80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8C3EC0"/>
    <w:multiLevelType w:val="hybridMultilevel"/>
    <w:tmpl w:val="0EBE1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114366C"/>
    <w:multiLevelType w:val="hybridMultilevel"/>
    <w:tmpl w:val="37BC8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9044B"/>
    <w:multiLevelType w:val="hybridMultilevel"/>
    <w:tmpl w:val="54162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0E6C69"/>
    <w:multiLevelType w:val="hybridMultilevel"/>
    <w:tmpl w:val="9B464C7C"/>
    <w:lvl w:ilvl="0" w:tplc="AA6A407C">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67B72731"/>
    <w:multiLevelType w:val="hybridMultilevel"/>
    <w:tmpl w:val="FA4600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8C05F6D"/>
    <w:multiLevelType w:val="hybridMultilevel"/>
    <w:tmpl w:val="15B65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84C4C"/>
    <w:multiLevelType w:val="multilevel"/>
    <w:tmpl w:val="7AAE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1"/>
  </w:num>
  <w:num w:numId="4">
    <w:abstractNumId w:val="21"/>
  </w:num>
  <w:num w:numId="5">
    <w:abstractNumId w:val="5"/>
  </w:num>
  <w:num w:numId="6">
    <w:abstractNumId w:val="1"/>
  </w:num>
  <w:num w:numId="7">
    <w:abstractNumId w:val="23"/>
  </w:num>
  <w:num w:numId="8">
    <w:abstractNumId w:val="25"/>
  </w:num>
  <w:num w:numId="9">
    <w:abstractNumId w:val="2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7"/>
  </w:num>
  <w:num w:numId="12">
    <w:abstractNumId w:val="17"/>
  </w:num>
  <w:num w:numId="13">
    <w:abstractNumId w:val="9"/>
  </w:num>
  <w:num w:numId="14">
    <w:abstractNumId w:val="12"/>
  </w:num>
  <w:num w:numId="15">
    <w:abstractNumId w:val="22"/>
  </w:num>
  <w:num w:numId="16">
    <w:abstractNumId w:val="16"/>
  </w:num>
  <w:num w:numId="17">
    <w:abstractNumId w:val="14"/>
  </w:num>
  <w:num w:numId="18">
    <w:abstractNumId w:val="24"/>
  </w:num>
  <w:num w:numId="19">
    <w:abstractNumId w:val="13"/>
  </w:num>
  <w:num w:numId="20">
    <w:abstractNumId w:val="2"/>
  </w:num>
  <w:num w:numId="21">
    <w:abstractNumId w:val="3"/>
  </w:num>
  <w:num w:numId="22">
    <w:abstractNumId w:val="18"/>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36"/>
    <w:rsid w:val="0000075B"/>
    <w:rsid w:val="0000598D"/>
    <w:rsid w:val="00007770"/>
    <w:rsid w:val="00010C1E"/>
    <w:rsid w:val="00011C7C"/>
    <w:rsid w:val="000165C0"/>
    <w:rsid w:val="00025CE0"/>
    <w:rsid w:val="00032769"/>
    <w:rsid w:val="0003463D"/>
    <w:rsid w:val="0004523C"/>
    <w:rsid w:val="00053137"/>
    <w:rsid w:val="00055F46"/>
    <w:rsid w:val="00056889"/>
    <w:rsid w:val="00061536"/>
    <w:rsid w:val="0006189A"/>
    <w:rsid w:val="00064536"/>
    <w:rsid w:val="0006556C"/>
    <w:rsid w:val="000659A7"/>
    <w:rsid w:val="00065A0B"/>
    <w:rsid w:val="000706D4"/>
    <w:rsid w:val="00073467"/>
    <w:rsid w:val="000802F5"/>
    <w:rsid w:val="000807BF"/>
    <w:rsid w:val="000822B8"/>
    <w:rsid w:val="000826EA"/>
    <w:rsid w:val="0008309A"/>
    <w:rsid w:val="00094EBF"/>
    <w:rsid w:val="00096124"/>
    <w:rsid w:val="00097646"/>
    <w:rsid w:val="000A476D"/>
    <w:rsid w:val="000A6E2E"/>
    <w:rsid w:val="000C602D"/>
    <w:rsid w:val="000C6E6D"/>
    <w:rsid w:val="000D0A9E"/>
    <w:rsid w:val="000D0F61"/>
    <w:rsid w:val="000D3630"/>
    <w:rsid w:val="000E06EC"/>
    <w:rsid w:val="000E3293"/>
    <w:rsid w:val="000E43B2"/>
    <w:rsid w:val="000F265D"/>
    <w:rsid w:val="000F3744"/>
    <w:rsid w:val="000F428C"/>
    <w:rsid w:val="000F4E54"/>
    <w:rsid w:val="000F6C2A"/>
    <w:rsid w:val="00100C6F"/>
    <w:rsid w:val="00101775"/>
    <w:rsid w:val="001078C1"/>
    <w:rsid w:val="00110A59"/>
    <w:rsid w:val="00113AEE"/>
    <w:rsid w:val="00115EB9"/>
    <w:rsid w:val="00115F88"/>
    <w:rsid w:val="00126A9C"/>
    <w:rsid w:val="00127772"/>
    <w:rsid w:val="00131A74"/>
    <w:rsid w:val="00131E05"/>
    <w:rsid w:val="001330F0"/>
    <w:rsid w:val="001334A0"/>
    <w:rsid w:val="00135732"/>
    <w:rsid w:val="00140203"/>
    <w:rsid w:val="00140556"/>
    <w:rsid w:val="001410F4"/>
    <w:rsid w:val="00146043"/>
    <w:rsid w:val="00151182"/>
    <w:rsid w:val="001546CC"/>
    <w:rsid w:val="00154D48"/>
    <w:rsid w:val="00155E26"/>
    <w:rsid w:val="00157742"/>
    <w:rsid w:val="0016102B"/>
    <w:rsid w:val="00161913"/>
    <w:rsid w:val="0017235D"/>
    <w:rsid w:val="00172756"/>
    <w:rsid w:val="00176D9E"/>
    <w:rsid w:val="00176FAC"/>
    <w:rsid w:val="00180708"/>
    <w:rsid w:val="001819F0"/>
    <w:rsid w:val="00181A45"/>
    <w:rsid w:val="00184F12"/>
    <w:rsid w:val="00185F26"/>
    <w:rsid w:val="00187820"/>
    <w:rsid w:val="001A1C30"/>
    <w:rsid w:val="001A3C98"/>
    <w:rsid w:val="001A3DF9"/>
    <w:rsid w:val="001A6C22"/>
    <w:rsid w:val="001B1672"/>
    <w:rsid w:val="001B4D94"/>
    <w:rsid w:val="001C7A9E"/>
    <w:rsid w:val="001D122B"/>
    <w:rsid w:val="001D4191"/>
    <w:rsid w:val="001D514E"/>
    <w:rsid w:val="001D5644"/>
    <w:rsid w:val="001D608C"/>
    <w:rsid w:val="001E0A9B"/>
    <w:rsid w:val="001E2B0B"/>
    <w:rsid w:val="001E629C"/>
    <w:rsid w:val="001E6E99"/>
    <w:rsid w:val="001F3E02"/>
    <w:rsid w:val="00201CC3"/>
    <w:rsid w:val="00204B41"/>
    <w:rsid w:val="00207B21"/>
    <w:rsid w:val="00213727"/>
    <w:rsid w:val="0021559F"/>
    <w:rsid w:val="00230440"/>
    <w:rsid w:val="002321FA"/>
    <w:rsid w:val="002341B2"/>
    <w:rsid w:val="002346A2"/>
    <w:rsid w:val="00254539"/>
    <w:rsid w:val="002545E7"/>
    <w:rsid w:val="00254D04"/>
    <w:rsid w:val="0025520B"/>
    <w:rsid w:val="00264029"/>
    <w:rsid w:val="002640D4"/>
    <w:rsid w:val="00264E3E"/>
    <w:rsid w:val="00265894"/>
    <w:rsid w:val="00270B5F"/>
    <w:rsid w:val="00280354"/>
    <w:rsid w:val="00280A30"/>
    <w:rsid w:val="00281078"/>
    <w:rsid w:val="002812CB"/>
    <w:rsid w:val="002852CB"/>
    <w:rsid w:val="00285803"/>
    <w:rsid w:val="00286008"/>
    <w:rsid w:val="00286A27"/>
    <w:rsid w:val="00286DDE"/>
    <w:rsid w:val="00293572"/>
    <w:rsid w:val="002943DA"/>
    <w:rsid w:val="002964BB"/>
    <w:rsid w:val="00296921"/>
    <w:rsid w:val="002A189A"/>
    <w:rsid w:val="002B2ACE"/>
    <w:rsid w:val="002B2D44"/>
    <w:rsid w:val="002B6335"/>
    <w:rsid w:val="002B73A2"/>
    <w:rsid w:val="002B7587"/>
    <w:rsid w:val="002C15BF"/>
    <w:rsid w:val="002C2B68"/>
    <w:rsid w:val="002D0E92"/>
    <w:rsid w:val="002D10A2"/>
    <w:rsid w:val="002D28A1"/>
    <w:rsid w:val="002D729A"/>
    <w:rsid w:val="002D79A1"/>
    <w:rsid w:val="002E0862"/>
    <w:rsid w:val="002E27A7"/>
    <w:rsid w:val="002E2B6A"/>
    <w:rsid w:val="002E372E"/>
    <w:rsid w:val="002E3A97"/>
    <w:rsid w:val="002E4C90"/>
    <w:rsid w:val="002E560F"/>
    <w:rsid w:val="002E56EA"/>
    <w:rsid w:val="002E5F7F"/>
    <w:rsid w:val="002E69FF"/>
    <w:rsid w:val="002F25C3"/>
    <w:rsid w:val="002F4DAC"/>
    <w:rsid w:val="002F6B5F"/>
    <w:rsid w:val="00302689"/>
    <w:rsid w:val="00303331"/>
    <w:rsid w:val="00310104"/>
    <w:rsid w:val="003102D9"/>
    <w:rsid w:val="00313FA5"/>
    <w:rsid w:val="00314C3A"/>
    <w:rsid w:val="0032417A"/>
    <w:rsid w:val="003264C6"/>
    <w:rsid w:val="00333AFA"/>
    <w:rsid w:val="00333B6E"/>
    <w:rsid w:val="0033512F"/>
    <w:rsid w:val="00335D06"/>
    <w:rsid w:val="003360D4"/>
    <w:rsid w:val="00337167"/>
    <w:rsid w:val="00341A9F"/>
    <w:rsid w:val="00344CB7"/>
    <w:rsid w:val="00345C0D"/>
    <w:rsid w:val="00352841"/>
    <w:rsid w:val="00352E77"/>
    <w:rsid w:val="00352E7F"/>
    <w:rsid w:val="0035363D"/>
    <w:rsid w:val="00356468"/>
    <w:rsid w:val="00357C4E"/>
    <w:rsid w:val="0036027C"/>
    <w:rsid w:val="00360BA2"/>
    <w:rsid w:val="00363543"/>
    <w:rsid w:val="00366BF7"/>
    <w:rsid w:val="0036784E"/>
    <w:rsid w:val="003756D0"/>
    <w:rsid w:val="00375B4F"/>
    <w:rsid w:val="00376062"/>
    <w:rsid w:val="00377AA7"/>
    <w:rsid w:val="003804B5"/>
    <w:rsid w:val="0038203F"/>
    <w:rsid w:val="00384C7F"/>
    <w:rsid w:val="003858FB"/>
    <w:rsid w:val="0039741A"/>
    <w:rsid w:val="003A2308"/>
    <w:rsid w:val="003A29B6"/>
    <w:rsid w:val="003A2A1F"/>
    <w:rsid w:val="003A38D8"/>
    <w:rsid w:val="003A3B38"/>
    <w:rsid w:val="003A470F"/>
    <w:rsid w:val="003A5E58"/>
    <w:rsid w:val="003A6B16"/>
    <w:rsid w:val="003A79C2"/>
    <w:rsid w:val="003B2CE7"/>
    <w:rsid w:val="003B4FD7"/>
    <w:rsid w:val="003B5456"/>
    <w:rsid w:val="003B7B6E"/>
    <w:rsid w:val="003C60B1"/>
    <w:rsid w:val="003C7848"/>
    <w:rsid w:val="003D1316"/>
    <w:rsid w:val="003D56AD"/>
    <w:rsid w:val="003E78C5"/>
    <w:rsid w:val="003F24EB"/>
    <w:rsid w:val="003F2FA4"/>
    <w:rsid w:val="003F5DDA"/>
    <w:rsid w:val="0040034A"/>
    <w:rsid w:val="00401B85"/>
    <w:rsid w:val="004058E5"/>
    <w:rsid w:val="00407B75"/>
    <w:rsid w:val="00410CBA"/>
    <w:rsid w:val="00412548"/>
    <w:rsid w:val="004133A9"/>
    <w:rsid w:val="0041725E"/>
    <w:rsid w:val="00422902"/>
    <w:rsid w:val="00422D86"/>
    <w:rsid w:val="00423A42"/>
    <w:rsid w:val="00424FEC"/>
    <w:rsid w:val="00431AEA"/>
    <w:rsid w:val="00443039"/>
    <w:rsid w:val="00446440"/>
    <w:rsid w:val="004517E2"/>
    <w:rsid w:val="0045557A"/>
    <w:rsid w:val="0045636A"/>
    <w:rsid w:val="00457305"/>
    <w:rsid w:val="004622E5"/>
    <w:rsid w:val="0046437D"/>
    <w:rsid w:val="00472C24"/>
    <w:rsid w:val="004738BF"/>
    <w:rsid w:val="00475CD9"/>
    <w:rsid w:val="00476C6C"/>
    <w:rsid w:val="004827A3"/>
    <w:rsid w:val="00484B84"/>
    <w:rsid w:val="00485947"/>
    <w:rsid w:val="00493086"/>
    <w:rsid w:val="00497A62"/>
    <w:rsid w:val="004A00D7"/>
    <w:rsid w:val="004A0334"/>
    <w:rsid w:val="004A3083"/>
    <w:rsid w:val="004A3D63"/>
    <w:rsid w:val="004A5C96"/>
    <w:rsid w:val="004B022E"/>
    <w:rsid w:val="004B2194"/>
    <w:rsid w:val="004B255C"/>
    <w:rsid w:val="004B40CA"/>
    <w:rsid w:val="004B5017"/>
    <w:rsid w:val="004B6602"/>
    <w:rsid w:val="004C0CB0"/>
    <w:rsid w:val="004C0E3D"/>
    <w:rsid w:val="004C1405"/>
    <w:rsid w:val="004C22F0"/>
    <w:rsid w:val="004C2615"/>
    <w:rsid w:val="004C274C"/>
    <w:rsid w:val="004D1E50"/>
    <w:rsid w:val="004D52E0"/>
    <w:rsid w:val="004D5C6C"/>
    <w:rsid w:val="004D608B"/>
    <w:rsid w:val="004E044F"/>
    <w:rsid w:val="004E076E"/>
    <w:rsid w:val="004E2B2F"/>
    <w:rsid w:val="004E2FD9"/>
    <w:rsid w:val="004E4848"/>
    <w:rsid w:val="004E7CF4"/>
    <w:rsid w:val="004F1E9B"/>
    <w:rsid w:val="004F3052"/>
    <w:rsid w:val="004F362E"/>
    <w:rsid w:val="004F3C1B"/>
    <w:rsid w:val="004F3DB2"/>
    <w:rsid w:val="004F3EA6"/>
    <w:rsid w:val="004F5E0E"/>
    <w:rsid w:val="004F6DF4"/>
    <w:rsid w:val="005015F3"/>
    <w:rsid w:val="00501E94"/>
    <w:rsid w:val="0050613C"/>
    <w:rsid w:val="00506BCF"/>
    <w:rsid w:val="00512CBC"/>
    <w:rsid w:val="005139B4"/>
    <w:rsid w:val="00514E08"/>
    <w:rsid w:val="00516960"/>
    <w:rsid w:val="005219FA"/>
    <w:rsid w:val="00524591"/>
    <w:rsid w:val="00525037"/>
    <w:rsid w:val="005267CF"/>
    <w:rsid w:val="005375FB"/>
    <w:rsid w:val="005424AE"/>
    <w:rsid w:val="00543341"/>
    <w:rsid w:val="00543364"/>
    <w:rsid w:val="0054407C"/>
    <w:rsid w:val="00545638"/>
    <w:rsid w:val="005502CE"/>
    <w:rsid w:val="00551943"/>
    <w:rsid w:val="00555902"/>
    <w:rsid w:val="00556A76"/>
    <w:rsid w:val="00564C75"/>
    <w:rsid w:val="00570A98"/>
    <w:rsid w:val="005724F7"/>
    <w:rsid w:val="00572D6D"/>
    <w:rsid w:val="00573061"/>
    <w:rsid w:val="0057462F"/>
    <w:rsid w:val="00574C6C"/>
    <w:rsid w:val="00575CC2"/>
    <w:rsid w:val="00584702"/>
    <w:rsid w:val="0058478F"/>
    <w:rsid w:val="0059041D"/>
    <w:rsid w:val="00592389"/>
    <w:rsid w:val="00595F03"/>
    <w:rsid w:val="005A3652"/>
    <w:rsid w:val="005A4CBD"/>
    <w:rsid w:val="005B0E9C"/>
    <w:rsid w:val="005B315B"/>
    <w:rsid w:val="005B6797"/>
    <w:rsid w:val="005B7EEB"/>
    <w:rsid w:val="005C0AD9"/>
    <w:rsid w:val="005C1DEC"/>
    <w:rsid w:val="005C2810"/>
    <w:rsid w:val="005C7650"/>
    <w:rsid w:val="005D5046"/>
    <w:rsid w:val="005D733A"/>
    <w:rsid w:val="005E009C"/>
    <w:rsid w:val="005E0F5E"/>
    <w:rsid w:val="005E20E4"/>
    <w:rsid w:val="005E22CE"/>
    <w:rsid w:val="005E4E4F"/>
    <w:rsid w:val="005E5FE5"/>
    <w:rsid w:val="005E6570"/>
    <w:rsid w:val="005F072B"/>
    <w:rsid w:val="005F0D0A"/>
    <w:rsid w:val="005F3D28"/>
    <w:rsid w:val="005F4A75"/>
    <w:rsid w:val="005F6114"/>
    <w:rsid w:val="005F7831"/>
    <w:rsid w:val="006004BB"/>
    <w:rsid w:val="00601858"/>
    <w:rsid w:val="00601DEB"/>
    <w:rsid w:val="00607F7C"/>
    <w:rsid w:val="00613265"/>
    <w:rsid w:val="00614990"/>
    <w:rsid w:val="00614F92"/>
    <w:rsid w:val="006166AB"/>
    <w:rsid w:val="00616F0F"/>
    <w:rsid w:val="00617FE9"/>
    <w:rsid w:val="00627475"/>
    <w:rsid w:val="00630B4D"/>
    <w:rsid w:val="006319FC"/>
    <w:rsid w:val="00632F14"/>
    <w:rsid w:val="00642D86"/>
    <w:rsid w:val="00643252"/>
    <w:rsid w:val="00643496"/>
    <w:rsid w:val="00644F7F"/>
    <w:rsid w:val="00647FAD"/>
    <w:rsid w:val="00650690"/>
    <w:rsid w:val="00651715"/>
    <w:rsid w:val="006542C8"/>
    <w:rsid w:val="006561F3"/>
    <w:rsid w:val="00656886"/>
    <w:rsid w:val="00667D26"/>
    <w:rsid w:val="00670A07"/>
    <w:rsid w:val="00673097"/>
    <w:rsid w:val="006752E4"/>
    <w:rsid w:val="00681C06"/>
    <w:rsid w:val="00682CE0"/>
    <w:rsid w:val="00685D3A"/>
    <w:rsid w:val="00686BDA"/>
    <w:rsid w:val="0069295D"/>
    <w:rsid w:val="006A1E78"/>
    <w:rsid w:val="006A352A"/>
    <w:rsid w:val="006A605C"/>
    <w:rsid w:val="006A6D69"/>
    <w:rsid w:val="006A7754"/>
    <w:rsid w:val="006B0132"/>
    <w:rsid w:val="006B03DC"/>
    <w:rsid w:val="006B3100"/>
    <w:rsid w:val="006B47F2"/>
    <w:rsid w:val="006B4FE4"/>
    <w:rsid w:val="006B531B"/>
    <w:rsid w:val="006C0873"/>
    <w:rsid w:val="006C40F2"/>
    <w:rsid w:val="006C5013"/>
    <w:rsid w:val="006C5964"/>
    <w:rsid w:val="006D4285"/>
    <w:rsid w:val="006D6E5A"/>
    <w:rsid w:val="006E1F45"/>
    <w:rsid w:val="006E5959"/>
    <w:rsid w:val="006E6779"/>
    <w:rsid w:val="006F41BF"/>
    <w:rsid w:val="006F48A3"/>
    <w:rsid w:val="006F4D78"/>
    <w:rsid w:val="006F5D82"/>
    <w:rsid w:val="006F62FB"/>
    <w:rsid w:val="006F6D25"/>
    <w:rsid w:val="00706630"/>
    <w:rsid w:val="00712AB7"/>
    <w:rsid w:val="00714EC7"/>
    <w:rsid w:val="00715171"/>
    <w:rsid w:val="00720ED9"/>
    <w:rsid w:val="007227F1"/>
    <w:rsid w:val="007317B0"/>
    <w:rsid w:val="00733CDF"/>
    <w:rsid w:val="007358DA"/>
    <w:rsid w:val="007376A5"/>
    <w:rsid w:val="00741CE2"/>
    <w:rsid w:val="00741DA5"/>
    <w:rsid w:val="00744DDD"/>
    <w:rsid w:val="00744FDF"/>
    <w:rsid w:val="00745398"/>
    <w:rsid w:val="00754B12"/>
    <w:rsid w:val="00756BD0"/>
    <w:rsid w:val="00762939"/>
    <w:rsid w:val="007661E7"/>
    <w:rsid w:val="00770AF6"/>
    <w:rsid w:val="007724E9"/>
    <w:rsid w:val="0077262C"/>
    <w:rsid w:val="00772D3D"/>
    <w:rsid w:val="007756A3"/>
    <w:rsid w:val="00777502"/>
    <w:rsid w:val="0078223A"/>
    <w:rsid w:val="00793CE1"/>
    <w:rsid w:val="007A10E5"/>
    <w:rsid w:val="007A4BF8"/>
    <w:rsid w:val="007A51D8"/>
    <w:rsid w:val="007B0BC0"/>
    <w:rsid w:val="007B0BF3"/>
    <w:rsid w:val="007B4E0E"/>
    <w:rsid w:val="007B5F4B"/>
    <w:rsid w:val="007B648F"/>
    <w:rsid w:val="007B77FF"/>
    <w:rsid w:val="007C505B"/>
    <w:rsid w:val="007C572C"/>
    <w:rsid w:val="007C593C"/>
    <w:rsid w:val="007C7783"/>
    <w:rsid w:val="007D1669"/>
    <w:rsid w:val="007D2761"/>
    <w:rsid w:val="007D41CC"/>
    <w:rsid w:val="007F0224"/>
    <w:rsid w:val="007F0D17"/>
    <w:rsid w:val="007F39AB"/>
    <w:rsid w:val="007F7677"/>
    <w:rsid w:val="00803FBB"/>
    <w:rsid w:val="00806153"/>
    <w:rsid w:val="008067FC"/>
    <w:rsid w:val="00807418"/>
    <w:rsid w:val="008128EC"/>
    <w:rsid w:val="00812F2E"/>
    <w:rsid w:val="00813F07"/>
    <w:rsid w:val="00813F3F"/>
    <w:rsid w:val="00816702"/>
    <w:rsid w:val="00832E97"/>
    <w:rsid w:val="00835014"/>
    <w:rsid w:val="00836931"/>
    <w:rsid w:val="00846981"/>
    <w:rsid w:val="00847E34"/>
    <w:rsid w:val="00852160"/>
    <w:rsid w:val="00854F02"/>
    <w:rsid w:val="0085573D"/>
    <w:rsid w:val="008560FA"/>
    <w:rsid w:val="00864636"/>
    <w:rsid w:val="0086741D"/>
    <w:rsid w:val="008713D1"/>
    <w:rsid w:val="00872DC4"/>
    <w:rsid w:val="008737AD"/>
    <w:rsid w:val="00873CD1"/>
    <w:rsid w:val="00880C09"/>
    <w:rsid w:val="0088137B"/>
    <w:rsid w:val="00881ABB"/>
    <w:rsid w:val="00884319"/>
    <w:rsid w:val="008844C2"/>
    <w:rsid w:val="008851F0"/>
    <w:rsid w:val="0088673F"/>
    <w:rsid w:val="00886CE5"/>
    <w:rsid w:val="00886F22"/>
    <w:rsid w:val="008870F1"/>
    <w:rsid w:val="0089047A"/>
    <w:rsid w:val="00891E62"/>
    <w:rsid w:val="00892BB8"/>
    <w:rsid w:val="00897762"/>
    <w:rsid w:val="008A2656"/>
    <w:rsid w:val="008A4F73"/>
    <w:rsid w:val="008A609C"/>
    <w:rsid w:val="008B2304"/>
    <w:rsid w:val="008B5D7C"/>
    <w:rsid w:val="008B617D"/>
    <w:rsid w:val="008C62AD"/>
    <w:rsid w:val="008D2BD6"/>
    <w:rsid w:val="008D323C"/>
    <w:rsid w:val="008D3778"/>
    <w:rsid w:val="008E73C1"/>
    <w:rsid w:val="008F1E9C"/>
    <w:rsid w:val="008F5EF9"/>
    <w:rsid w:val="008F774E"/>
    <w:rsid w:val="008F7F38"/>
    <w:rsid w:val="00905B14"/>
    <w:rsid w:val="009069A3"/>
    <w:rsid w:val="00907E57"/>
    <w:rsid w:val="00911FD4"/>
    <w:rsid w:val="009146AE"/>
    <w:rsid w:val="0092059B"/>
    <w:rsid w:val="0092302E"/>
    <w:rsid w:val="00924F9C"/>
    <w:rsid w:val="009279CA"/>
    <w:rsid w:val="0093044C"/>
    <w:rsid w:val="00930523"/>
    <w:rsid w:val="00930862"/>
    <w:rsid w:val="00930A60"/>
    <w:rsid w:val="00932A4C"/>
    <w:rsid w:val="009353FB"/>
    <w:rsid w:val="009357BC"/>
    <w:rsid w:val="0094006D"/>
    <w:rsid w:val="00940F17"/>
    <w:rsid w:val="0095096D"/>
    <w:rsid w:val="00954992"/>
    <w:rsid w:val="00960D51"/>
    <w:rsid w:val="0097146D"/>
    <w:rsid w:val="009717A7"/>
    <w:rsid w:val="009722CE"/>
    <w:rsid w:val="00972574"/>
    <w:rsid w:val="009751A5"/>
    <w:rsid w:val="009765B5"/>
    <w:rsid w:val="00976BD8"/>
    <w:rsid w:val="00976C1E"/>
    <w:rsid w:val="00976CE1"/>
    <w:rsid w:val="00984B40"/>
    <w:rsid w:val="009850E1"/>
    <w:rsid w:val="00986A2C"/>
    <w:rsid w:val="00986E0D"/>
    <w:rsid w:val="00986E40"/>
    <w:rsid w:val="009872CE"/>
    <w:rsid w:val="009879A8"/>
    <w:rsid w:val="0099005C"/>
    <w:rsid w:val="00990696"/>
    <w:rsid w:val="00992306"/>
    <w:rsid w:val="00992325"/>
    <w:rsid w:val="009966BC"/>
    <w:rsid w:val="00996C0B"/>
    <w:rsid w:val="009A07D4"/>
    <w:rsid w:val="009A652D"/>
    <w:rsid w:val="009A72CB"/>
    <w:rsid w:val="009A7F12"/>
    <w:rsid w:val="009B59C4"/>
    <w:rsid w:val="009B6DB2"/>
    <w:rsid w:val="009B7BD3"/>
    <w:rsid w:val="009C26BC"/>
    <w:rsid w:val="009C756F"/>
    <w:rsid w:val="009C7862"/>
    <w:rsid w:val="009D44E7"/>
    <w:rsid w:val="009E4759"/>
    <w:rsid w:val="009F3BB0"/>
    <w:rsid w:val="009F6130"/>
    <w:rsid w:val="00A0248D"/>
    <w:rsid w:val="00A02F44"/>
    <w:rsid w:val="00A034DF"/>
    <w:rsid w:val="00A06C8B"/>
    <w:rsid w:val="00A07E91"/>
    <w:rsid w:val="00A200F4"/>
    <w:rsid w:val="00A21C43"/>
    <w:rsid w:val="00A236E0"/>
    <w:rsid w:val="00A250E6"/>
    <w:rsid w:val="00A25867"/>
    <w:rsid w:val="00A26434"/>
    <w:rsid w:val="00A267F4"/>
    <w:rsid w:val="00A33CB8"/>
    <w:rsid w:val="00A34BB9"/>
    <w:rsid w:val="00A43C12"/>
    <w:rsid w:val="00A61111"/>
    <w:rsid w:val="00A6249D"/>
    <w:rsid w:val="00A657B6"/>
    <w:rsid w:val="00A6657C"/>
    <w:rsid w:val="00A74C40"/>
    <w:rsid w:val="00A7576A"/>
    <w:rsid w:val="00A75D38"/>
    <w:rsid w:val="00A764E9"/>
    <w:rsid w:val="00A77278"/>
    <w:rsid w:val="00A80AB9"/>
    <w:rsid w:val="00A81E75"/>
    <w:rsid w:val="00AA1A9F"/>
    <w:rsid w:val="00AA5A20"/>
    <w:rsid w:val="00AB08DF"/>
    <w:rsid w:val="00AB6202"/>
    <w:rsid w:val="00AC0C7D"/>
    <w:rsid w:val="00AC4811"/>
    <w:rsid w:val="00AD0031"/>
    <w:rsid w:val="00AD0F90"/>
    <w:rsid w:val="00AD43FB"/>
    <w:rsid w:val="00AD768D"/>
    <w:rsid w:val="00AE10D7"/>
    <w:rsid w:val="00AE1D65"/>
    <w:rsid w:val="00AF09DA"/>
    <w:rsid w:val="00AF4A4F"/>
    <w:rsid w:val="00AF5E21"/>
    <w:rsid w:val="00AF7DC0"/>
    <w:rsid w:val="00B02CF9"/>
    <w:rsid w:val="00B033F8"/>
    <w:rsid w:val="00B03465"/>
    <w:rsid w:val="00B04BE0"/>
    <w:rsid w:val="00B1277B"/>
    <w:rsid w:val="00B127C4"/>
    <w:rsid w:val="00B13C37"/>
    <w:rsid w:val="00B20688"/>
    <w:rsid w:val="00B20B84"/>
    <w:rsid w:val="00B27B29"/>
    <w:rsid w:val="00B35BC7"/>
    <w:rsid w:val="00B37404"/>
    <w:rsid w:val="00B40821"/>
    <w:rsid w:val="00B4288D"/>
    <w:rsid w:val="00B42AE2"/>
    <w:rsid w:val="00B43CE6"/>
    <w:rsid w:val="00B4723A"/>
    <w:rsid w:val="00B63424"/>
    <w:rsid w:val="00B653F1"/>
    <w:rsid w:val="00B67E7D"/>
    <w:rsid w:val="00B70746"/>
    <w:rsid w:val="00B737D8"/>
    <w:rsid w:val="00B749F1"/>
    <w:rsid w:val="00B838D2"/>
    <w:rsid w:val="00B845AC"/>
    <w:rsid w:val="00B856DF"/>
    <w:rsid w:val="00B957AC"/>
    <w:rsid w:val="00B974E1"/>
    <w:rsid w:val="00BA0B98"/>
    <w:rsid w:val="00BA660E"/>
    <w:rsid w:val="00BA7452"/>
    <w:rsid w:val="00BA7CCD"/>
    <w:rsid w:val="00BB4481"/>
    <w:rsid w:val="00BB61D7"/>
    <w:rsid w:val="00BC7386"/>
    <w:rsid w:val="00BD2483"/>
    <w:rsid w:val="00BD4645"/>
    <w:rsid w:val="00BD5BD4"/>
    <w:rsid w:val="00BD73FF"/>
    <w:rsid w:val="00BE001E"/>
    <w:rsid w:val="00BE2C6B"/>
    <w:rsid w:val="00BF2A5B"/>
    <w:rsid w:val="00BF3513"/>
    <w:rsid w:val="00BF7A3C"/>
    <w:rsid w:val="00C032AF"/>
    <w:rsid w:val="00C04065"/>
    <w:rsid w:val="00C041E8"/>
    <w:rsid w:val="00C07793"/>
    <w:rsid w:val="00C16059"/>
    <w:rsid w:val="00C2394E"/>
    <w:rsid w:val="00C245C3"/>
    <w:rsid w:val="00C24884"/>
    <w:rsid w:val="00C30E58"/>
    <w:rsid w:val="00C33C3D"/>
    <w:rsid w:val="00C34EC4"/>
    <w:rsid w:val="00C41C43"/>
    <w:rsid w:val="00C4271D"/>
    <w:rsid w:val="00C4427A"/>
    <w:rsid w:val="00C44342"/>
    <w:rsid w:val="00C50A27"/>
    <w:rsid w:val="00C5271A"/>
    <w:rsid w:val="00C536B1"/>
    <w:rsid w:val="00C54F4D"/>
    <w:rsid w:val="00C5611C"/>
    <w:rsid w:val="00C62E2B"/>
    <w:rsid w:val="00C63C2E"/>
    <w:rsid w:val="00C66148"/>
    <w:rsid w:val="00C71C9F"/>
    <w:rsid w:val="00C723E3"/>
    <w:rsid w:val="00C77150"/>
    <w:rsid w:val="00C87521"/>
    <w:rsid w:val="00C877A3"/>
    <w:rsid w:val="00C90BFE"/>
    <w:rsid w:val="00C94CDA"/>
    <w:rsid w:val="00C979FF"/>
    <w:rsid w:val="00CA52FD"/>
    <w:rsid w:val="00CA7BEB"/>
    <w:rsid w:val="00CB0433"/>
    <w:rsid w:val="00CB05FA"/>
    <w:rsid w:val="00CB0C2D"/>
    <w:rsid w:val="00CB100D"/>
    <w:rsid w:val="00CB2638"/>
    <w:rsid w:val="00CB6895"/>
    <w:rsid w:val="00CC0148"/>
    <w:rsid w:val="00CC0AB7"/>
    <w:rsid w:val="00CC2E4E"/>
    <w:rsid w:val="00CC3BC1"/>
    <w:rsid w:val="00CD6534"/>
    <w:rsid w:val="00CD793A"/>
    <w:rsid w:val="00CE004E"/>
    <w:rsid w:val="00CE09CB"/>
    <w:rsid w:val="00CE37E5"/>
    <w:rsid w:val="00CE5CC4"/>
    <w:rsid w:val="00CE7A0D"/>
    <w:rsid w:val="00CF02DE"/>
    <w:rsid w:val="00CF0695"/>
    <w:rsid w:val="00CF120B"/>
    <w:rsid w:val="00CF30E7"/>
    <w:rsid w:val="00CF48F5"/>
    <w:rsid w:val="00CF66DB"/>
    <w:rsid w:val="00D038CB"/>
    <w:rsid w:val="00D05989"/>
    <w:rsid w:val="00D05A88"/>
    <w:rsid w:val="00D07A80"/>
    <w:rsid w:val="00D07F39"/>
    <w:rsid w:val="00D1056F"/>
    <w:rsid w:val="00D11A3E"/>
    <w:rsid w:val="00D16161"/>
    <w:rsid w:val="00D1751C"/>
    <w:rsid w:val="00D17A7A"/>
    <w:rsid w:val="00D2051C"/>
    <w:rsid w:val="00D20655"/>
    <w:rsid w:val="00D23959"/>
    <w:rsid w:val="00D357CE"/>
    <w:rsid w:val="00D42994"/>
    <w:rsid w:val="00D50459"/>
    <w:rsid w:val="00D53215"/>
    <w:rsid w:val="00D55847"/>
    <w:rsid w:val="00D600AC"/>
    <w:rsid w:val="00D62D33"/>
    <w:rsid w:val="00D6767A"/>
    <w:rsid w:val="00D764C6"/>
    <w:rsid w:val="00D77434"/>
    <w:rsid w:val="00D83518"/>
    <w:rsid w:val="00D8602D"/>
    <w:rsid w:val="00D870F5"/>
    <w:rsid w:val="00D91C60"/>
    <w:rsid w:val="00D92240"/>
    <w:rsid w:val="00D92C5B"/>
    <w:rsid w:val="00D94A68"/>
    <w:rsid w:val="00D94BA0"/>
    <w:rsid w:val="00D95491"/>
    <w:rsid w:val="00D96E71"/>
    <w:rsid w:val="00D976D7"/>
    <w:rsid w:val="00DA1669"/>
    <w:rsid w:val="00DA6297"/>
    <w:rsid w:val="00DB268D"/>
    <w:rsid w:val="00DB4794"/>
    <w:rsid w:val="00DB7E64"/>
    <w:rsid w:val="00DC160F"/>
    <w:rsid w:val="00DC26F7"/>
    <w:rsid w:val="00DC3E8C"/>
    <w:rsid w:val="00DD1766"/>
    <w:rsid w:val="00DD211E"/>
    <w:rsid w:val="00DD2CEF"/>
    <w:rsid w:val="00DD3E17"/>
    <w:rsid w:val="00DE5E12"/>
    <w:rsid w:val="00DE5E9C"/>
    <w:rsid w:val="00DE6447"/>
    <w:rsid w:val="00DE7D0B"/>
    <w:rsid w:val="00DF3627"/>
    <w:rsid w:val="00DF3F03"/>
    <w:rsid w:val="00DF55EE"/>
    <w:rsid w:val="00E205C3"/>
    <w:rsid w:val="00E20FA1"/>
    <w:rsid w:val="00E229C0"/>
    <w:rsid w:val="00E26B9F"/>
    <w:rsid w:val="00E279DB"/>
    <w:rsid w:val="00E300DE"/>
    <w:rsid w:val="00E301E8"/>
    <w:rsid w:val="00E309ED"/>
    <w:rsid w:val="00E30E42"/>
    <w:rsid w:val="00E332AD"/>
    <w:rsid w:val="00E33521"/>
    <w:rsid w:val="00E34F03"/>
    <w:rsid w:val="00E40B57"/>
    <w:rsid w:val="00E456FC"/>
    <w:rsid w:val="00E45CDD"/>
    <w:rsid w:val="00E477F9"/>
    <w:rsid w:val="00E533D2"/>
    <w:rsid w:val="00E6190D"/>
    <w:rsid w:val="00E66599"/>
    <w:rsid w:val="00E67561"/>
    <w:rsid w:val="00E70970"/>
    <w:rsid w:val="00E70B11"/>
    <w:rsid w:val="00E731F3"/>
    <w:rsid w:val="00E73DDF"/>
    <w:rsid w:val="00E74966"/>
    <w:rsid w:val="00E74F1D"/>
    <w:rsid w:val="00E85B7F"/>
    <w:rsid w:val="00E85BAF"/>
    <w:rsid w:val="00E9238C"/>
    <w:rsid w:val="00E935C2"/>
    <w:rsid w:val="00EA2DB1"/>
    <w:rsid w:val="00EB0F79"/>
    <w:rsid w:val="00EB4332"/>
    <w:rsid w:val="00EB4D73"/>
    <w:rsid w:val="00EB6B9A"/>
    <w:rsid w:val="00EC31B3"/>
    <w:rsid w:val="00EC3A47"/>
    <w:rsid w:val="00EC40A6"/>
    <w:rsid w:val="00EC73AB"/>
    <w:rsid w:val="00ED1542"/>
    <w:rsid w:val="00ED2BC1"/>
    <w:rsid w:val="00ED4843"/>
    <w:rsid w:val="00ED5768"/>
    <w:rsid w:val="00ED6813"/>
    <w:rsid w:val="00EE4DB1"/>
    <w:rsid w:val="00EE545F"/>
    <w:rsid w:val="00EF06B6"/>
    <w:rsid w:val="00EF06BF"/>
    <w:rsid w:val="00EF258C"/>
    <w:rsid w:val="00EF2A3A"/>
    <w:rsid w:val="00EF6FB9"/>
    <w:rsid w:val="00F035C6"/>
    <w:rsid w:val="00F0472B"/>
    <w:rsid w:val="00F059A7"/>
    <w:rsid w:val="00F1552A"/>
    <w:rsid w:val="00F1664D"/>
    <w:rsid w:val="00F275AF"/>
    <w:rsid w:val="00F308B8"/>
    <w:rsid w:val="00F31324"/>
    <w:rsid w:val="00F40036"/>
    <w:rsid w:val="00F40575"/>
    <w:rsid w:val="00F4769E"/>
    <w:rsid w:val="00F47E47"/>
    <w:rsid w:val="00F50A4C"/>
    <w:rsid w:val="00F54506"/>
    <w:rsid w:val="00F55303"/>
    <w:rsid w:val="00F56076"/>
    <w:rsid w:val="00F56E28"/>
    <w:rsid w:val="00F62E70"/>
    <w:rsid w:val="00F67FBC"/>
    <w:rsid w:val="00F704B7"/>
    <w:rsid w:val="00F72446"/>
    <w:rsid w:val="00F81A19"/>
    <w:rsid w:val="00F82745"/>
    <w:rsid w:val="00F85F2B"/>
    <w:rsid w:val="00F87732"/>
    <w:rsid w:val="00F91B84"/>
    <w:rsid w:val="00F92131"/>
    <w:rsid w:val="00F92CBA"/>
    <w:rsid w:val="00F92D7F"/>
    <w:rsid w:val="00F97471"/>
    <w:rsid w:val="00FA01E7"/>
    <w:rsid w:val="00FA30A9"/>
    <w:rsid w:val="00FA69CC"/>
    <w:rsid w:val="00FA6BC7"/>
    <w:rsid w:val="00FB035A"/>
    <w:rsid w:val="00FB05C1"/>
    <w:rsid w:val="00FB3CE9"/>
    <w:rsid w:val="00FB4183"/>
    <w:rsid w:val="00FC2C62"/>
    <w:rsid w:val="00FC5035"/>
    <w:rsid w:val="00FD6479"/>
    <w:rsid w:val="00FE0BF6"/>
    <w:rsid w:val="00FF49A4"/>
    <w:rsid w:val="00FF687D"/>
    <w:rsid w:val="00FF782C"/>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C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63"/>
    <w:rPr>
      <w:rFonts w:ascii="Tahoma" w:eastAsia="Times New Roman" w:hAnsi="Tahoma" w:cs="Tahoma"/>
      <w:sz w:val="18"/>
      <w:szCs w:val="18"/>
    </w:rPr>
  </w:style>
  <w:style w:type="paragraph" w:styleId="Heading1">
    <w:name w:val="heading 1"/>
    <w:basedOn w:val="Normal"/>
    <w:next w:val="Normal"/>
    <w:link w:val="Heading1Char"/>
    <w:qFormat/>
    <w:locked/>
    <w:rsid w:val="00DC1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F7C"/>
    <w:pPr>
      <w:keepNext/>
      <w:jc w:val="center"/>
      <w:outlineLvl w:val="1"/>
    </w:pPr>
    <w:rPr>
      <w:b/>
      <w:sz w:val="32"/>
      <w:szCs w:val="32"/>
    </w:rPr>
  </w:style>
  <w:style w:type="paragraph" w:styleId="Heading5">
    <w:name w:val="heading 5"/>
    <w:basedOn w:val="Normal"/>
    <w:next w:val="Normal"/>
    <w:link w:val="Heading5Char"/>
    <w:semiHidden/>
    <w:unhideWhenUsed/>
    <w:qFormat/>
    <w:locked/>
    <w:rsid w:val="007629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7F7C"/>
    <w:rPr>
      <w:rFonts w:ascii="Tahoma" w:hAnsi="Tahoma" w:cs="Tahoma"/>
      <w:b/>
      <w:sz w:val="32"/>
      <w:szCs w:val="32"/>
    </w:rPr>
  </w:style>
  <w:style w:type="paragraph" w:styleId="Header">
    <w:name w:val="header"/>
    <w:basedOn w:val="Normal"/>
    <w:link w:val="HeaderChar"/>
    <w:uiPriority w:val="99"/>
    <w:semiHidden/>
    <w:rsid w:val="00061536"/>
    <w:pPr>
      <w:tabs>
        <w:tab w:val="center" w:pos="4680"/>
        <w:tab w:val="right" w:pos="9360"/>
      </w:tabs>
    </w:pPr>
  </w:style>
  <w:style w:type="character" w:customStyle="1" w:styleId="HeaderChar">
    <w:name w:val="Header Char"/>
    <w:basedOn w:val="DefaultParagraphFont"/>
    <w:link w:val="Header"/>
    <w:uiPriority w:val="99"/>
    <w:semiHidden/>
    <w:locked/>
    <w:rsid w:val="00061536"/>
    <w:rPr>
      <w:rFonts w:cs="Times New Roman"/>
    </w:rPr>
  </w:style>
  <w:style w:type="paragraph" w:styleId="Footer">
    <w:name w:val="footer"/>
    <w:basedOn w:val="Normal"/>
    <w:link w:val="FooterChar"/>
    <w:uiPriority w:val="99"/>
    <w:semiHidden/>
    <w:rsid w:val="00061536"/>
    <w:pPr>
      <w:tabs>
        <w:tab w:val="center" w:pos="4680"/>
        <w:tab w:val="right" w:pos="9360"/>
      </w:tabs>
    </w:pPr>
  </w:style>
  <w:style w:type="character" w:customStyle="1" w:styleId="FooterChar">
    <w:name w:val="Footer Char"/>
    <w:basedOn w:val="DefaultParagraphFont"/>
    <w:link w:val="Footer"/>
    <w:uiPriority w:val="99"/>
    <w:semiHidden/>
    <w:locked/>
    <w:rsid w:val="00061536"/>
    <w:rPr>
      <w:rFonts w:cs="Times New Roman"/>
    </w:rPr>
  </w:style>
  <w:style w:type="paragraph" w:styleId="BalloonText">
    <w:name w:val="Balloon Text"/>
    <w:basedOn w:val="Normal"/>
    <w:link w:val="BalloonTextChar"/>
    <w:uiPriority w:val="99"/>
    <w:semiHidden/>
    <w:rsid w:val="00061536"/>
    <w:rPr>
      <w:sz w:val="16"/>
      <w:szCs w:val="16"/>
    </w:rPr>
  </w:style>
  <w:style w:type="character" w:customStyle="1" w:styleId="BalloonTextChar">
    <w:name w:val="Balloon Text Char"/>
    <w:basedOn w:val="DefaultParagraphFont"/>
    <w:link w:val="BalloonText"/>
    <w:uiPriority w:val="99"/>
    <w:semiHidden/>
    <w:locked/>
    <w:rsid w:val="00061536"/>
    <w:rPr>
      <w:rFonts w:ascii="Tahoma" w:hAnsi="Tahoma" w:cs="Tahoma"/>
      <w:sz w:val="16"/>
      <w:szCs w:val="16"/>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CF120B"/>
    <w:pPr>
      <w:ind w:left="720"/>
      <w:contextualSpacing/>
    </w:pPr>
  </w:style>
  <w:style w:type="character" w:styleId="Hyperlink">
    <w:name w:val="Hyperlink"/>
    <w:basedOn w:val="DefaultParagraphFont"/>
    <w:rsid w:val="008067FC"/>
    <w:rPr>
      <w:rFonts w:cs="Times New Roman"/>
      <w:color w:val="0000FF"/>
      <w:u w:val="single"/>
    </w:rPr>
  </w:style>
  <w:style w:type="paragraph" w:styleId="NormalWeb">
    <w:name w:val="Normal (Web)"/>
    <w:basedOn w:val="Normal"/>
    <w:uiPriority w:val="99"/>
    <w:rsid w:val="00DF55EE"/>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3A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2756"/>
    <w:rPr>
      <w:rFonts w:cs="Times New Roman"/>
      <w:b/>
      <w:bCs/>
    </w:rPr>
  </w:style>
  <w:style w:type="character" w:styleId="CommentReference">
    <w:name w:val="annotation reference"/>
    <w:basedOn w:val="DefaultParagraphFont"/>
    <w:uiPriority w:val="99"/>
    <w:semiHidden/>
    <w:rsid w:val="00B35BC7"/>
    <w:rPr>
      <w:rFonts w:cs="Times New Roman"/>
      <w:sz w:val="16"/>
      <w:szCs w:val="16"/>
    </w:rPr>
  </w:style>
  <w:style w:type="paragraph" w:styleId="CommentText">
    <w:name w:val="annotation text"/>
    <w:basedOn w:val="Normal"/>
    <w:link w:val="CommentTextChar"/>
    <w:uiPriority w:val="99"/>
    <w:semiHidden/>
    <w:rsid w:val="00B35BC7"/>
    <w:rPr>
      <w:sz w:val="20"/>
      <w:szCs w:val="20"/>
    </w:rPr>
  </w:style>
  <w:style w:type="character" w:customStyle="1" w:styleId="CommentTextChar">
    <w:name w:val="Comment Text Char"/>
    <w:basedOn w:val="DefaultParagraphFont"/>
    <w:link w:val="CommentText"/>
    <w:uiPriority w:val="99"/>
    <w:semiHidden/>
    <w:locked/>
    <w:rsid w:val="00B35BC7"/>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35BC7"/>
    <w:rPr>
      <w:b/>
      <w:bCs/>
    </w:rPr>
  </w:style>
  <w:style w:type="character" w:customStyle="1" w:styleId="CommentSubjectChar">
    <w:name w:val="Comment Subject Char"/>
    <w:basedOn w:val="CommentTextChar"/>
    <w:link w:val="CommentSubject"/>
    <w:uiPriority w:val="99"/>
    <w:semiHidden/>
    <w:locked/>
    <w:rsid w:val="00B35BC7"/>
    <w:rPr>
      <w:rFonts w:ascii="Tahoma" w:hAnsi="Tahoma" w:cs="Tahoma"/>
      <w:b/>
      <w:bCs/>
      <w:sz w:val="20"/>
      <w:szCs w:val="20"/>
    </w:rPr>
  </w:style>
  <w:style w:type="paragraph" w:customStyle="1" w:styleId="50Boilerplate">
    <w:name w:val="5.0 Boilerplate"/>
    <w:link w:val="50BoilerplateZchn"/>
    <w:uiPriority w:val="99"/>
    <w:rsid w:val="003756D0"/>
    <w:pPr>
      <w:spacing w:after="380" w:line="220" w:lineRule="exact"/>
      <w:ind w:right="28"/>
    </w:pPr>
    <w:rPr>
      <w:rFonts w:ascii="CorpoS" w:hAnsi="CorpoS"/>
      <w:sz w:val="22"/>
      <w:szCs w:val="22"/>
      <w:lang w:val="de-DE" w:eastAsia="de-DE"/>
    </w:rPr>
  </w:style>
  <w:style w:type="character" w:customStyle="1" w:styleId="50BoilerplateZchn">
    <w:name w:val="5.0 Boilerplate Zchn"/>
    <w:link w:val="50Boilerplate"/>
    <w:uiPriority w:val="99"/>
    <w:locked/>
    <w:rsid w:val="003756D0"/>
    <w:rPr>
      <w:rFonts w:ascii="CorpoS" w:hAnsi="CorpoS"/>
      <w:sz w:val="22"/>
      <w:szCs w:val="22"/>
      <w:lang w:val="de-DE" w:eastAsia="de-DE" w:bidi="ar-SA"/>
    </w:rPr>
  </w:style>
  <w:style w:type="character" w:customStyle="1" w:styleId="apple-converted-space">
    <w:name w:val="apple-converted-space"/>
    <w:basedOn w:val="DefaultParagraphFont"/>
    <w:rsid w:val="00AD43FB"/>
  </w:style>
  <w:style w:type="character" w:customStyle="1" w:styleId="Heading1Char">
    <w:name w:val="Heading 1 Char"/>
    <w:basedOn w:val="DefaultParagraphFont"/>
    <w:link w:val="Heading1"/>
    <w:rsid w:val="00DC160F"/>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976CE1"/>
  </w:style>
  <w:style w:type="paragraph" w:customStyle="1" w:styleId="CharCharCharCharCharCharCharCharCharCharCharCharChar">
    <w:name w:val="Char Char Char Char Char Char Char Char Char Char Char Char Char"/>
    <w:basedOn w:val="Normal"/>
    <w:rsid w:val="00F56E28"/>
    <w:pPr>
      <w:spacing w:after="160" w:line="240" w:lineRule="exact"/>
    </w:pPr>
    <w:rPr>
      <w:rFonts w:ascii="Verdana" w:hAnsi="Verdana" w:cs="Times New Roman"/>
      <w:sz w:val="20"/>
      <w:szCs w:val="20"/>
    </w:rPr>
  </w:style>
  <w:style w:type="paragraph" w:customStyle="1" w:styleId="newpagesubtitle">
    <w:name w:val="newpagesubtitle"/>
    <w:basedOn w:val="Normal"/>
    <w:rsid w:val="005E20E4"/>
    <w:pPr>
      <w:spacing w:before="100" w:beforeAutospacing="1" w:after="100" w:afterAutospacing="1"/>
    </w:pPr>
    <w:rPr>
      <w:rFonts w:ascii="Arial" w:eastAsia="MS Mincho" w:hAnsi="Arial" w:cs="Arial"/>
      <w:color w:val="000000"/>
      <w:sz w:val="21"/>
      <w:szCs w:val="21"/>
      <w:lang w:val="en-GB" w:eastAsia="ja-JP"/>
    </w:rPr>
  </w:style>
  <w:style w:type="paragraph" w:customStyle="1" w:styleId="Default">
    <w:name w:val="Default"/>
    <w:rsid w:val="00E279DB"/>
    <w:pPr>
      <w:autoSpaceDE w:val="0"/>
      <w:autoSpaceDN w:val="0"/>
      <w:adjustRightInd w:val="0"/>
    </w:pPr>
    <w:rPr>
      <w:rFonts w:ascii="Swiss 721 Light BT" w:hAnsi="Swiss 721 Light BT" w:cs="Swiss 721 Light BT"/>
      <w:color w:val="000000"/>
      <w:sz w:val="24"/>
      <w:szCs w:val="24"/>
    </w:rPr>
  </w:style>
  <w:style w:type="paragraph" w:styleId="NoSpacing">
    <w:name w:val="No Spacing"/>
    <w:uiPriority w:val="1"/>
    <w:qFormat/>
    <w:rsid w:val="004E2B2F"/>
    <w:rPr>
      <w:rFonts w:asciiTheme="minorHAnsi" w:eastAsiaTheme="minorHAnsi" w:hAnsiTheme="minorHAnsi" w:cstheme="minorBidi"/>
      <w:sz w:val="22"/>
      <w:szCs w:val="22"/>
    </w:rPr>
  </w:style>
  <w:style w:type="character" w:customStyle="1" w:styleId="c3">
    <w:name w:val="c3"/>
    <w:basedOn w:val="DefaultParagraphFont"/>
    <w:rsid w:val="002E0862"/>
  </w:style>
  <w:style w:type="character" w:customStyle="1" w:styleId="c5">
    <w:name w:val="c5"/>
    <w:basedOn w:val="DefaultParagraphFont"/>
    <w:rsid w:val="002E0862"/>
  </w:style>
  <w:style w:type="character" w:customStyle="1" w:styleId="Heading5Char">
    <w:name w:val="Heading 5 Char"/>
    <w:basedOn w:val="DefaultParagraphFont"/>
    <w:link w:val="Heading5"/>
    <w:semiHidden/>
    <w:rsid w:val="00762939"/>
    <w:rPr>
      <w:rFonts w:asciiTheme="majorHAnsi" w:eastAsiaTheme="majorEastAsia" w:hAnsiTheme="majorHAnsi" w:cstheme="majorBidi"/>
      <w:color w:val="243F60" w:themeColor="accent1" w:themeShade="7F"/>
      <w:sz w:val="18"/>
      <w:szCs w:val="18"/>
    </w:rPr>
  </w:style>
  <w:style w:type="paragraph" w:styleId="PlainText">
    <w:name w:val="Plain Text"/>
    <w:basedOn w:val="Normal"/>
    <w:link w:val="PlainTextChar"/>
    <w:uiPriority w:val="99"/>
    <w:semiHidden/>
    <w:unhideWhenUsed/>
    <w:rsid w:val="006C5964"/>
    <w:rPr>
      <w:rFonts w:ascii="Courier New" w:hAnsi="Courier New" w:cs="Times New Roman"/>
      <w:color w:val="000000"/>
      <w:sz w:val="20"/>
      <w:szCs w:val="20"/>
      <w:lang w:val="en-GB"/>
    </w:rPr>
  </w:style>
  <w:style w:type="character" w:customStyle="1" w:styleId="PlainTextChar">
    <w:name w:val="Plain Text Char"/>
    <w:basedOn w:val="DefaultParagraphFont"/>
    <w:link w:val="PlainText"/>
    <w:uiPriority w:val="99"/>
    <w:semiHidden/>
    <w:rsid w:val="006C5964"/>
    <w:rPr>
      <w:rFonts w:ascii="Courier New" w:eastAsia="Times New Roman" w:hAnsi="Courier New"/>
      <w:color w:val="000000"/>
      <w:lang w:val="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6C5964"/>
    <w:rPr>
      <w:rFonts w:ascii="Tahoma" w:eastAsia="Times New Roman" w:hAnsi="Tahoma" w:cs="Tahoma"/>
      <w:sz w:val="18"/>
      <w:szCs w:val="18"/>
    </w:rPr>
  </w:style>
  <w:style w:type="paragraph" w:customStyle="1" w:styleId="s5">
    <w:name w:val="s5"/>
    <w:basedOn w:val="Normal"/>
    <w:rsid w:val="0059041D"/>
    <w:pPr>
      <w:spacing w:before="100" w:beforeAutospacing="1" w:after="100" w:afterAutospacing="1"/>
    </w:pPr>
    <w:rPr>
      <w:rFonts w:ascii="Calibri" w:eastAsia="Calibri" w:hAnsi="Calibri" w:cs="Times New Roman"/>
      <w:sz w:val="22"/>
      <w:szCs w:val="22"/>
      <w:lang w:val="en-GB"/>
    </w:rPr>
  </w:style>
  <w:style w:type="character" w:customStyle="1" w:styleId="s3">
    <w:name w:val="s3"/>
    <w:rsid w:val="0059041D"/>
  </w:style>
  <w:style w:type="character" w:customStyle="1" w:styleId="s4">
    <w:name w:val="s4"/>
    <w:rsid w:val="0059041D"/>
  </w:style>
  <w:style w:type="paragraph" w:customStyle="1" w:styleId="s8">
    <w:name w:val="s8"/>
    <w:basedOn w:val="Normal"/>
    <w:rsid w:val="0059041D"/>
    <w:pPr>
      <w:spacing w:before="100" w:beforeAutospacing="1" w:after="100" w:afterAutospacing="1"/>
    </w:pPr>
    <w:rPr>
      <w:rFonts w:ascii="Calibri" w:eastAsia="Calibri" w:hAnsi="Calibri" w:cs="Times New Roman"/>
      <w:sz w:val="22"/>
      <w:szCs w:val="22"/>
      <w:lang w:val="en-GB"/>
    </w:rPr>
  </w:style>
  <w:style w:type="character" w:customStyle="1" w:styleId="s6">
    <w:name w:val="s6"/>
    <w:rsid w:val="0059041D"/>
  </w:style>
  <w:style w:type="character" w:customStyle="1" w:styleId="s7">
    <w:name w:val="s7"/>
    <w:rsid w:val="0059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63"/>
    <w:rPr>
      <w:rFonts w:ascii="Tahoma" w:eastAsia="Times New Roman" w:hAnsi="Tahoma" w:cs="Tahoma"/>
      <w:sz w:val="18"/>
      <w:szCs w:val="18"/>
    </w:rPr>
  </w:style>
  <w:style w:type="paragraph" w:styleId="Heading1">
    <w:name w:val="heading 1"/>
    <w:basedOn w:val="Normal"/>
    <w:next w:val="Normal"/>
    <w:link w:val="Heading1Char"/>
    <w:qFormat/>
    <w:locked/>
    <w:rsid w:val="00DC1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F7C"/>
    <w:pPr>
      <w:keepNext/>
      <w:jc w:val="center"/>
      <w:outlineLvl w:val="1"/>
    </w:pPr>
    <w:rPr>
      <w:b/>
      <w:sz w:val="32"/>
      <w:szCs w:val="32"/>
    </w:rPr>
  </w:style>
  <w:style w:type="paragraph" w:styleId="Heading5">
    <w:name w:val="heading 5"/>
    <w:basedOn w:val="Normal"/>
    <w:next w:val="Normal"/>
    <w:link w:val="Heading5Char"/>
    <w:semiHidden/>
    <w:unhideWhenUsed/>
    <w:qFormat/>
    <w:locked/>
    <w:rsid w:val="007629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7F7C"/>
    <w:rPr>
      <w:rFonts w:ascii="Tahoma" w:hAnsi="Tahoma" w:cs="Tahoma"/>
      <w:b/>
      <w:sz w:val="32"/>
      <w:szCs w:val="32"/>
    </w:rPr>
  </w:style>
  <w:style w:type="paragraph" w:styleId="Header">
    <w:name w:val="header"/>
    <w:basedOn w:val="Normal"/>
    <w:link w:val="HeaderChar"/>
    <w:uiPriority w:val="99"/>
    <w:semiHidden/>
    <w:rsid w:val="00061536"/>
    <w:pPr>
      <w:tabs>
        <w:tab w:val="center" w:pos="4680"/>
        <w:tab w:val="right" w:pos="9360"/>
      </w:tabs>
    </w:pPr>
  </w:style>
  <w:style w:type="character" w:customStyle="1" w:styleId="HeaderChar">
    <w:name w:val="Header Char"/>
    <w:basedOn w:val="DefaultParagraphFont"/>
    <w:link w:val="Header"/>
    <w:uiPriority w:val="99"/>
    <w:semiHidden/>
    <w:locked/>
    <w:rsid w:val="00061536"/>
    <w:rPr>
      <w:rFonts w:cs="Times New Roman"/>
    </w:rPr>
  </w:style>
  <w:style w:type="paragraph" w:styleId="Footer">
    <w:name w:val="footer"/>
    <w:basedOn w:val="Normal"/>
    <w:link w:val="FooterChar"/>
    <w:uiPriority w:val="99"/>
    <w:semiHidden/>
    <w:rsid w:val="00061536"/>
    <w:pPr>
      <w:tabs>
        <w:tab w:val="center" w:pos="4680"/>
        <w:tab w:val="right" w:pos="9360"/>
      </w:tabs>
    </w:pPr>
  </w:style>
  <w:style w:type="character" w:customStyle="1" w:styleId="FooterChar">
    <w:name w:val="Footer Char"/>
    <w:basedOn w:val="DefaultParagraphFont"/>
    <w:link w:val="Footer"/>
    <w:uiPriority w:val="99"/>
    <w:semiHidden/>
    <w:locked/>
    <w:rsid w:val="00061536"/>
    <w:rPr>
      <w:rFonts w:cs="Times New Roman"/>
    </w:rPr>
  </w:style>
  <w:style w:type="paragraph" w:styleId="BalloonText">
    <w:name w:val="Balloon Text"/>
    <w:basedOn w:val="Normal"/>
    <w:link w:val="BalloonTextChar"/>
    <w:uiPriority w:val="99"/>
    <w:semiHidden/>
    <w:rsid w:val="00061536"/>
    <w:rPr>
      <w:sz w:val="16"/>
      <w:szCs w:val="16"/>
    </w:rPr>
  </w:style>
  <w:style w:type="character" w:customStyle="1" w:styleId="BalloonTextChar">
    <w:name w:val="Balloon Text Char"/>
    <w:basedOn w:val="DefaultParagraphFont"/>
    <w:link w:val="BalloonText"/>
    <w:uiPriority w:val="99"/>
    <w:semiHidden/>
    <w:locked/>
    <w:rsid w:val="00061536"/>
    <w:rPr>
      <w:rFonts w:ascii="Tahoma" w:hAnsi="Tahoma" w:cs="Tahoma"/>
      <w:sz w:val="16"/>
      <w:szCs w:val="16"/>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CF120B"/>
    <w:pPr>
      <w:ind w:left="720"/>
      <w:contextualSpacing/>
    </w:pPr>
  </w:style>
  <w:style w:type="character" w:styleId="Hyperlink">
    <w:name w:val="Hyperlink"/>
    <w:basedOn w:val="DefaultParagraphFont"/>
    <w:rsid w:val="008067FC"/>
    <w:rPr>
      <w:rFonts w:cs="Times New Roman"/>
      <w:color w:val="0000FF"/>
      <w:u w:val="single"/>
    </w:rPr>
  </w:style>
  <w:style w:type="paragraph" w:styleId="NormalWeb">
    <w:name w:val="Normal (Web)"/>
    <w:basedOn w:val="Normal"/>
    <w:uiPriority w:val="99"/>
    <w:rsid w:val="00DF55EE"/>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3A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2756"/>
    <w:rPr>
      <w:rFonts w:cs="Times New Roman"/>
      <w:b/>
      <w:bCs/>
    </w:rPr>
  </w:style>
  <w:style w:type="character" w:styleId="CommentReference">
    <w:name w:val="annotation reference"/>
    <w:basedOn w:val="DefaultParagraphFont"/>
    <w:uiPriority w:val="99"/>
    <w:semiHidden/>
    <w:rsid w:val="00B35BC7"/>
    <w:rPr>
      <w:rFonts w:cs="Times New Roman"/>
      <w:sz w:val="16"/>
      <w:szCs w:val="16"/>
    </w:rPr>
  </w:style>
  <w:style w:type="paragraph" w:styleId="CommentText">
    <w:name w:val="annotation text"/>
    <w:basedOn w:val="Normal"/>
    <w:link w:val="CommentTextChar"/>
    <w:uiPriority w:val="99"/>
    <w:semiHidden/>
    <w:rsid w:val="00B35BC7"/>
    <w:rPr>
      <w:sz w:val="20"/>
      <w:szCs w:val="20"/>
    </w:rPr>
  </w:style>
  <w:style w:type="character" w:customStyle="1" w:styleId="CommentTextChar">
    <w:name w:val="Comment Text Char"/>
    <w:basedOn w:val="DefaultParagraphFont"/>
    <w:link w:val="CommentText"/>
    <w:uiPriority w:val="99"/>
    <w:semiHidden/>
    <w:locked/>
    <w:rsid w:val="00B35BC7"/>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35BC7"/>
    <w:rPr>
      <w:b/>
      <w:bCs/>
    </w:rPr>
  </w:style>
  <w:style w:type="character" w:customStyle="1" w:styleId="CommentSubjectChar">
    <w:name w:val="Comment Subject Char"/>
    <w:basedOn w:val="CommentTextChar"/>
    <w:link w:val="CommentSubject"/>
    <w:uiPriority w:val="99"/>
    <w:semiHidden/>
    <w:locked/>
    <w:rsid w:val="00B35BC7"/>
    <w:rPr>
      <w:rFonts w:ascii="Tahoma" w:hAnsi="Tahoma" w:cs="Tahoma"/>
      <w:b/>
      <w:bCs/>
      <w:sz w:val="20"/>
      <w:szCs w:val="20"/>
    </w:rPr>
  </w:style>
  <w:style w:type="paragraph" w:customStyle="1" w:styleId="50Boilerplate">
    <w:name w:val="5.0 Boilerplate"/>
    <w:link w:val="50BoilerplateZchn"/>
    <w:uiPriority w:val="99"/>
    <w:rsid w:val="003756D0"/>
    <w:pPr>
      <w:spacing w:after="380" w:line="220" w:lineRule="exact"/>
      <w:ind w:right="28"/>
    </w:pPr>
    <w:rPr>
      <w:rFonts w:ascii="CorpoS" w:hAnsi="CorpoS"/>
      <w:sz w:val="22"/>
      <w:szCs w:val="22"/>
      <w:lang w:val="de-DE" w:eastAsia="de-DE"/>
    </w:rPr>
  </w:style>
  <w:style w:type="character" w:customStyle="1" w:styleId="50BoilerplateZchn">
    <w:name w:val="5.0 Boilerplate Zchn"/>
    <w:link w:val="50Boilerplate"/>
    <w:uiPriority w:val="99"/>
    <w:locked/>
    <w:rsid w:val="003756D0"/>
    <w:rPr>
      <w:rFonts w:ascii="CorpoS" w:hAnsi="CorpoS"/>
      <w:sz w:val="22"/>
      <w:szCs w:val="22"/>
      <w:lang w:val="de-DE" w:eastAsia="de-DE" w:bidi="ar-SA"/>
    </w:rPr>
  </w:style>
  <w:style w:type="character" w:customStyle="1" w:styleId="apple-converted-space">
    <w:name w:val="apple-converted-space"/>
    <w:basedOn w:val="DefaultParagraphFont"/>
    <w:rsid w:val="00AD43FB"/>
  </w:style>
  <w:style w:type="character" w:customStyle="1" w:styleId="Heading1Char">
    <w:name w:val="Heading 1 Char"/>
    <w:basedOn w:val="DefaultParagraphFont"/>
    <w:link w:val="Heading1"/>
    <w:rsid w:val="00DC160F"/>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976CE1"/>
  </w:style>
  <w:style w:type="paragraph" w:customStyle="1" w:styleId="CharCharCharCharCharCharCharCharCharCharCharCharChar">
    <w:name w:val="Char Char Char Char Char Char Char Char Char Char Char Char Char"/>
    <w:basedOn w:val="Normal"/>
    <w:rsid w:val="00F56E28"/>
    <w:pPr>
      <w:spacing w:after="160" w:line="240" w:lineRule="exact"/>
    </w:pPr>
    <w:rPr>
      <w:rFonts w:ascii="Verdana" w:hAnsi="Verdana" w:cs="Times New Roman"/>
      <w:sz w:val="20"/>
      <w:szCs w:val="20"/>
    </w:rPr>
  </w:style>
  <w:style w:type="paragraph" w:customStyle="1" w:styleId="newpagesubtitle">
    <w:name w:val="newpagesubtitle"/>
    <w:basedOn w:val="Normal"/>
    <w:rsid w:val="005E20E4"/>
    <w:pPr>
      <w:spacing w:before="100" w:beforeAutospacing="1" w:after="100" w:afterAutospacing="1"/>
    </w:pPr>
    <w:rPr>
      <w:rFonts w:ascii="Arial" w:eastAsia="MS Mincho" w:hAnsi="Arial" w:cs="Arial"/>
      <w:color w:val="000000"/>
      <w:sz w:val="21"/>
      <w:szCs w:val="21"/>
      <w:lang w:val="en-GB" w:eastAsia="ja-JP"/>
    </w:rPr>
  </w:style>
  <w:style w:type="paragraph" w:customStyle="1" w:styleId="Default">
    <w:name w:val="Default"/>
    <w:rsid w:val="00E279DB"/>
    <w:pPr>
      <w:autoSpaceDE w:val="0"/>
      <w:autoSpaceDN w:val="0"/>
      <w:adjustRightInd w:val="0"/>
    </w:pPr>
    <w:rPr>
      <w:rFonts w:ascii="Swiss 721 Light BT" w:hAnsi="Swiss 721 Light BT" w:cs="Swiss 721 Light BT"/>
      <w:color w:val="000000"/>
      <w:sz w:val="24"/>
      <w:szCs w:val="24"/>
    </w:rPr>
  </w:style>
  <w:style w:type="paragraph" w:styleId="NoSpacing">
    <w:name w:val="No Spacing"/>
    <w:uiPriority w:val="1"/>
    <w:qFormat/>
    <w:rsid w:val="004E2B2F"/>
    <w:rPr>
      <w:rFonts w:asciiTheme="minorHAnsi" w:eastAsiaTheme="minorHAnsi" w:hAnsiTheme="minorHAnsi" w:cstheme="minorBidi"/>
      <w:sz w:val="22"/>
      <w:szCs w:val="22"/>
    </w:rPr>
  </w:style>
  <w:style w:type="character" w:customStyle="1" w:styleId="c3">
    <w:name w:val="c3"/>
    <w:basedOn w:val="DefaultParagraphFont"/>
    <w:rsid w:val="002E0862"/>
  </w:style>
  <w:style w:type="character" w:customStyle="1" w:styleId="c5">
    <w:name w:val="c5"/>
    <w:basedOn w:val="DefaultParagraphFont"/>
    <w:rsid w:val="002E0862"/>
  </w:style>
  <w:style w:type="character" w:customStyle="1" w:styleId="Heading5Char">
    <w:name w:val="Heading 5 Char"/>
    <w:basedOn w:val="DefaultParagraphFont"/>
    <w:link w:val="Heading5"/>
    <w:semiHidden/>
    <w:rsid w:val="00762939"/>
    <w:rPr>
      <w:rFonts w:asciiTheme="majorHAnsi" w:eastAsiaTheme="majorEastAsia" w:hAnsiTheme="majorHAnsi" w:cstheme="majorBidi"/>
      <w:color w:val="243F60" w:themeColor="accent1" w:themeShade="7F"/>
      <w:sz w:val="18"/>
      <w:szCs w:val="18"/>
    </w:rPr>
  </w:style>
  <w:style w:type="paragraph" w:styleId="PlainText">
    <w:name w:val="Plain Text"/>
    <w:basedOn w:val="Normal"/>
    <w:link w:val="PlainTextChar"/>
    <w:uiPriority w:val="99"/>
    <w:semiHidden/>
    <w:unhideWhenUsed/>
    <w:rsid w:val="006C5964"/>
    <w:rPr>
      <w:rFonts w:ascii="Courier New" w:hAnsi="Courier New" w:cs="Times New Roman"/>
      <w:color w:val="000000"/>
      <w:sz w:val="20"/>
      <w:szCs w:val="20"/>
      <w:lang w:val="en-GB"/>
    </w:rPr>
  </w:style>
  <w:style w:type="character" w:customStyle="1" w:styleId="PlainTextChar">
    <w:name w:val="Plain Text Char"/>
    <w:basedOn w:val="DefaultParagraphFont"/>
    <w:link w:val="PlainText"/>
    <w:uiPriority w:val="99"/>
    <w:semiHidden/>
    <w:rsid w:val="006C5964"/>
    <w:rPr>
      <w:rFonts w:ascii="Courier New" w:eastAsia="Times New Roman" w:hAnsi="Courier New"/>
      <w:color w:val="000000"/>
      <w:lang w:val="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6C5964"/>
    <w:rPr>
      <w:rFonts w:ascii="Tahoma" w:eastAsia="Times New Roman" w:hAnsi="Tahoma" w:cs="Tahoma"/>
      <w:sz w:val="18"/>
      <w:szCs w:val="18"/>
    </w:rPr>
  </w:style>
  <w:style w:type="paragraph" w:customStyle="1" w:styleId="s5">
    <w:name w:val="s5"/>
    <w:basedOn w:val="Normal"/>
    <w:rsid w:val="0059041D"/>
    <w:pPr>
      <w:spacing w:before="100" w:beforeAutospacing="1" w:after="100" w:afterAutospacing="1"/>
    </w:pPr>
    <w:rPr>
      <w:rFonts w:ascii="Calibri" w:eastAsia="Calibri" w:hAnsi="Calibri" w:cs="Times New Roman"/>
      <w:sz w:val="22"/>
      <w:szCs w:val="22"/>
      <w:lang w:val="en-GB"/>
    </w:rPr>
  </w:style>
  <w:style w:type="character" w:customStyle="1" w:styleId="s3">
    <w:name w:val="s3"/>
    <w:rsid w:val="0059041D"/>
  </w:style>
  <w:style w:type="character" w:customStyle="1" w:styleId="s4">
    <w:name w:val="s4"/>
    <w:rsid w:val="0059041D"/>
  </w:style>
  <w:style w:type="paragraph" w:customStyle="1" w:styleId="s8">
    <w:name w:val="s8"/>
    <w:basedOn w:val="Normal"/>
    <w:rsid w:val="0059041D"/>
    <w:pPr>
      <w:spacing w:before="100" w:beforeAutospacing="1" w:after="100" w:afterAutospacing="1"/>
    </w:pPr>
    <w:rPr>
      <w:rFonts w:ascii="Calibri" w:eastAsia="Calibri" w:hAnsi="Calibri" w:cs="Times New Roman"/>
      <w:sz w:val="22"/>
      <w:szCs w:val="22"/>
      <w:lang w:val="en-GB"/>
    </w:rPr>
  </w:style>
  <w:style w:type="character" w:customStyle="1" w:styleId="s6">
    <w:name w:val="s6"/>
    <w:rsid w:val="0059041D"/>
  </w:style>
  <w:style w:type="character" w:customStyle="1" w:styleId="s7">
    <w:name w:val="s7"/>
    <w:rsid w:val="0059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89">
      <w:bodyDiv w:val="1"/>
      <w:marLeft w:val="0"/>
      <w:marRight w:val="0"/>
      <w:marTop w:val="0"/>
      <w:marBottom w:val="0"/>
      <w:divBdr>
        <w:top w:val="none" w:sz="0" w:space="0" w:color="auto"/>
        <w:left w:val="none" w:sz="0" w:space="0" w:color="auto"/>
        <w:bottom w:val="none" w:sz="0" w:space="0" w:color="auto"/>
        <w:right w:val="none" w:sz="0" w:space="0" w:color="auto"/>
      </w:divBdr>
    </w:div>
    <w:div w:id="26031973">
      <w:bodyDiv w:val="1"/>
      <w:marLeft w:val="0"/>
      <w:marRight w:val="0"/>
      <w:marTop w:val="0"/>
      <w:marBottom w:val="0"/>
      <w:divBdr>
        <w:top w:val="none" w:sz="0" w:space="0" w:color="auto"/>
        <w:left w:val="none" w:sz="0" w:space="0" w:color="auto"/>
        <w:bottom w:val="none" w:sz="0" w:space="0" w:color="auto"/>
        <w:right w:val="none" w:sz="0" w:space="0" w:color="auto"/>
      </w:divBdr>
    </w:div>
    <w:div w:id="95253515">
      <w:bodyDiv w:val="1"/>
      <w:marLeft w:val="0"/>
      <w:marRight w:val="0"/>
      <w:marTop w:val="0"/>
      <w:marBottom w:val="0"/>
      <w:divBdr>
        <w:top w:val="none" w:sz="0" w:space="0" w:color="auto"/>
        <w:left w:val="none" w:sz="0" w:space="0" w:color="auto"/>
        <w:bottom w:val="none" w:sz="0" w:space="0" w:color="auto"/>
        <w:right w:val="none" w:sz="0" w:space="0" w:color="auto"/>
      </w:divBdr>
      <w:divsChild>
        <w:div w:id="1977223202">
          <w:marLeft w:val="0"/>
          <w:marRight w:val="0"/>
          <w:marTop w:val="0"/>
          <w:marBottom w:val="0"/>
          <w:divBdr>
            <w:top w:val="none" w:sz="0" w:space="0" w:color="auto"/>
            <w:left w:val="none" w:sz="0" w:space="0" w:color="auto"/>
            <w:bottom w:val="none" w:sz="0" w:space="0" w:color="auto"/>
            <w:right w:val="none" w:sz="0" w:space="0" w:color="auto"/>
          </w:divBdr>
          <w:divsChild>
            <w:div w:id="1447650741">
              <w:marLeft w:val="0"/>
              <w:marRight w:val="0"/>
              <w:marTop w:val="0"/>
              <w:marBottom w:val="0"/>
              <w:divBdr>
                <w:top w:val="none" w:sz="0" w:space="0" w:color="auto"/>
                <w:left w:val="none" w:sz="0" w:space="0" w:color="auto"/>
                <w:bottom w:val="none" w:sz="0" w:space="0" w:color="auto"/>
                <w:right w:val="none" w:sz="0" w:space="0" w:color="auto"/>
              </w:divBdr>
              <w:divsChild>
                <w:div w:id="17184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2790">
      <w:bodyDiv w:val="1"/>
      <w:marLeft w:val="0"/>
      <w:marRight w:val="0"/>
      <w:marTop w:val="0"/>
      <w:marBottom w:val="0"/>
      <w:divBdr>
        <w:top w:val="none" w:sz="0" w:space="0" w:color="auto"/>
        <w:left w:val="none" w:sz="0" w:space="0" w:color="auto"/>
        <w:bottom w:val="none" w:sz="0" w:space="0" w:color="auto"/>
        <w:right w:val="none" w:sz="0" w:space="0" w:color="auto"/>
      </w:divBdr>
    </w:div>
    <w:div w:id="374038879">
      <w:bodyDiv w:val="1"/>
      <w:marLeft w:val="0"/>
      <w:marRight w:val="0"/>
      <w:marTop w:val="0"/>
      <w:marBottom w:val="0"/>
      <w:divBdr>
        <w:top w:val="none" w:sz="0" w:space="0" w:color="auto"/>
        <w:left w:val="none" w:sz="0" w:space="0" w:color="auto"/>
        <w:bottom w:val="none" w:sz="0" w:space="0" w:color="auto"/>
        <w:right w:val="none" w:sz="0" w:space="0" w:color="auto"/>
      </w:divBdr>
    </w:div>
    <w:div w:id="385686667">
      <w:bodyDiv w:val="1"/>
      <w:marLeft w:val="0"/>
      <w:marRight w:val="0"/>
      <w:marTop w:val="0"/>
      <w:marBottom w:val="0"/>
      <w:divBdr>
        <w:top w:val="none" w:sz="0" w:space="0" w:color="auto"/>
        <w:left w:val="none" w:sz="0" w:space="0" w:color="auto"/>
        <w:bottom w:val="none" w:sz="0" w:space="0" w:color="auto"/>
        <w:right w:val="none" w:sz="0" w:space="0" w:color="auto"/>
      </w:divBdr>
      <w:divsChild>
        <w:div w:id="1556505888">
          <w:marLeft w:val="0"/>
          <w:marRight w:val="0"/>
          <w:marTop w:val="0"/>
          <w:marBottom w:val="0"/>
          <w:divBdr>
            <w:top w:val="none" w:sz="0" w:space="0" w:color="auto"/>
            <w:left w:val="none" w:sz="0" w:space="0" w:color="auto"/>
            <w:bottom w:val="none" w:sz="0" w:space="0" w:color="auto"/>
            <w:right w:val="none" w:sz="0" w:space="0" w:color="auto"/>
          </w:divBdr>
          <w:divsChild>
            <w:div w:id="463624714">
              <w:marLeft w:val="0"/>
              <w:marRight w:val="0"/>
              <w:marTop w:val="0"/>
              <w:marBottom w:val="0"/>
              <w:divBdr>
                <w:top w:val="none" w:sz="0" w:space="0" w:color="auto"/>
                <w:left w:val="none" w:sz="0" w:space="0" w:color="auto"/>
                <w:bottom w:val="none" w:sz="0" w:space="0" w:color="auto"/>
                <w:right w:val="none" w:sz="0" w:space="0" w:color="auto"/>
              </w:divBdr>
              <w:divsChild>
                <w:div w:id="384187570">
                  <w:marLeft w:val="0"/>
                  <w:marRight w:val="0"/>
                  <w:marTop w:val="150"/>
                  <w:marBottom w:val="150"/>
                  <w:divBdr>
                    <w:top w:val="none" w:sz="0" w:space="0" w:color="auto"/>
                    <w:left w:val="none" w:sz="0" w:space="0" w:color="auto"/>
                    <w:bottom w:val="single" w:sz="6" w:space="11" w:color="C3C3C3"/>
                    <w:right w:val="single" w:sz="6" w:space="19" w:color="DADADA"/>
                  </w:divBdr>
                  <w:divsChild>
                    <w:div w:id="16361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416">
      <w:bodyDiv w:val="1"/>
      <w:marLeft w:val="0"/>
      <w:marRight w:val="0"/>
      <w:marTop w:val="0"/>
      <w:marBottom w:val="0"/>
      <w:divBdr>
        <w:top w:val="none" w:sz="0" w:space="0" w:color="auto"/>
        <w:left w:val="none" w:sz="0" w:space="0" w:color="auto"/>
        <w:bottom w:val="none" w:sz="0" w:space="0" w:color="auto"/>
        <w:right w:val="none" w:sz="0" w:space="0" w:color="auto"/>
      </w:divBdr>
      <w:divsChild>
        <w:div w:id="1406563467">
          <w:marLeft w:val="0"/>
          <w:marRight w:val="0"/>
          <w:marTop w:val="0"/>
          <w:marBottom w:val="0"/>
          <w:divBdr>
            <w:top w:val="none" w:sz="0" w:space="0" w:color="auto"/>
            <w:left w:val="none" w:sz="0" w:space="0" w:color="auto"/>
            <w:bottom w:val="none" w:sz="0" w:space="0" w:color="auto"/>
            <w:right w:val="none" w:sz="0" w:space="0" w:color="auto"/>
          </w:divBdr>
          <w:divsChild>
            <w:div w:id="1654915157">
              <w:marLeft w:val="0"/>
              <w:marRight w:val="0"/>
              <w:marTop w:val="0"/>
              <w:marBottom w:val="0"/>
              <w:divBdr>
                <w:top w:val="none" w:sz="0" w:space="0" w:color="auto"/>
                <w:left w:val="none" w:sz="0" w:space="0" w:color="auto"/>
                <w:bottom w:val="none" w:sz="0" w:space="0" w:color="auto"/>
                <w:right w:val="none" w:sz="0" w:space="0" w:color="auto"/>
              </w:divBdr>
              <w:divsChild>
                <w:div w:id="1474373073">
                  <w:marLeft w:val="0"/>
                  <w:marRight w:val="0"/>
                  <w:marTop w:val="150"/>
                  <w:marBottom w:val="150"/>
                  <w:divBdr>
                    <w:top w:val="none" w:sz="0" w:space="0" w:color="auto"/>
                    <w:left w:val="none" w:sz="0" w:space="0" w:color="auto"/>
                    <w:bottom w:val="single" w:sz="6" w:space="11" w:color="C3C3C3"/>
                    <w:right w:val="single" w:sz="6" w:space="19" w:color="DADADA"/>
                  </w:divBdr>
                  <w:divsChild>
                    <w:div w:id="11784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7618">
      <w:marLeft w:val="0"/>
      <w:marRight w:val="0"/>
      <w:marTop w:val="0"/>
      <w:marBottom w:val="0"/>
      <w:divBdr>
        <w:top w:val="none" w:sz="0" w:space="0" w:color="auto"/>
        <w:left w:val="none" w:sz="0" w:space="0" w:color="auto"/>
        <w:bottom w:val="none" w:sz="0" w:space="0" w:color="auto"/>
        <w:right w:val="none" w:sz="0" w:space="0" w:color="auto"/>
      </w:divBdr>
    </w:div>
    <w:div w:id="762147620">
      <w:marLeft w:val="0"/>
      <w:marRight w:val="0"/>
      <w:marTop w:val="0"/>
      <w:marBottom w:val="0"/>
      <w:divBdr>
        <w:top w:val="none" w:sz="0" w:space="0" w:color="auto"/>
        <w:left w:val="none" w:sz="0" w:space="0" w:color="auto"/>
        <w:bottom w:val="none" w:sz="0" w:space="0" w:color="auto"/>
        <w:right w:val="none" w:sz="0" w:space="0" w:color="auto"/>
      </w:divBdr>
      <w:divsChild>
        <w:div w:id="762147622">
          <w:marLeft w:val="0"/>
          <w:marRight w:val="0"/>
          <w:marTop w:val="0"/>
          <w:marBottom w:val="0"/>
          <w:divBdr>
            <w:top w:val="none" w:sz="0" w:space="0" w:color="auto"/>
            <w:left w:val="none" w:sz="0" w:space="0" w:color="auto"/>
            <w:bottom w:val="none" w:sz="0" w:space="0" w:color="auto"/>
            <w:right w:val="none" w:sz="0" w:space="0" w:color="auto"/>
          </w:divBdr>
          <w:divsChild>
            <w:div w:id="762147623">
              <w:marLeft w:val="0"/>
              <w:marRight w:val="0"/>
              <w:marTop w:val="0"/>
              <w:marBottom w:val="0"/>
              <w:divBdr>
                <w:top w:val="none" w:sz="0" w:space="0" w:color="auto"/>
                <w:left w:val="none" w:sz="0" w:space="0" w:color="auto"/>
                <w:bottom w:val="none" w:sz="0" w:space="0" w:color="auto"/>
                <w:right w:val="none" w:sz="0" w:space="0" w:color="auto"/>
              </w:divBdr>
              <w:divsChild>
                <w:div w:id="762147616">
                  <w:marLeft w:val="0"/>
                  <w:marRight w:val="0"/>
                  <w:marTop w:val="0"/>
                  <w:marBottom w:val="0"/>
                  <w:divBdr>
                    <w:top w:val="none" w:sz="0" w:space="0" w:color="auto"/>
                    <w:left w:val="none" w:sz="0" w:space="0" w:color="auto"/>
                    <w:bottom w:val="none" w:sz="0" w:space="0" w:color="auto"/>
                    <w:right w:val="none" w:sz="0" w:space="0" w:color="auto"/>
                  </w:divBdr>
                  <w:divsChild>
                    <w:div w:id="762147619">
                      <w:marLeft w:val="0"/>
                      <w:marRight w:val="0"/>
                      <w:marTop w:val="0"/>
                      <w:marBottom w:val="0"/>
                      <w:divBdr>
                        <w:top w:val="none" w:sz="0" w:space="0" w:color="auto"/>
                        <w:left w:val="none" w:sz="0" w:space="0" w:color="auto"/>
                        <w:bottom w:val="none" w:sz="0" w:space="0" w:color="auto"/>
                        <w:right w:val="none" w:sz="0" w:space="0" w:color="auto"/>
                      </w:divBdr>
                      <w:divsChild>
                        <w:div w:id="7621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762147625">
          <w:marLeft w:val="0"/>
          <w:marRight w:val="0"/>
          <w:marTop w:val="0"/>
          <w:marBottom w:val="0"/>
          <w:divBdr>
            <w:top w:val="none" w:sz="0" w:space="0" w:color="auto"/>
            <w:left w:val="none" w:sz="0" w:space="0" w:color="auto"/>
            <w:bottom w:val="none" w:sz="0" w:space="0" w:color="auto"/>
            <w:right w:val="none" w:sz="0" w:space="0" w:color="auto"/>
          </w:divBdr>
          <w:divsChild>
            <w:div w:id="7621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4">
      <w:marLeft w:val="0"/>
      <w:marRight w:val="0"/>
      <w:marTop w:val="0"/>
      <w:marBottom w:val="0"/>
      <w:divBdr>
        <w:top w:val="none" w:sz="0" w:space="0" w:color="auto"/>
        <w:left w:val="none" w:sz="0" w:space="0" w:color="auto"/>
        <w:bottom w:val="none" w:sz="0" w:space="0" w:color="auto"/>
        <w:right w:val="none" w:sz="0" w:space="0" w:color="auto"/>
      </w:divBdr>
      <w:divsChild>
        <w:div w:id="762147627">
          <w:marLeft w:val="360"/>
          <w:marRight w:val="0"/>
          <w:marTop w:val="120"/>
          <w:marBottom w:val="0"/>
          <w:divBdr>
            <w:top w:val="none" w:sz="0" w:space="0" w:color="auto"/>
            <w:left w:val="none" w:sz="0" w:space="0" w:color="auto"/>
            <w:bottom w:val="none" w:sz="0" w:space="0" w:color="auto"/>
            <w:right w:val="none" w:sz="0" w:space="0" w:color="auto"/>
          </w:divBdr>
        </w:div>
      </w:divsChild>
    </w:div>
    <w:div w:id="762147628">
      <w:marLeft w:val="0"/>
      <w:marRight w:val="0"/>
      <w:marTop w:val="0"/>
      <w:marBottom w:val="0"/>
      <w:divBdr>
        <w:top w:val="none" w:sz="0" w:space="0" w:color="auto"/>
        <w:left w:val="none" w:sz="0" w:space="0" w:color="auto"/>
        <w:bottom w:val="none" w:sz="0" w:space="0" w:color="auto"/>
        <w:right w:val="none" w:sz="0" w:space="0" w:color="auto"/>
      </w:divBdr>
      <w:divsChild>
        <w:div w:id="762147615">
          <w:marLeft w:val="360"/>
          <w:marRight w:val="0"/>
          <w:marTop w:val="120"/>
          <w:marBottom w:val="0"/>
          <w:divBdr>
            <w:top w:val="none" w:sz="0" w:space="0" w:color="auto"/>
            <w:left w:val="none" w:sz="0" w:space="0" w:color="auto"/>
            <w:bottom w:val="none" w:sz="0" w:space="0" w:color="auto"/>
            <w:right w:val="none" w:sz="0" w:space="0" w:color="auto"/>
          </w:divBdr>
        </w:div>
      </w:divsChild>
    </w:div>
    <w:div w:id="781802029">
      <w:bodyDiv w:val="1"/>
      <w:marLeft w:val="0"/>
      <w:marRight w:val="0"/>
      <w:marTop w:val="0"/>
      <w:marBottom w:val="0"/>
      <w:divBdr>
        <w:top w:val="none" w:sz="0" w:space="0" w:color="auto"/>
        <w:left w:val="none" w:sz="0" w:space="0" w:color="auto"/>
        <w:bottom w:val="none" w:sz="0" w:space="0" w:color="auto"/>
        <w:right w:val="none" w:sz="0" w:space="0" w:color="auto"/>
      </w:divBdr>
    </w:div>
    <w:div w:id="1079132248">
      <w:bodyDiv w:val="1"/>
      <w:marLeft w:val="0"/>
      <w:marRight w:val="0"/>
      <w:marTop w:val="0"/>
      <w:marBottom w:val="0"/>
      <w:divBdr>
        <w:top w:val="none" w:sz="0" w:space="0" w:color="auto"/>
        <w:left w:val="none" w:sz="0" w:space="0" w:color="auto"/>
        <w:bottom w:val="none" w:sz="0" w:space="0" w:color="auto"/>
        <w:right w:val="none" w:sz="0" w:space="0" w:color="auto"/>
      </w:divBdr>
    </w:div>
    <w:div w:id="1081026732">
      <w:bodyDiv w:val="1"/>
      <w:marLeft w:val="0"/>
      <w:marRight w:val="0"/>
      <w:marTop w:val="0"/>
      <w:marBottom w:val="0"/>
      <w:divBdr>
        <w:top w:val="none" w:sz="0" w:space="0" w:color="auto"/>
        <w:left w:val="none" w:sz="0" w:space="0" w:color="auto"/>
        <w:bottom w:val="none" w:sz="0" w:space="0" w:color="auto"/>
        <w:right w:val="none" w:sz="0" w:space="0" w:color="auto"/>
      </w:divBdr>
      <w:divsChild>
        <w:div w:id="904493243">
          <w:marLeft w:val="0"/>
          <w:marRight w:val="0"/>
          <w:marTop w:val="0"/>
          <w:marBottom w:val="0"/>
          <w:divBdr>
            <w:top w:val="none" w:sz="0" w:space="0" w:color="auto"/>
            <w:left w:val="none" w:sz="0" w:space="0" w:color="auto"/>
            <w:bottom w:val="none" w:sz="0" w:space="0" w:color="auto"/>
            <w:right w:val="none" w:sz="0" w:space="0" w:color="auto"/>
          </w:divBdr>
          <w:divsChild>
            <w:div w:id="690686277">
              <w:marLeft w:val="0"/>
              <w:marRight w:val="0"/>
              <w:marTop w:val="0"/>
              <w:marBottom w:val="0"/>
              <w:divBdr>
                <w:top w:val="none" w:sz="0" w:space="0" w:color="auto"/>
                <w:left w:val="none" w:sz="0" w:space="0" w:color="auto"/>
                <w:bottom w:val="none" w:sz="0" w:space="0" w:color="auto"/>
                <w:right w:val="none" w:sz="0" w:space="0" w:color="auto"/>
              </w:divBdr>
              <w:divsChild>
                <w:div w:id="1069811086">
                  <w:marLeft w:val="0"/>
                  <w:marRight w:val="0"/>
                  <w:marTop w:val="150"/>
                  <w:marBottom w:val="150"/>
                  <w:divBdr>
                    <w:top w:val="none" w:sz="0" w:space="0" w:color="auto"/>
                    <w:left w:val="none" w:sz="0" w:space="0" w:color="auto"/>
                    <w:bottom w:val="single" w:sz="6" w:space="11" w:color="C3C3C3"/>
                    <w:right w:val="single" w:sz="6" w:space="19" w:color="DADADA"/>
                  </w:divBdr>
                  <w:divsChild>
                    <w:div w:id="1920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38331">
      <w:bodyDiv w:val="1"/>
      <w:marLeft w:val="0"/>
      <w:marRight w:val="0"/>
      <w:marTop w:val="0"/>
      <w:marBottom w:val="0"/>
      <w:divBdr>
        <w:top w:val="none" w:sz="0" w:space="0" w:color="auto"/>
        <w:left w:val="none" w:sz="0" w:space="0" w:color="auto"/>
        <w:bottom w:val="none" w:sz="0" w:space="0" w:color="auto"/>
        <w:right w:val="none" w:sz="0" w:space="0" w:color="auto"/>
      </w:divBdr>
    </w:div>
    <w:div w:id="1231963903">
      <w:bodyDiv w:val="1"/>
      <w:marLeft w:val="0"/>
      <w:marRight w:val="0"/>
      <w:marTop w:val="0"/>
      <w:marBottom w:val="0"/>
      <w:divBdr>
        <w:top w:val="none" w:sz="0" w:space="0" w:color="auto"/>
        <w:left w:val="none" w:sz="0" w:space="0" w:color="auto"/>
        <w:bottom w:val="none" w:sz="0" w:space="0" w:color="auto"/>
        <w:right w:val="none" w:sz="0" w:space="0" w:color="auto"/>
      </w:divBdr>
    </w:div>
    <w:div w:id="1333727785">
      <w:bodyDiv w:val="1"/>
      <w:marLeft w:val="0"/>
      <w:marRight w:val="0"/>
      <w:marTop w:val="0"/>
      <w:marBottom w:val="0"/>
      <w:divBdr>
        <w:top w:val="none" w:sz="0" w:space="0" w:color="auto"/>
        <w:left w:val="none" w:sz="0" w:space="0" w:color="auto"/>
        <w:bottom w:val="none" w:sz="0" w:space="0" w:color="auto"/>
        <w:right w:val="none" w:sz="0" w:space="0" w:color="auto"/>
      </w:divBdr>
    </w:div>
    <w:div w:id="1360931283">
      <w:bodyDiv w:val="1"/>
      <w:marLeft w:val="0"/>
      <w:marRight w:val="0"/>
      <w:marTop w:val="0"/>
      <w:marBottom w:val="0"/>
      <w:divBdr>
        <w:top w:val="none" w:sz="0" w:space="0" w:color="auto"/>
        <w:left w:val="none" w:sz="0" w:space="0" w:color="auto"/>
        <w:bottom w:val="none" w:sz="0" w:space="0" w:color="auto"/>
        <w:right w:val="none" w:sz="0" w:space="0" w:color="auto"/>
      </w:divBdr>
    </w:div>
    <w:div w:id="1552228783">
      <w:bodyDiv w:val="1"/>
      <w:marLeft w:val="0"/>
      <w:marRight w:val="0"/>
      <w:marTop w:val="0"/>
      <w:marBottom w:val="0"/>
      <w:divBdr>
        <w:top w:val="none" w:sz="0" w:space="0" w:color="auto"/>
        <w:left w:val="none" w:sz="0" w:space="0" w:color="auto"/>
        <w:bottom w:val="none" w:sz="0" w:space="0" w:color="auto"/>
        <w:right w:val="none" w:sz="0" w:space="0" w:color="auto"/>
      </w:divBdr>
      <w:divsChild>
        <w:div w:id="911701223">
          <w:marLeft w:val="0"/>
          <w:marRight w:val="0"/>
          <w:marTop w:val="0"/>
          <w:marBottom w:val="0"/>
          <w:divBdr>
            <w:top w:val="none" w:sz="0" w:space="0" w:color="auto"/>
            <w:left w:val="none" w:sz="0" w:space="0" w:color="auto"/>
            <w:bottom w:val="none" w:sz="0" w:space="0" w:color="auto"/>
            <w:right w:val="none" w:sz="0" w:space="0" w:color="auto"/>
          </w:divBdr>
          <w:divsChild>
            <w:div w:id="236288724">
              <w:marLeft w:val="0"/>
              <w:marRight w:val="0"/>
              <w:marTop w:val="0"/>
              <w:marBottom w:val="0"/>
              <w:divBdr>
                <w:top w:val="none" w:sz="0" w:space="0" w:color="auto"/>
                <w:left w:val="none" w:sz="0" w:space="0" w:color="auto"/>
                <w:bottom w:val="none" w:sz="0" w:space="0" w:color="auto"/>
                <w:right w:val="none" w:sz="0" w:space="0" w:color="auto"/>
              </w:divBdr>
              <w:divsChild>
                <w:div w:id="445542848">
                  <w:marLeft w:val="0"/>
                  <w:marRight w:val="0"/>
                  <w:marTop w:val="150"/>
                  <w:marBottom w:val="150"/>
                  <w:divBdr>
                    <w:top w:val="none" w:sz="0" w:space="0" w:color="auto"/>
                    <w:left w:val="none" w:sz="0" w:space="0" w:color="auto"/>
                    <w:bottom w:val="single" w:sz="6" w:space="11" w:color="C3C3C3"/>
                    <w:right w:val="single" w:sz="6" w:space="19" w:color="DADADA"/>
                  </w:divBdr>
                  <w:divsChild>
                    <w:div w:id="20225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1390">
      <w:bodyDiv w:val="1"/>
      <w:marLeft w:val="0"/>
      <w:marRight w:val="0"/>
      <w:marTop w:val="0"/>
      <w:marBottom w:val="0"/>
      <w:divBdr>
        <w:top w:val="none" w:sz="0" w:space="0" w:color="auto"/>
        <w:left w:val="none" w:sz="0" w:space="0" w:color="auto"/>
        <w:bottom w:val="none" w:sz="0" w:space="0" w:color="auto"/>
        <w:right w:val="none" w:sz="0" w:space="0" w:color="auto"/>
      </w:divBdr>
    </w:div>
    <w:div w:id="1599361429">
      <w:bodyDiv w:val="1"/>
      <w:marLeft w:val="0"/>
      <w:marRight w:val="0"/>
      <w:marTop w:val="0"/>
      <w:marBottom w:val="0"/>
      <w:divBdr>
        <w:top w:val="none" w:sz="0" w:space="0" w:color="auto"/>
        <w:left w:val="none" w:sz="0" w:space="0" w:color="auto"/>
        <w:bottom w:val="none" w:sz="0" w:space="0" w:color="auto"/>
        <w:right w:val="none" w:sz="0" w:space="0" w:color="auto"/>
      </w:divBdr>
    </w:div>
    <w:div w:id="164943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s.com/offerings/it-services/Pages/default.aspx" TargetMode="External"/><Relationship Id="rId18" Type="http://schemas.openxmlformats.org/officeDocument/2006/relationships/hyperlink" Target="http://www.tcs.com/offerings/engineering_services/Pages/default.aspx" TargetMode="External"/><Relationship Id="rId26" Type="http://schemas.openxmlformats.org/officeDocument/2006/relationships/hyperlink" Target="mailto:ashish.babu@tcs.com" TargetMode="External"/><Relationship Id="rId39" Type="http://schemas.openxmlformats.org/officeDocument/2006/relationships/customXml" Target="../customXml/item4.xml"/><Relationship Id="rId21" Type="http://schemas.openxmlformats.org/officeDocument/2006/relationships/hyperlink" Target="http://www.tcs.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tgdigital.com/news/virgin-atlantic-named-travel-brand-of-the-decade/4683447.article" TargetMode="External"/><Relationship Id="rId17" Type="http://schemas.openxmlformats.org/officeDocument/2006/relationships/hyperlink" Target="http://www.tcs.com/offerings/it_infrastructure/Pages/default.aspx" TargetMode="External"/><Relationship Id="rId25" Type="http://schemas.openxmlformats.org/officeDocument/2006/relationships/hyperlink" Target="mailto:abhinav.kumar@tcs.com"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cs.com/offerings/business_process_outsourcing_BPO/Pages/default.aspx" TargetMode="External"/><Relationship Id="rId20" Type="http://schemas.openxmlformats.org/officeDocument/2006/relationships/hyperlink" Target="http://www.tcs.com/about/tcs_difference/global_delivery/Pages/default.aspx" TargetMode="External"/><Relationship Id="rId29" Type="http://schemas.openxmlformats.org/officeDocument/2006/relationships/hyperlink" Target="mailto:b.trounson@tc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lbrands.uk.com/virgin-atlantic" TargetMode="External"/><Relationship Id="rId24" Type="http://schemas.openxmlformats.org/officeDocument/2006/relationships/hyperlink" Target="mailto:pradipta.bagchi@tcs.com" TargetMode="External"/><Relationship Id="rId32" Type="http://schemas.openxmlformats.org/officeDocument/2006/relationships/hyperlink" Target="mailto:irais.moyat@tcs.com"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tcs.com/offerings/it-services/Pages/default.aspx" TargetMode="External"/><Relationship Id="rId23" Type="http://schemas.openxmlformats.org/officeDocument/2006/relationships/hyperlink" Target="http://www.tcs.com/rss_feeds/Pages/feed.aspx?f=p" TargetMode="External"/><Relationship Id="rId28" Type="http://schemas.openxmlformats.org/officeDocument/2006/relationships/hyperlink" Target="mailto:shamala.p@tcs.com" TargetMode="External"/><Relationship Id="rId36" Type="http://schemas.openxmlformats.org/officeDocument/2006/relationships/theme" Target="theme/theme1.xml"/><Relationship Id="rId10" Type="http://schemas.openxmlformats.org/officeDocument/2006/relationships/hyperlink" Target="http://www.worldtravelawards.com/winners2013-8?utm_medium=email&amp;utm_campaign=2013%20Winners%20Letter%20South%20%20Central%20America&amp;utm_content=2013%20Winners%20Letter%20South%20%20Central%20America+CID_1da6fa6835fd6706d81c1c7646019c3f&amp;utm_source=mailshot&amp;utm_term=Winners" TargetMode="External"/><Relationship Id="rId19" Type="http://schemas.openxmlformats.org/officeDocument/2006/relationships/hyperlink" Target="http://www.tcs.com/offerings/assurance_services/Pages/default.aspx" TargetMode="External"/><Relationship Id="rId31" Type="http://schemas.openxmlformats.org/officeDocument/2006/relationships/hyperlink" Target="mailto:alex.goldrick@tcs.com" TargetMode="External"/><Relationship Id="rId4" Type="http://schemas.microsoft.com/office/2007/relationships/stylesWithEffects" Target="stylesWithEffects.xml"/><Relationship Id="rId9" Type="http://schemas.openxmlformats.org/officeDocument/2006/relationships/hyperlink" Target="http://www.telegraph.co.uk/travel/ultratravel/10070577/The-Ultratravel-100-awards-2013-winners-and-runners-up.html%20/l%20?frame=2568604" TargetMode="External"/><Relationship Id="rId14" Type="http://schemas.openxmlformats.org/officeDocument/2006/relationships/hyperlink" Target="http://www.tcs.com/offerings/consulting/Pages/default.aspx" TargetMode="External"/><Relationship Id="rId22" Type="http://schemas.openxmlformats.org/officeDocument/2006/relationships/hyperlink" Target="http://twitter.com/TCS_News" TargetMode="External"/><Relationship Id="rId27" Type="http://schemas.openxmlformats.org/officeDocument/2006/relationships/hyperlink" Target="mailto:h.ramachandra@tcs.com" TargetMode="External"/><Relationship Id="rId30" Type="http://schemas.openxmlformats.org/officeDocument/2006/relationships/hyperlink" Target="mailto:sean.davidson@tcs.com"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0A62649BFED4DA15E80F1C3D50542" ma:contentTypeVersion="1" ma:contentTypeDescription="Opret et nyt dokument." ma:contentTypeScope="" ma:versionID="96f573c8d3454a2b70322325e7de7c4a">
  <xsd:schema xmlns:xsd="http://www.w3.org/2001/XMLSchema" xmlns:xs="http://www.w3.org/2001/XMLSchema" xmlns:p="http://schemas.microsoft.com/office/2006/metadata/properties" xmlns:ns2="bd3ddffc-5584-4782-a57e-d62757a232c6" targetNamespace="http://schemas.microsoft.com/office/2006/metadata/properties" ma:root="true" ma:fieldsID="beaac7a5d09342b0ae03e88342699602" ns2:_="">
    <xsd:import namespace="bd3ddffc-5584-4782-a57e-d62757a232c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dffc-5584-4782-a57e-d62757a232c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258BF-DEBD-4724-AD97-3CD028B5A73B}"/>
</file>

<file path=customXml/itemProps2.xml><?xml version="1.0" encoding="utf-8"?>
<ds:datastoreItem xmlns:ds="http://schemas.openxmlformats.org/officeDocument/2006/customXml" ds:itemID="{E37C535F-A9E2-4549-B79D-208C92EC39FA}"/>
</file>

<file path=customXml/itemProps3.xml><?xml version="1.0" encoding="utf-8"?>
<ds:datastoreItem xmlns:ds="http://schemas.openxmlformats.org/officeDocument/2006/customXml" ds:itemID="{D292DC08-44A7-4CDA-8650-39D10317E704}"/>
</file>

<file path=customXml/itemProps4.xml><?xml version="1.0" encoding="utf-8"?>
<ds:datastoreItem xmlns:ds="http://schemas.openxmlformats.org/officeDocument/2006/customXml" ds:itemID="{0C0D70BF-E8FC-4FD2-981D-C61086609A4E}"/>
</file>

<file path=docProps/app.xml><?xml version="1.0" encoding="utf-8"?>
<Properties xmlns="http://schemas.openxmlformats.org/officeDocument/2006/extended-properties" xmlns:vt="http://schemas.openxmlformats.org/officeDocument/2006/docPropsVTypes">
  <Template>Normal.dotm</Template>
  <TotalTime>71</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Europcar selects Tata Consultancy Services as its technology partner in France</vt:lpstr>
    </vt:vector>
  </TitlesOfParts>
  <Company>TCS</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Europcar selects Tata Consultancy Services as its technology partner in France</dc:title>
  <dc:creator>189165</dc:creator>
  <cp:lastModifiedBy>112512</cp:lastModifiedBy>
  <cp:revision>8</cp:revision>
  <cp:lastPrinted>2014-11-24T07:11:00Z</cp:lastPrinted>
  <dcterms:created xsi:type="dcterms:W3CDTF">2014-12-10T13:44:00Z</dcterms:created>
  <dcterms:modified xsi:type="dcterms:W3CDTF">2015-01-20T06:34:00Z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0x01010000E0A62649BFED4DA15E80F1C3D50542</vt:lpwstr>
  </property>
</Properties>
</file>