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DA04F" w14:textId="77777777" w:rsidR="00C436FE" w:rsidRPr="00C35141" w:rsidRDefault="00C35141">
      <w:pPr>
        <w:rPr>
          <w:sz w:val="36"/>
          <w:szCs w:val="36"/>
        </w:rPr>
      </w:pPr>
      <w:r w:rsidRPr="00C35141">
        <w:rPr>
          <w:sz w:val="36"/>
          <w:szCs w:val="36"/>
        </w:rPr>
        <w:t>Nytt lägenhetsprojekt från OBOS: Brf Eken växer fram i Lerum</w:t>
      </w:r>
    </w:p>
    <w:p w14:paraId="378BB9E9" w14:textId="77777777" w:rsidR="00C436FE" w:rsidRPr="003D20EC" w:rsidRDefault="00281091">
      <w:pPr>
        <w:rPr>
          <w:rFonts w:cstheme="minorHAnsi"/>
          <w:i/>
        </w:rPr>
      </w:pPr>
      <w:r w:rsidRPr="003D20EC">
        <w:rPr>
          <w:rFonts w:cstheme="minorHAnsi"/>
          <w:i/>
        </w:rPr>
        <w:t xml:space="preserve">12 lägenheter i ett kvarter med villakänsla säljstartar i slutet av januari. </w:t>
      </w:r>
    </w:p>
    <w:p w14:paraId="0667F6DD" w14:textId="77777777" w:rsidR="00C35141" w:rsidRPr="003D20EC" w:rsidRDefault="00281091">
      <w:pPr>
        <w:rPr>
          <w:rFonts w:cstheme="minorHAnsi"/>
        </w:rPr>
      </w:pPr>
      <w:r w:rsidRPr="003D20EC">
        <w:rPr>
          <w:rFonts w:cstheme="minorHAnsi"/>
        </w:rPr>
        <w:t xml:space="preserve">Stenkullen, där OBOS nya projekt Brf Eken ska byggas, är en liten ort i Lerums kommun, ungefär fem kilometer från centrala Lerum. Här har OBOS tidigare byggt 21 bostadsrätter i Brf Stenknallen – ett område som nu är helt slutsålt och inflyttat. </w:t>
      </w:r>
    </w:p>
    <w:p w14:paraId="5D76403E" w14:textId="54DAEFBC" w:rsidR="00281091" w:rsidRPr="003D20EC" w:rsidRDefault="00281091" w:rsidP="00281091">
      <w:pPr>
        <w:pStyle w:val="Liststycke"/>
        <w:numPr>
          <w:ilvl w:val="0"/>
          <w:numId w:val="1"/>
        </w:numPr>
        <w:rPr>
          <w:rFonts w:cstheme="minorHAnsi"/>
        </w:rPr>
      </w:pPr>
      <w:r w:rsidRPr="003D20EC">
        <w:rPr>
          <w:rFonts w:cstheme="minorHAnsi"/>
        </w:rPr>
        <w:t>Brf Eken är en naturlig vidaresatsning</w:t>
      </w:r>
      <w:r w:rsidR="00896E2E">
        <w:rPr>
          <w:rFonts w:cstheme="minorHAnsi"/>
        </w:rPr>
        <w:t xml:space="preserve"> i en ort som vi tris med att verka i, </w:t>
      </w:r>
      <w:r w:rsidRPr="003D20EC">
        <w:rPr>
          <w:rFonts w:cstheme="minorHAnsi"/>
        </w:rPr>
        <w:t xml:space="preserve">förklarar projektutvecklare Marcus Gunnarsson. </w:t>
      </w:r>
    </w:p>
    <w:p w14:paraId="1C8B8110" w14:textId="4AD451D6" w:rsidR="00281091" w:rsidRPr="003D20EC" w:rsidRDefault="00281091" w:rsidP="00281091">
      <w:pPr>
        <w:rPr>
          <w:rFonts w:cstheme="minorHAnsi"/>
        </w:rPr>
      </w:pPr>
      <w:r w:rsidRPr="003D20EC">
        <w:rPr>
          <w:rFonts w:cstheme="minorHAnsi"/>
        </w:rPr>
        <w:t>Lerum har blivit en populär bostadsort, mycket med tanke på att bostadspriserna</w:t>
      </w:r>
      <w:r w:rsidR="00896E2E">
        <w:rPr>
          <w:rFonts w:cstheme="minorHAnsi"/>
        </w:rPr>
        <w:t xml:space="preserve"> ännu inte har nått de nivåer som vi ser i de mer centrala delarna av Göteborg,</w:t>
      </w:r>
      <w:r w:rsidRPr="003D20EC">
        <w:rPr>
          <w:rFonts w:cstheme="minorHAnsi"/>
        </w:rPr>
        <w:t xml:space="preserve"> men även för närheten till både natur, service och idrottsmöjligheter. </w:t>
      </w:r>
    </w:p>
    <w:p w14:paraId="2EE303ED" w14:textId="3315E712" w:rsidR="00281091" w:rsidRPr="003D20EC" w:rsidRDefault="00281091" w:rsidP="00281091">
      <w:pPr>
        <w:pStyle w:val="Liststycke"/>
        <w:numPr>
          <w:ilvl w:val="0"/>
          <w:numId w:val="1"/>
        </w:numPr>
        <w:rPr>
          <w:rFonts w:cstheme="minorHAnsi"/>
        </w:rPr>
      </w:pPr>
      <w:r w:rsidRPr="003D20EC">
        <w:rPr>
          <w:rFonts w:cstheme="minorHAnsi"/>
        </w:rPr>
        <w:t xml:space="preserve">Det är helt perfekt om man vill lämna stadens trängsel och få ett </w:t>
      </w:r>
      <w:r w:rsidR="00896E2E">
        <w:rPr>
          <w:rFonts w:cstheme="minorHAnsi"/>
        </w:rPr>
        <w:t xml:space="preserve">riktigt bra boende för pengarna samtidigt som man har närheten in till Göteborg, säger Marcus. </w:t>
      </w:r>
      <w:r w:rsidRPr="003D20EC">
        <w:rPr>
          <w:rFonts w:cstheme="minorHAnsi"/>
        </w:rPr>
        <w:t xml:space="preserve"> </w:t>
      </w:r>
    </w:p>
    <w:p w14:paraId="561A6F04" w14:textId="77777777" w:rsidR="00C35141" w:rsidRPr="003D20EC" w:rsidRDefault="00281091">
      <w:pPr>
        <w:rPr>
          <w:rFonts w:cstheme="minorHAnsi"/>
        </w:rPr>
      </w:pPr>
      <w:r w:rsidRPr="003D20EC">
        <w:rPr>
          <w:rFonts w:cstheme="minorHAnsi"/>
        </w:rPr>
        <w:t xml:space="preserve">Brf Eken blir ett litet och trivsamt kvarter med 12 stycken bostadsrätter. Dessa byggs i tre huskroppar som är utformade för att ge en villakänsla åt området. </w:t>
      </w:r>
    </w:p>
    <w:p w14:paraId="4F21D713" w14:textId="77777777" w:rsidR="00281091" w:rsidRPr="003D20EC" w:rsidRDefault="00281091" w:rsidP="00281091">
      <w:pPr>
        <w:pStyle w:val="Liststycke"/>
        <w:numPr>
          <w:ilvl w:val="0"/>
          <w:numId w:val="1"/>
        </w:numPr>
        <w:rPr>
          <w:rFonts w:cstheme="minorHAnsi"/>
        </w:rPr>
      </w:pPr>
      <w:r w:rsidRPr="003D20EC">
        <w:rPr>
          <w:rFonts w:cstheme="minorHAnsi"/>
        </w:rPr>
        <w:t>Varje huskropp har fyra lägenheter på 82 kvadratmeter, säger Marcus. Två i markplan och två på övre plan, som avskiljs av ett utskjutande parti som fungerar som tra</w:t>
      </w:r>
      <w:r w:rsidR="003D20EC" w:rsidRPr="003D20EC">
        <w:rPr>
          <w:rFonts w:cstheme="minorHAnsi"/>
        </w:rPr>
        <w:t>pphus. På så sätt skapas avskil</w:t>
      </w:r>
      <w:r w:rsidRPr="003D20EC">
        <w:rPr>
          <w:rFonts w:cstheme="minorHAnsi"/>
        </w:rPr>
        <w:t xml:space="preserve">dhet mellan lägenheterna, samtidigt som husen med sin New England-känsla är så långt från traditionella lägenhetshus man kan komma. </w:t>
      </w:r>
    </w:p>
    <w:p w14:paraId="6044DFF3" w14:textId="77777777" w:rsidR="00080AB7" w:rsidRPr="003D20EC" w:rsidRDefault="00080AB7" w:rsidP="00080AB7">
      <w:pPr>
        <w:rPr>
          <w:rFonts w:cstheme="minorHAnsi"/>
        </w:rPr>
      </w:pPr>
      <w:r w:rsidRPr="003D20EC">
        <w:rPr>
          <w:rFonts w:cstheme="minorHAnsi"/>
        </w:rPr>
        <w:t xml:space="preserve">Lägenheterna har två rymliga sovrum, och väljer kunden att dela av vardagsrummet går det på så sätt att göra plats för ett tredje sovrum. </w:t>
      </w:r>
      <w:r w:rsidR="003D20EC" w:rsidRPr="003D20EC">
        <w:rPr>
          <w:rFonts w:cstheme="minorHAnsi"/>
        </w:rPr>
        <w:t>Lägenheterna har öppen planlösning,</w:t>
      </w:r>
      <w:r w:rsidRPr="003D20EC">
        <w:rPr>
          <w:rFonts w:cstheme="minorHAnsi"/>
        </w:rPr>
        <w:t xml:space="preserve"> modern</w:t>
      </w:r>
      <w:r w:rsidR="003D20EC" w:rsidRPr="003D20EC">
        <w:rPr>
          <w:rFonts w:cstheme="minorHAnsi"/>
        </w:rPr>
        <w:t>, ljus</w:t>
      </w:r>
      <w:r w:rsidRPr="003D20EC">
        <w:rPr>
          <w:rFonts w:cstheme="minorHAnsi"/>
        </w:rPr>
        <w:t xml:space="preserve"> inredning </w:t>
      </w:r>
      <w:r w:rsidR="003D20EC" w:rsidRPr="003D20EC">
        <w:rPr>
          <w:rFonts w:cstheme="minorHAnsi"/>
        </w:rPr>
        <w:t xml:space="preserve">samt </w:t>
      </w:r>
      <w:r w:rsidRPr="003D20EC">
        <w:rPr>
          <w:rFonts w:cstheme="minorHAnsi"/>
        </w:rPr>
        <w:t xml:space="preserve">badrum </w:t>
      </w:r>
      <w:r w:rsidR="003D20EC" w:rsidRPr="003D20EC">
        <w:rPr>
          <w:rFonts w:cstheme="minorHAnsi"/>
        </w:rPr>
        <w:t>med tvättmaskin och torktumlare. Oc</w:t>
      </w:r>
      <w:r w:rsidRPr="003D20EC">
        <w:rPr>
          <w:rFonts w:cstheme="minorHAnsi"/>
        </w:rPr>
        <w:t>h oavsett vilken lägenhet man väljer</w:t>
      </w:r>
      <w:r w:rsidR="003D20EC" w:rsidRPr="003D20EC">
        <w:rPr>
          <w:rFonts w:cstheme="minorHAnsi"/>
        </w:rPr>
        <w:t xml:space="preserve"> finns gott om möjlighet att vistas ute. </w:t>
      </w:r>
      <w:r w:rsidRPr="003D20EC">
        <w:rPr>
          <w:rFonts w:cstheme="minorHAnsi"/>
        </w:rPr>
        <w:t xml:space="preserve"> </w:t>
      </w:r>
    </w:p>
    <w:p w14:paraId="4D504445" w14:textId="77777777" w:rsidR="00080AB7" w:rsidRPr="003D20EC" w:rsidRDefault="00080AB7" w:rsidP="00080AB7">
      <w:pPr>
        <w:pStyle w:val="Liststycke"/>
        <w:numPr>
          <w:ilvl w:val="0"/>
          <w:numId w:val="1"/>
        </w:numPr>
        <w:rPr>
          <w:rFonts w:cstheme="minorHAnsi"/>
        </w:rPr>
      </w:pPr>
      <w:r w:rsidRPr="003D20EC">
        <w:rPr>
          <w:rFonts w:cstheme="minorHAnsi"/>
        </w:rPr>
        <w:t xml:space="preserve">Lägenheterna i markplan har plattbelagd uteplats på framsidan och trätrallsuteplats på baksidan. Lägenheterna i övre plan har en stor balkong i samband med entrén, samt fransk </w:t>
      </w:r>
      <w:r w:rsidR="00391093" w:rsidRPr="003D20EC">
        <w:rPr>
          <w:rFonts w:cstheme="minorHAnsi"/>
        </w:rPr>
        <w:t xml:space="preserve">balkong som vetter mot baksidan, säger Marcus. </w:t>
      </w:r>
      <w:r w:rsidRPr="003D20EC">
        <w:rPr>
          <w:rFonts w:cstheme="minorHAnsi"/>
        </w:rPr>
        <w:t xml:space="preserve"> </w:t>
      </w:r>
    </w:p>
    <w:p w14:paraId="1B57E07D" w14:textId="6A4E768D" w:rsidR="00080AB7" w:rsidRPr="003D20EC" w:rsidRDefault="00080AB7">
      <w:pPr>
        <w:rPr>
          <w:rFonts w:cstheme="minorHAnsi"/>
        </w:rPr>
      </w:pPr>
      <w:r w:rsidRPr="003D20EC">
        <w:rPr>
          <w:rFonts w:cstheme="minorHAnsi"/>
        </w:rPr>
        <w:t xml:space="preserve">Utvändigt har varje lägenhet en egen parkering på bekvämt avstånd från den egna entrén, samt isolerat förråd i tre separata förrådslängor på området. </w:t>
      </w:r>
    </w:p>
    <w:p w14:paraId="154BD196" w14:textId="75551F31" w:rsidR="00080AB7" w:rsidRPr="003D20EC" w:rsidRDefault="00896E2E" w:rsidP="00080AB7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Vi tror att de som flyttar</w:t>
      </w:r>
      <w:r w:rsidR="00391093" w:rsidRPr="003D20EC">
        <w:rPr>
          <w:rFonts w:cstheme="minorHAnsi"/>
        </w:rPr>
        <w:t xml:space="preserve"> in i Brf Eken har aktiva liv och vill ha </w:t>
      </w:r>
      <w:r>
        <w:rPr>
          <w:rFonts w:cstheme="minorHAnsi"/>
        </w:rPr>
        <w:t>ett modernt och lättskött boende, säger Marcus. Me</w:t>
      </w:r>
      <w:r w:rsidR="00391093" w:rsidRPr="003D20EC">
        <w:rPr>
          <w:rFonts w:cstheme="minorHAnsi"/>
        </w:rPr>
        <w:t>n det kan också vara äldre par som längtar till någonting smidigare än den stora villan.</w:t>
      </w:r>
    </w:p>
    <w:p w14:paraId="18B4277C" w14:textId="2CE578A0" w:rsidR="00080AB7" w:rsidRPr="003D20EC" w:rsidRDefault="00080AB7" w:rsidP="00080AB7">
      <w:pPr>
        <w:rPr>
          <w:rFonts w:cstheme="minorHAnsi"/>
        </w:rPr>
      </w:pPr>
      <w:r w:rsidRPr="003D20EC">
        <w:rPr>
          <w:rFonts w:cstheme="minorHAnsi"/>
        </w:rPr>
        <w:t xml:space="preserve">Brf Eken har en beräknad säljstart den 29 januari. En vecka dessförinnan hålls en informationsträff som samtliga intressenter blir </w:t>
      </w:r>
      <w:r w:rsidR="00896E2E">
        <w:rPr>
          <w:rFonts w:cstheme="minorHAnsi"/>
        </w:rPr>
        <w:t xml:space="preserve">inbjudna </w:t>
      </w:r>
      <w:r w:rsidRPr="003D20EC">
        <w:rPr>
          <w:rFonts w:cstheme="minorHAnsi"/>
        </w:rPr>
        <w:t xml:space="preserve">till. </w:t>
      </w:r>
      <w:r w:rsidR="00896E2E">
        <w:rPr>
          <w:rFonts w:cstheme="minorHAnsi"/>
        </w:rPr>
        <w:t>Läs gärna mer om projektet på obos.se/eken</w:t>
      </w:r>
    </w:p>
    <w:p w14:paraId="525B782B" w14:textId="77777777" w:rsidR="00955E2D" w:rsidRPr="003D20EC" w:rsidRDefault="00955E2D" w:rsidP="00391093">
      <w:pPr>
        <w:rPr>
          <w:rFonts w:cstheme="minorHAnsi"/>
          <w:b/>
        </w:rPr>
      </w:pPr>
      <w:bookmarkStart w:id="0" w:name="_GoBack"/>
      <w:bookmarkEnd w:id="0"/>
    </w:p>
    <w:p w14:paraId="1A1DE556" w14:textId="77777777" w:rsidR="00391093" w:rsidRPr="003D20EC" w:rsidRDefault="00391093" w:rsidP="00391093">
      <w:pPr>
        <w:rPr>
          <w:rFonts w:cstheme="minorHAnsi"/>
          <w:b/>
        </w:rPr>
      </w:pPr>
      <w:r w:rsidRPr="003D20EC">
        <w:rPr>
          <w:rFonts w:cstheme="minorHAnsi"/>
          <w:b/>
        </w:rPr>
        <w:t>För mer information</w:t>
      </w:r>
    </w:p>
    <w:p w14:paraId="07F3D44F" w14:textId="3F7C3323" w:rsidR="00391093" w:rsidRPr="00896E2E" w:rsidRDefault="00391093" w:rsidP="00391093">
      <w:pPr>
        <w:rPr>
          <w:rFonts w:cstheme="minorHAnsi"/>
        </w:rPr>
      </w:pPr>
      <w:r w:rsidRPr="00896E2E">
        <w:rPr>
          <w:rFonts w:cstheme="minorHAnsi"/>
        </w:rPr>
        <w:t>Projektutvecklare Marcus Gunnarsson, tel</w:t>
      </w:r>
      <w:r w:rsidR="003D20EC" w:rsidRPr="00896E2E">
        <w:rPr>
          <w:rFonts w:cstheme="minorHAnsi"/>
        </w:rPr>
        <w:t xml:space="preserve"> </w:t>
      </w:r>
      <w:r w:rsidR="00896E2E" w:rsidRPr="00896E2E">
        <w:rPr>
          <w:lang w:val="de-DE" w:eastAsia="sv-SE"/>
        </w:rPr>
        <w:t>0</w:t>
      </w:r>
      <w:r w:rsidR="00896E2E">
        <w:rPr>
          <w:lang w:val="de-DE" w:eastAsia="sv-SE"/>
        </w:rPr>
        <w:t>10-</w:t>
      </w:r>
      <w:r w:rsidR="00C13283" w:rsidRPr="00896E2E">
        <w:rPr>
          <w:lang w:val="de-DE" w:eastAsia="sv-SE"/>
        </w:rPr>
        <w:t>434 13 21</w:t>
      </w:r>
      <w:r w:rsidR="00896E2E" w:rsidRPr="00896E2E">
        <w:rPr>
          <w:lang w:val="de-DE" w:eastAsia="sv-SE"/>
        </w:rPr>
        <w:br/>
      </w:r>
      <w:r w:rsidRPr="00896E2E">
        <w:rPr>
          <w:rFonts w:cstheme="minorHAnsi"/>
        </w:rPr>
        <w:t>marcus.gunnarsson@obos.se</w:t>
      </w:r>
    </w:p>
    <w:sectPr w:rsidR="00391093" w:rsidRPr="0089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033ED"/>
    <w:multiLevelType w:val="hybridMultilevel"/>
    <w:tmpl w:val="861ECCA4"/>
    <w:lvl w:ilvl="0" w:tplc="7FD23B2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28"/>
    <w:rsid w:val="00080AB7"/>
    <w:rsid w:val="000A772C"/>
    <w:rsid w:val="00281091"/>
    <w:rsid w:val="00391093"/>
    <w:rsid w:val="003D20EC"/>
    <w:rsid w:val="006B178C"/>
    <w:rsid w:val="008415F6"/>
    <w:rsid w:val="00896E2E"/>
    <w:rsid w:val="008D3128"/>
    <w:rsid w:val="00955E2D"/>
    <w:rsid w:val="00B629CB"/>
    <w:rsid w:val="00BF0E41"/>
    <w:rsid w:val="00C13283"/>
    <w:rsid w:val="00C35141"/>
    <w:rsid w:val="00C436FE"/>
    <w:rsid w:val="00D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232A"/>
  <w15:chartTrackingRefBased/>
  <w15:docId w15:val="{293A78AC-B8D6-4BFE-894F-4F05BB4B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109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F0E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F0E4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F0E4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E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E4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Kristina</dc:creator>
  <cp:keywords/>
  <dc:description/>
  <cp:lastModifiedBy>Eriksson Kristina</cp:lastModifiedBy>
  <cp:revision>2</cp:revision>
  <dcterms:created xsi:type="dcterms:W3CDTF">2019-01-14T12:56:00Z</dcterms:created>
  <dcterms:modified xsi:type="dcterms:W3CDTF">2019-01-14T12:56:00Z</dcterms:modified>
</cp:coreProperties>
</file>