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2ED20D" w14:textId="60CD3F30" w:rsidR="00786D28" w:rsidRPr="004F15B7" w:rsidRDefault="00F03A9E" w:rsidP="00786D28">
      <w:pPr>
        <w:pStyle w:val="NurText1"/>
        <w:spacing w:line="300" w:lineRule="exact"/>
        <w:ind w:right="-284"/>
        <w:jc w:val="both"/>
        <w:rPr>
          <w:rFonts w:ascii="Arial" w:hAnsi="Arial" w:cs="Arial"/>
          <w:sz w:val="28"/>
          <w:szCs w:val="28"/>
        </w:rPr>
      </w:pPr>
      <w:r w:rsidRPr="004F15B7">
        <w:rPr>
          <w:rFonts w:ascii="Arial" w:hAnsi="Arial" w:cs="Arial"/>
          <w:sz w:val="28"/>
          <w:szCs w:val="28"/>
        </w:rPr>
        <w:t>Pressem</w:t>
      </w:r>
      <w:r w:rsidR="00E730C7" w:rsidRPr="004F15B7">
        <w:rPr>
          <w:rFonts w:ascii="Arial" w:hAnsi="Arial" w:cs="Arial"/>
          <w:sz w:val="28"/>
          <w:szCs w:val="28"/>
        </w:rPr>
        <w:t>eldung</w:t>
      </w:r>
    </w:p>
    <w:p w14:paraId="3EC61F24" w14:textId="77777777" w:rsidR="00792EDF" w:rsidRPr="0031597E" w:rsidRDefault="00792EDF" w:rsidP="00786D28">
      <w:pPr>
        <w:pStyle w:val="NurText1"/>
        <w:spacing w:line="300" w:lineRule="exact"/>
        <w:ind w:right="-284"/>
        <w:jc w:val="both"/>
        <w:rPr>
          <w:rFonts w:ascii="Arial" w:hAnsi="Arial" w:cs="Arial"/>
          <w:b/>
          <w:sz w:val="24"/>
          <w:szCs w:val="22"/>
        </w:rPr>
      </w:pPr>
    </w:p>
    <w:p w14:paraId="2E3DDFFB" w14:textId="32E40312" w:rsidR="002B4620" w:rsidRPr="00F4162E" w:rsidRDefault="00DC4ED7" w:rsidP="002B4620">
      <w:pPr>
        <w:rPr>
          <w:rFonts w:ascii="Arial" w:hAnsi="Arial" w:cs="Arial"/>
          <w:b/>
          <w:bCs/>
        </w:rPr>
      </w:pPr>
      <w:bookmarkStart w:id="0" w:name="_Hlk109384830"/>
      <w:r w:rsidRPr="0031597E">
        <w:rPr>
          <w:rFonts w:ascii="Arial" w:hAnsi="Arial" w:cs="Arial"/>
          <w:b/>
          <w:sz w:val="18"/>
        </w:rPr>
        <w:br/>
      </w:r>
      <w:bookmarkStart w:id="1" w:name="_Hlk109379172"/>
      <w:r w:rsidR="002B4620" w:rsidRPr="00F4162E">
        <w:rPr>
          <w:rFonts w:ascii="Arial" w:hAnsi="Arial" w:cs="Arial"/>
          <w:b/>
          <w:bCs/>
        </w:rPr>
        <w:t xml:space="preserve">Digitaler Tierkrankenversicherer DA Direkt erweitert das Ökosystem von Fressnapf zusammen mit </w:t>
      </w:r>
      <w:r w:rsidR="005928C1" w:rsidRPr="00F4162E">
        <w:rPr>
          <w:rFonts w:ascii="Arial" w:hAnsi="Arial" w:cs="Arial"/>
          <w:b/>
          <w:bCs/>
        </w:rPr>
        <w:t>petolo</w:t>
      </w:r>
    </w:p>
    <w:p w14:paraId="486FF172" w14:textId="2E15F9EF" w:rsidR="00792EDF" w:rsidRDefault="00792EDF">
      <w:pPr>
        <w:rPr>
          <w:b/>
          <w:bCs/>
        </w:rPr>
      </w:pPr>
    </w:p>
    <w:bookmarkEnd w:id="0"/>
    <w:bookmarkEnd w:id="1"/>
    <w:p w14:paraId="541A15B1" w14:textId="77777777" w:rsidR="00792EDF" w:rsidRPr="00835D20" w:rsidRDefault="00792EDF" w:rsidP="00792EDF">
      <w:pPr>
        <w:rPr>
          <w:b/>
          <w:bCs/>
        </w:rPr>
      </w:pPr>
    </w:p>
    <w:p w14:paraId="525EC90F" w14:textId="3424E492" w:rsidR="006B164F" w:rsidRPr="001F7AF0" w:rsidRDefault="006B164F" w:rsidP="006B164F">
      <w:pPr>
        <w:pStyle w:val="Kopfzeile"/>
        <w:spacing w:line="300" w:lineRule="exact"/>
        <w:rPr>
          <w:rFonts w:ascii="Arial" w:hAnsi="Arial" w:cs="Arial"/>
        </w:rPr>
      </w:pPr>
      <w:r w:rsidRPr="001F7AF0">
        <w:rPr>
          <w:rFonts w:ascii="Arial" w:hAnsi="Arial" w:cs="Arial"/>
        </w:rPr>
        <w:t xml:space="preserve">Frankfurt am Main, 28.07.2022 </w:t>
      </w:r>
      <w:r w:rsidR="00AF60DF" w:rsidRPr="001F7AF0">
        <w:rPr>
          <w:rFonts w:ascii="Arial" w:hAnsi="Arial" w:cs="Arial"/>
        </w:rPr>
        <w:t>-</w:t>
      </w:r>
      <w:r w:rsidRPr="001F7AF0">
        <w:rPr>
          <w:rFonts w:ascii="Arial" w:hAnsi="Arial" w:cs="Arial"/>
        </w:rPr>
        <w:t xml:space="preserve"> Der Direktversicherer DA Direkt wird mit seinem Insur</w:t>
      </w:r>
      <w:r w:rsidR="00F3380D">
        <w:rPr>
          <w:rFonts w:ascii="Arial" w:hAnsi="Arial" w:cs="Arial"/>
        </w:rPr>
        <w:t>T</w:t>
      </w:r>
      <w:r w:rsidRPr="001F7AF0">
        <w:rPr>
          <w:rFonts w:ascii="Arial" w:hAnsi="Arial" w:cs="Arial"/>
        </w:rPr>
        <w:t>ech dentolo</w:t>
      </w:r>
      <w:r w:rsidR="00717E6C">
        <w:rPr>
          <w:rFonts w:ascii="Arial" w:hAnsi="Arial" w:cs="Arial"/>
        </w:rPr>
        <w:t xml:space="preserve"> </w:t>
      </w:r>
      <w:r w:rsidRPr="001F7AF0">
        <w:rPr>
          <w:rFonts w:ascii="Arial" w:hAnsi="Arial" w:cs="Arial"/>
        </w:rPr>
        <w:t>exklusiver Vertriebspartner der Fressnapf-Gruppe, der größten Fachhandelskette für Tiernahrung</w:t>
      </w:r>
      <w:r w:rsidR="00717E6C">
        <w:rPr>
          <w:rFonts w:ascii="Arial" w:hAnsi="Arial" w:cs="Arial"/>
        </w:rPr>
        <w:t xml:space="preserve"> </w:t>
      </w:r>
      <w:r w:rsidRPr="001F7AF0">
        <w:rPr>
          <w:rFonts w:ascii="Arial" w:hAnsi="Arial" w:cs="Arial"/>
        </w:rPr>
        <w:t>und -zubehör in Europa.</w:t>
      </w:r>
      <w:r w:rsidR="00267CC6" w:rsidRPr="001F7AF0">
        <w:rPr>
          <w:rFonts w:ascii="Arial" w:hAnsi="Arial" w:cs="Arial"/>
        </w:rPr>
        <w:t xml:space="preserve"> </w:t>
      </w:r>
      <w:r w:rsidRPr="001F7AF0">
        <w:rPr>
          <w:rFonts w:ascii="Arial" w:hAnsi="Arial" w:cs="Arial"/>
        </w:rPr>
        <w:t>Ab sofort können Fressnapf-Kunden von den umfangreichen Versicherungslösungen der DA Direkt</w:t>
      </w:r>
      <w:r w:rsidR="00CA5F39" w:rsidRPr="001F7AF0">
        <w:rPr>
          <w:rFonts w:ascii="Arial" w:hAnsi="Arial" w:cs="Arial"/>
        </w:rPr>
        <w:t xml:space="preserve"> </w:t>
      </w:r>
      <w:r w:rsidRPr="001F7AF0">
        <w:rPr>
          <w:rFonts w:ascii="Arial" w:hAnsi="Arial" w:cs="Arial"/>
        </w:rPr>
        <w:t>profitieren. Über die Marke petolo können Hunde und Katzen mit einer Tierkrankenversicherung</w:t>
      </w:r>
      <w:r w:rsidR="00267CC6" w:rsidRPr="001F7AF0">
        <w:rPr>
          <w:rFonts w:ascii="Arial" w:hAnsi="Arial" w:cs="Arial"/>
        </w:rPr>
        <w:t xml:space="preserve"> </w:t>
      </w:r>
      <w:r w:rsidRPr="001F7AF0">
        <w:rPr>
          <w:rFonts w:ascii="Arial" w:hAnsi="Arial" w:cs="Arial"/>
        </w:rPr>
        <w:t>abgesichert werden. Das Angebot bringt den klassischen</w:t>
      </w:r>
      <w:r w:rsidR="00267CC6" w:rsidRPr="001F7AF0">
        <w:rPr>
          <w:rFonts w:ascii="Arial" w:hAnsi="Arial" w:cs="Arial"/>
        </w:rPr>
        <w:t xml:space="preserve"> </w:t>
      </w:r>
      <w:r w:rsidRPr="001F7AF0">
        <w:rPr>
          <w:rFonts w:ascii="Arial" w:hAnsi="Arial" w:cs="Arial"/>
        </w:rPr>
        <w:t>Versicherungsschutz mit</w:t>
      </w:r>
      <w:r w:rsidR="00267CC6" w:rsidRPr="001F7AF0">
        <w:rPr>
          <w:rFonts w:ascii="Arial" w:hAnsi="Arial" w:cs="Arial"/>
        </w:rPr>
        <w:t xml:space="preserve"> </w:t>
      </w:r>
      <w:r w:rsidRPr="001F7AF0">
        <w:rPr>
          <w:rFonts w:ascii="Arial" w:hAnsi="Arial" w:cs="Arial"/>
        </w:rPr>
        <w:t xml:space="preserve">Servicekomponenten </w:t>
      </w:r>
      <w:r w:rsidR="00B35082" w:rsidRPr="001F7AF0">
        <w:rPr>
          <w:rFonts w:ascii="Arial" w:hAnsi="Arial" w:cs="Arial"/>
        </w:rPr>
        <w:t>sowie</w:t>
      </w:r>
      <w:r w:rsidRPr="001F7AF0">
        <w:rPr>
          <w:rFonts w:ascii="Arial" w:hAnsi="Arial" w:cs="Arial"/>
        </w:rPr>
        <w:t xml:space="preserve"> der Telemedizin in Einklang und</w:t>
      </w:r>
      <w:r w:rsidR="00B35082" w:rsidRPr="001F7AF0">
        <w:rPr>
          <w:rFonts w:ascii="Arial" w:hAnsi="Arial" w:cs="Arial"/>
        </w:rPr>
        <w:t xml:space="preserve"> wird</w:t>
      </w:r>
      <w:r w:rsidRPr="001F7AF0">
        <w:rPr>
          <w:rFonts w:ascii="Arial" w:hAnsi="Arial" w:cs="Arial"/>
        </w:rPr>
        <w:t xml:space="preserve"> dadurch ganzheitlich den</w:t>
      </w:r>
      <w:r w:rsidR="00267CC6" w:rsidRPr="001F7AF0">
        <w:rPr>
          <w:rFonts w:ascii="Arial" w:hAnsi="Arial" w:cs="Arial"/>
        </w:rPr>
        <w:t xml:space="preserve"> </w:t>
      </w:r>
      <w:r w:rsidRPr="001F7AF0">
        <w:rPr>
          <w:rFonts w:ascii="Arial" w:hAnsi="Arial" w:cs="Arial"/>
        </w:rPr>
        <w:t>Bedürfnissen der Tierhalter und ihrer Haustiere gerecht.</w:t>
      </w:r>
    </w:p>
    <w:p w14:paraId="19542795" w14:textId="77777777" w:rsidR="006B164F" w:rsidRPr="001F7AF0" w:rsidRDefault="006B164F" w:rsidP="006B164F">
      <w:pPr>
        <w:pStyle w:val="Kopfzeile"/>
        <w:spacing w:line="300" w:lineRule="exact"/>
        <w:rPr>
          <w:rFonts w:ascii="Arial" w:hAnsi="Arial" w:cs="Arial"/>
        </w:rPr>
      </w:pPr>
    </w:p>
    <w:p w14:paraId="4C7F3E85" w14:textId="77777777" w:rsidR="006B164F" w:rsidRPr="001F7AF0" w:rsidRDefault="006B164F" w:rsidP="006B164F">
      <w:pPr>
        <w:pStyle w:val="Kopfzeile"/>
        <w:spacing w:line="300" w:lineRule="exact"/>
        <w:rPr>
          <w:rFonts w:ascii="Arial" w:hAnsi="Arial" w:cs="Arial"/>
          <w:b/>
          <w:bCs/>
        </w:rPr>
      </w:pPr>
      <w:r w:rsidRPr="001F7AF0">
        <w:rPr>
          <w:rFonts w:ascii="Arial" w:hAnsi="Arial" w:cs="Arial"/>
          <w:b/>
          <w:bCs/>
        </w:rPr>
        <w:t>Neuer Schritt im digitalen Ökosystem</w:t>
      </w:r>
    </w:p>
    <w:p w14:paraId="488E416B" w14:textId="77777777" w:rsidR="006B164F" w:rsidRPr="001F7AF0" w:rsidRDefault="006B164F" w:rsidP="006B164F">
      <w:pPr>
        <w:pStyle w:val="Kopfzeile"/>
        <w:spacing w:line="300" w:lineRule="exact"/>
        <w:rPr>
          <w:rFonts w:ascii="Arial" w:hAnsi="Arial" w:cs="Arial"/>
        </w:rPr>
      </w:pPr>
      <w:r w:rsidRPr="001F7AF0">
        <w:rPr>
          <w:rFonts w:ascii="Arial" w:hAnsi="Arial" w:cs="Arial"/>
        </w:rPr>
        <w:t>„Nach dem erfolgreichen Start im vergangenen Jahr in das Geschäftsfeld der</w:t>
      </w:r>
    </w:p>
    <w:p w14:paraId="14707C31" w14:textId="77777777" w:rsidR="006B164F" w:rsidRPr="001F7AF0" w:rsidRDefault="006B164F" w:rsidP="006B164F">
      <w:pPr>
        <w:pStyle w:val="Kopfzeile"/>
        <w:spacing w:line="300" w:lineRule="exact"/>
        <w:rPr>
          <w:rFonts w:ascii="Arial" w:hAnsi="Arial" w:cs="Arial"/>
        </w:rPr>
      </w:pPr>
      <w:r w:rsidRPr="001F7AF0">
        <w:rPr>
          <w:rFonts w:ascii="Arial" w:hAnsi="Arial" w:cs="Arial"/>
        </w:rPr>
        <w:t>Tierkrankenversicherung gehen wir nun mit der Kooperation von Fressnapf und petolo den</w:t>
      </w:r>
    </w:p>
    <w:p w14:paraId="3DC741F1" w14:textId="08C1F397" w:rsidR="006B164F" w:rsidRPr="001F7AF0" w:rsidRDefault="006B164F" w:rsidP="006B164F">
      <w:pPr>
        <w:pStyle w:val="Kopfzeile"/>
        <w:spacing w:line="300" w:lineRule="exact"/>
        <w:rPr>
          <w:rFonts w:ascii="Arial" w:hAnsi="Arial" w:cs="Arial"/>
        </w:rPr>
      </w:pPr>
      <w:r w:rsidRPr="001F7AF0">
        <w:rPr>
          <w:rFonts w:ascii="Arial" w:hAnsi="Arial" w:cs="Arial"/>
        </w:rPr>
        <w:t>nächsten wichtigen Schritt beim Ausbau unseres digitalen Geschäftes. Wir freuen uns sehr über</w:t>
      </w:r>
      <w:r w:rsidR="00717E6C">
        <w:rPr>
          <w:rFonts w:ascii="Arial" w:hAnsi="Arial" w:cs="Arial"/>
        </w:rPr>
        <w:t xml:space="preserve"> </w:t>
      </w:r>
      <w:r w:rsidRPr="001F7AF0">
        <w:rPr>
          <w:rFonts w:ascii="Arial" w:hAnsi="Arial" w:cs="Arial"/>
        </w:rPr>
        <w:t>unsere Partnerschaft mit dem Marktführer für Heimtierbedarf. So können noch mehr Kunden</w:t>
      </w:r>
      <w:r w:rsidR="00717E6C">
        <w:rPr>
          <w:rFonts w:ascii="Arial" w:hAnsi="Arial" w:cs="Arial"/>
        </w:rPr>
        <w:t xml:space="preserve"> </w:t>
      </w:r>
      <w:r w:rsidRPr="001F7AF0">
        <w:rPr>
          <w:rFonts w:ascii="Arial" w:hAnsi="Arial" w:cs="Arial"/>
        </w:rPr>
        <w:t>von unserem innovativen Angebot mit kostenlosem Online-Tierarzt profitieren und damit die</w:t>
      </w:r>
      <w:r w:rsidR="00717E6C">
        <w:rPr>
          <w:rFonts w:ascii="Arial" w:hAnsi="Arial" w:cs="Arial"/>
        </w:rPr>
        <w:t xml:space="preserve"> </w:t>
      </w:r>
      <w:r w:rsidRPr="001F7AF0">
        <w:rPr>
          <w:rFonts w:ascii="Arial" w:hAnsi="Arial" w:cs="Arial"/>
        </w:rPr>
        <w:t>Gesundheit ihrer Vierbeiner schützen“, sagt Peter Stockhorst, CEO von DA Direkt.</w:t>
      </w:r>
    </w:p>
    <w:p w14:paraId="20398FE5" w14:textId="77777777" w:rsidR="006B164F" w:rsidRPr="001F7AF0" w:rsidRDefault="006B164F" w:rsidP="006B164F">
      <w:pPr>
        <w:pStyle w:val="Kopfzeile"/>
        <w:spacing w:line="300" w:lineRule="exact"/>
        <w:rPr>
          <w:rFonts w:ascii="Arial" w:hAnsi="Arial" w:cs="Arial"/>
        </w:rPr>
      </w:pPr>
    </w:p>
    <w:p w14:paraId="61C7AE39" w14:textId="49138361" w:rsidR="006B164F" w:rsidRPr="001F7AF0" w:rsidRDefault="006B164F" w:rsidP="006B164F">
      <w:pPr>
        <w:pStyle w:val="Kopfzeile"/>
        <w:spacing w:line="300" w:lineRule="exact"/>
        <w:rPr>
          <w:rFonts w:ascii="Arial" w:hAnsi="Arial" w:cs="Arial"/>
        </w:rPr>
      </w:pPr>
      <w:r w:rsidRPr="001F7AF0">
        <w:rPr>
          <w:rFonts w:ascii="Arial" w:hAnsi="Arial" w:cs="Arial"/>
        </w:rPr>
        <w:t>Bereits heute bietet die Fachhandelskette ihren Kunden umfangreiche Leistungen</w:t>
      </w:r>
      <w:r w:rsidR="00B43B38" w:rsidRPr="001F7AF0">
        <w:rPr>
          <w:rFonts w:ascii="Arial" w:hAnsi="Arial" w:cs="Arial"/>
        </w:rPr>
        <w:t xml:space="preserve"> w</w:t>
      </w:r>
      <w:r w:rsidRPr="001F7AF0">
        <w:rPr>
          <w:rFonts w:ascii="Arial" w:hAnsi="Arial" w:cs="Arial"/>
        </w:rPr>
        <w:t>ie GPS-Tracking,</w:t>
      </w:r>
      <w:r w:rsidR="00717E6C">
        <w:rPr>
          <w:rFonts w:ascii="Arial" w:hAnsi="Arial" w:cs="Arial"/>
        </w:rPr>
        <w:t xml:space="preserve"> </w:t>
      </w:r>
      <w:r w:rsidRPr="001F7AF0">
        <w:rPr>
          <w:rFonts w:ascii="Arial" w:hAnsi="Arial" w:cs="Arial"/>
        </w:rPr>
        <w:t>die Video-Sprechstunde Dr. Fressnapf sowie den Fressnapf Club inklusive eines Magazins. Die neue</w:t>
      </w:r>
      <w:r w:rsidR="00717E6C">
        <w:rPr>
          <w:rFonts w:ascii="Arial" w:hAnsi="Arial" w:cs="Arial"/>
        </w:rPr>
        <w:t xml:space="preserve"> </w:t>
      </w:r>
      <w:r w:rsidRPr="001F7AF0">
        <w:rPr>
          <w:rFonts w:ascii="Arial" w:hAnsi="Arial" w:cs="Arial"/>
        </w:rPr>
        <w:t>Kooperation verbindet nun den stationären Handel mit</w:t>
      </w:r>
      <w:r w:rsidR="00132265" w:rsidRPr="001F7AF0">
        <w:rPr>
          <w:rFonts w:ascii="Arial" w:hAnsi="Arial" w:cs="Arial"/>
        </w:rPr>
        <w:t xml:space="preserve"> </w:t>
      </w:r>
      <w:r w:rsidRPr="001F7AF0">
        <w:rPr>
          <w:rFonts w:ascii="Arial" w:hAnsi="Arial" w:cs="Arial"/>
        </w:rPr>
        <w:t xml:space="preserve">Versicherungsangeboten </w:t>
      </w:r>
      <w:r w:rsidR="00B35082" w:rsidRPr="001F7AF0">
        <w:rPr>
          <w:rFonts w:ascii="Arial" w:hAnsi="Arial" w:cs="Arial"/>
        </w:rPr>
        <w:t xml:space="preserve">der DA Direkt </w:t>
      </w:r>
      <w:r w:rsidRPr="001F7AF0">
        <w:rPr>
          <w:rFonts w:ascii="Arial" w:hAnsi="Arial" w:cs="Arial"/>
        </w:rPr>
        <w:t>und digitalen Services. Die</w:t>
      </w:r>
      <w:r w:rsidR="00717E6C">
        <w:rPr>
          <w:rFonts w:ascii="Arial" w:hAnsi="Arial" w:cs="Arial"/>
        </w:rPr>
        <w:t xml:space="preserve"> </w:t>
      </w:r>
      <w:r w:rsidRPr="001F7AF0">
        <w:rPr>
          <w:rFonts w:ascii="Arial" w:hAnsi="Arial" w:cs="Arial"/>
        </w:rPr>
        <w:t>Tierkrankenversicherungen können bei</w:t>
      </w:r>
      <w:r w:rsidR="00B35082" w:rsidRPr="001F7AF0">
        <w:rPr>
          <w:rFonts w:ascii="Arial" w:hAnsi="Arial" w:cs="Arial"/>
        </w:rPr>
        <w:t xml:space="preserve"> </w:t>
      </w:r>
      <w:r w:rsidRPr="001F7AF0">
        <w:rPr>
          <w:rFonts w:ascii="Arial" w:hAnsi="Arial" w:cs="Arial"/>
        </w:rPr>
        <w:t>Fressnapf online oder in teilnehmenden Fressnapf-Märkten abgeschlossen werden. So erhalten</w:t>
      </w:r>
      <w:r w:rsidR="00B35082" w:rsidRPr="001F7AF0">
        <w:rPr>
          <w:rFonts w:ascii="Arial" w:hAnsi="Arial" w:cs="Arial"/>
        </w:rPr>
        <w:t xml:space="preserve"> </w:t>
      </w:r>
      <w:r w:rsidRPr="001F7AF0">
        <w:rPr>
          <w:rFonts w:ascii="Arial" w:hAnsi="Arial" w:cs="Arial"/>
        </w:rPr>
        <w:t>Fressnapf-Kunden Zugang zu einem modernen Versicherungs-Angebot und DA Direkt</w:t>
      </w:r>
      <w:r w:rsidR="004F6F44" w:rsidRPr="001F7AF0">
        <w:rPr>
          <w:rFonts w:ascii="Arial" w:hAnsi="Arial" w:cs="Arial"/>
        </w:rPr>
        <w:t xml:space="preserve"> </w:t>
      </w:r>
      <w:r w:rsidRPr="001F7AF0">
        <w:rPr>
          <w:rFonts w:ascii="Arial" w:hAnsi="Arial" w:cs="Arial"/>
        </w:rPr>
        <w:t>Kunden</w:t>
      </w:r>
      <w:r w:rsidR="00B35082" w:rsidRPr="001F7AF0">
        <w:rPr>
          <w:rFonts w:ascii="Arial" w:hAnsi="Arial" w:cs="Arial"/>
        </w:rPr>
        <w:t xml:space="preserve"> </w:t>
      </w:r>
      <w:r w:rsidRPr="001F7AF0">
        <w:rPr>
          <w:rFonts w:ascii="Arial" w:hAnsi="Arial" w:cs="Arial"/>
        </w:rPr>
        <w:t>können das umfangreiche Ökosystem von Fressnapf nutzen.</w:t>
      </w:r>
    </w:p>
    <w:p w14:paraId="44739B72" w14:textId="77777777" w:rsidR="006B164F" w:rsidRPr="001F7AF0" w:rsidRDefault="006B164F" w:rsidP="006B164F">
      <w:pPr>
        <w:pStyle w:val="Kopfzeile"/>
        <w:spacing w:line="300" w:lineRule="exact"/>
        <w:rPr>
          <w:rFonts w:ascii="Arial" w:hAnsi="Arial" w:cs="Arial"/>
        </w:rPr>
      </w:pPr>
    </w:p>
    <w:p w14:paraId="6863E1C5" w14:textId="132E94DC" w:rsidR="006B164F" w:rsidRPr="001F7AF0" w:rsidRDefault="006B164F" w:rsidP="006B164F">
      <w:pPr>
        <w:pStyle w:val="Kopfzeile"/>
        <w:spacing w:line="300" w:lineRule="exact"/>
        <w:rPr>
          <w:rFonts w:ascii="Arial" w:hAnsi="Arial" w:cs="Arial"/>
        </w:rPr>
      </w:pPr>
      <w:r w:rsidRPr="001F7AF0">
        <w:rPr>
          <w:rFonts w:ascii="Arial" w:hAnsi="Arial" w:cs="Arial"/>
        </w:rPr>
        <w:t>„Mit einem eigenen Tierversicherungs-Angebot erweitern wir unser Fressnapf-Ökosystem für unsere</w:t>
      </w:r>
      <w:r w:rsidR="002F4EED">
        <w:rPr>
          <w:rFonts w:ascii="Arial" w:hAnsi="Arial" w:cs="Arial"/>
        </w:rPr>
        <w:t xml:space="preserve"> </w:t>
      </w:r>
      <w:r w:rsidRPr="001F7AF0">
        <w:rPr>
          <w:rFonts w:ascii="Arial" w:hAnsi="Arial" w:cs="Arial"/>
        </w:rPr>
        <w:t>Kundinnen und Kunden um einen zentralen Baustein. In der Kooperation mit petolo kombinieren wir</w:t>
      </w:r>
      <w:r w:rsidR="002F4EED">
        <w:rPr>
          <w:rFonts w:ascii="Arial" w:hAnsi="Arial" w:cs="Arial"/>
        </w:rPr>
        <w:t xml:space="preserve"> </w:t>
      </w:r>
      <w:r w:rsidRPr="001F7AF0">
        <w:rPr>
          <w:rFonts w:ascii="Arial" w:hAnsi="Arial" w:cs="Arial"/>
        </w:rPr>
        <w:t>dabei das Beste aus zwei Welten – die digitale Stärke eines jungen Versicherungsunternehmens mit</w:t>
      </w:r>
      <w:r w:rsidR="002F4EED">
        <w:rPr>
          <w:rFonts w:ascii="Arial" w:hAnsi="Arial" w:cs="Arial"/>
        </w:rPr>
        <w:t xml:space="preserve"> </w:t>
      </w:r>
      <w:r w:rsidRPr="001F7AF0">
        <w:rPr>
          <w:rFonts w:ascii="Arial" w:hAnsi="Arial" w:cs="Arial"/>
        </w:rPr>
        <w:t>der Kompetenz und Reichweite des europäischen Marktführers im Heimtierbedarf. Weitere</w:t>
      </w:r>
      <w:r w:rsidR="002F4EED">
        <w:rPr>
          <w:rFonts w:ascii="Arial" w:hAnsi="Arial" w:cs="Arial"/>
        </w:rPr>
        <w:t xml:space="preserve"> </w:t>
      </w:r>
      <w:r w:rsidRPr="001F7AF0">
        <w:rPr>
          <w:rFonts w:ascii="Arial" w:hAnsi="Arial" w:cs="Arial"/>
        </w:rPr>
        <w:t>Ökosystem-Services werden sukzessive folgen, um unseren Kundinnen und Kunden alles zu bieten,</w:t>
      </w:r>
      <w:r w:rsidR="002F4EED">
        <w:rPr>
          <w:rFonts w:ascii="Arial" w:hAnsi="Arial" w:cs="Arial"/>
        </w:rPr>
        <w:t xml:space="preserve"> </w:t>
      </w:r>
      <w:r w:rsidRPr="001F7AF0">
        <w:rPr>
          <w:rFonts w:ascii="Arial" w:hAnsi="Arial" w:cs="Arial"/>
        </w:rPr>
        <w:t>was es zum Umsorgen der eigenen Haustiere braucht“, erklärt Dr. Jens Pippig – Senior Vice President Services &amp; Innovation bei</w:t>
      </w:r>
      <w:r w:rsidR="00893A95" w:rsidRPr="001F7AF0">
        <w:rPr>
          <w:rFonts w:ascii="Arial" w:hAnsi="Arial" w:cs="Arial"/>
        </w:rPr>
        <w:t xml:space="preserve"> der</w:t>
      </w:r>
      <w:r w:rsidRPr="001F7AF0">
        <w:rPr>
          <w:rFonts w:ascii="Arial" w:hAnsi="Arial" w:cs="Arial"/>
        </w:rPr>
        <w:t xml:space="preserve"> Fressnapf Gruppe.</w:t>
      </w:r>
    </w:p>
    <w:p w14:paraId="5AD929F7" w14:textId="77777777" w:rsidR="006B164F" w:rsidRPr="001F7AF0" w:rsidRDefault="006B164F" w:rsidP="006B164F">
      <w:pPr>
        <w:pStyle w:val="Kopfzeile"/>
        <w:spacing w:line="300" w:lineRule="exact"/>
        <w:rPr>
          <w:rFonts w:ascii="Arial" w:hAnsi="Arial" w:cs="Arial"/>
        </w:rPr>
      </w:pPr>
    </w:p>
    <w:p w14:paraId="582BDC0B" w14:textId="77777777" w:rsidR="006B164F" w:rsidRPr="001F7AF0" w:rsidRDefault="006B164F" w:rsidP="006B164F">
      <w:pPr>
        <w:pStyle w:val="Kopfzeile"/>
        <w:spacing w:line="300" w:lineRule="exact"/>
        <w:rPr>
          <w:rFonts w:ascii="Arial" w:hAnsi="Arial" w:cs="Arial"/>
          <w:b/>
          <w:bCs/>
        </w:rPr>
      </w:pPr>
      <w:r w:rsidRPr="001F7AF0">
        <w:rPr>
          <w:rFonts w:ascii="Arial" w:hAnsi="Arial" w:cs="Arial"/>
          <w:b/>
          <w:bCs/>
        </w:rPr>
        <w:t>Leistungsstarke Tierkrankenversicherung</w:t>
      </w:r>
    </w:p>
    <w:p w14:paraId="3B98DD05" w14:textId="492E43B9" w:rsidR="006B164F" w:rsidRPr="001F7AF0" w:rsidRDefault="006B164F" w:rsidP="006B164F">
      <w:pPr>
        <w:pStyle w:val="Kopfzeile"/>
        <w:spacing w:line="300" w:lineRule="exact"/>
        <w:rPr>
          <w:rFonts w:ascii="Arial" w:hAnsi="Arial" w:cs="Arial"/>
        </w:rPr>
      </w:pPr>
      <w:r w:rsidRPr="001F7AF0">
        <w:rPr>
          <w:rFonts w:ascii="Arial" w:hAnsi="Arial" w:cs="Arial"/>
        </w:rPr>
        <w:t xml:space="preserve">Eine Besonderheit des Versicherungsprodukts </w:t>
      </w:r>
      <w:r w:rsidR="00B35082" w:rsidRPr="001F7AF0">
        <w:rPr>
          <w:rFonts w:ascii="Arial" w:hAnsi="Arial" w:cs="Arial"/>
        </w:rPr>
        <w:t xml:space="preserve">der DA Direkt </w:t>
      </w:r>
      <w:r w:rsidRPr="001F7AF0">
        <w:rPr>
          <w:rFonts w:ascii="Arial" w:hAnsi="Arial" w:cs="Arial"/>
        </w:rPr>
        <w:t>ist die enthaltene Telemedizin durch das</w:t>
      </w:r>
      <w:r w:rsidR="002F4EED">
        <w:rPr>
          <w:rFonts w:ascii="Arial" w:hAnsi="Arial" w:cs="Arial"/>
        </w:rPr>
        <w:t xml:space="preserve"> </w:t>
      </w:r>
      <w:r w:rsidRPr="001F7AF0">
        <w:rPr>
          <w:rFonts w:ascii="Arial" w:hAnsi="Arial" w:cs="Arial"/>
        </w:rPr>
        <w:t>Tierarzt-Netzwerk „Dr. Fressnapf“. Dahinter steht das Angebot von Online-Tierärzten, über das die</w:t>
      </w:r>
      <w:r w:rsidR="002F4EED">
        <w:rPr>
          <w:rFonts w:ascii="Arial" w:hAnsi="Arial" w:cs="Arial"/>
        </w:rPr>
        <w:t xml:space="preserve"> </w:t>
      </w:r>
      <w:r w:rsidRPr="001F7AF0">
        <w:rPr>
          <w:rFonts w:ascii="Arial" w:hAnsi="Arial" w:cs="Arial"/>
        </w:rPr>
        <w:t>Kunden kostenfrei und unbegrenzt häufig die Video-Sprechstunde nutzen können. Dadurch kann</w:t>
      </w:r>
      <w:r w:rsidR="002F4EED">
        <w:rPr>
          <w:rFonts w:ascii="Arial" w:hAnsi="Arial" w:cs="Arial"/>
        </w:rPr>
        <w:t xml:space="preserve"> </w:t>
      </w:r>
      <w:r w:rsidRPr="001F7AF0">
        <w:rPr>
          <w:rFonts w:ascii="Arial" w:hAnsi="Arial" w:cs="Arial"/>
        </w:rPr>
        <w:t xml:space="preserve">Haustieren und deren Haltern ein zeitaufwändiger und oftmals </w:t>
      </w:r>
      <w:r w:rsidRPr="001F7AF0">
        <w:rPr>
          <w:rFonts w:ascii="Arial" w:hAnsi="Arial" w:cs="Arial"/>
        </w:rPr>
        <w:lastRenderedPageBreak/>
        <w:t>stressiger Tierarztbesuch vor Ort</w:t>
      </w:r>
      <w:r w:rsidR="002F4EED">
        <w:rPr>
          <w:rFonts w:ascii="Arial" w:hAnsi="Arial" w:cs="Arial"/>
        </w:rPr>
        <w:t xml:space="preserve"> </w:t>
      </w:r>
      <w:r w:rsidRPr="001F7AF0">
        <w:rPr>
          <w:rFonts w:ascii="Arial" w:hAnsi="Arial" w:cs="Arial"/>
        </w:rPr>
        <w:t>erspart bleiben. Wenn nach der Video-Sprechstunde doch</w:t>
      </w:r>
      <w:r w:rsidR="002F4EED">
        <w:rPr>
          <w:rFonts w:ascii="Arial" w:hAnsi="Arial" w:cs="Arial"/>
        </w:rPr>
        <w:t xml:space="preserve"> </w:t>
      </w:r>
      <w:r w:rsidRPr="001F7AF0">
        <w:rPr>
          <w:rFonts w:ascii="Arial" w:hAnsi="Arial" w:cs="Arial"/>
        </w:rPr>
        <w:t>ein Besuch bei einem lokalen Tierarzt</w:t>
      </w:r>
      <w:r w:rsidR="002F4EED">
        <w:rPr>
          <w:rFonts w:ascii="Arial" w:hAnsi="Arial" w:cs="Arial"/>
        </w:rPr>
        <w:t xml:space="preserve"> </w:t>
      </w:r>
      <w:r w:rsidRPr="001F7AF0">
        <w:rPr>
          <w:rFonts w:ascii="Arial" w:hAnsi="Arial" w:cs="Arial"/>
        </w:rPr>
        <w:t xml:space="preserve">erforderlich ist, profitiert der Kunde </w:t>
      </w:r>
      <w:r w:rsidR="00845B8C" w:rsidRPr="001F7AF0">
        <w:rPr>
          <w:rFonts w:ascii="Arial" w:hAnsi="Arial" w:cs="Arial"/>
        </w:rPr>
        <w:t xml:space="preserve">zudem </w:t>
      </w:r>
      <w:r w:rsidRPr="001F7AF0">
        <w:rPr>
          <w:rFonts w:ascii="Arial" w:hAnsi="Arial" w:cs="Arial"/>
        </w:rPr>
        <w:t>von einer höheren Kostenerstattung.</w:t>
      </w:r>
    </w:p>
    <w:p w14:paraId="7263DB3C" w14:textId="77777777" w:rsidR="006B164F" w:rsidRPr="001F7AF0" w:rsidRDefault="006B164F" w:rsidP="006B164F">
      <w:pPr>
        <w:pStyle w:val="Kopfzeile"/>
        <w:spacing w:line="300" w:lineRule="exact"/>
        <w:rPr>
          <w:rFonts w:ascii="Arial" w:hAnsi="Arial" w:cs="Arial"/>
        </w:rPr>
      </w:pPr>
    </w:p>
    <w:p w14:paraId="130DB7F3" w14:textId="5501E1A4" w:rsidR="006B164F" w:rsidRPr="001F7AF0" w:rsidRDefault="006B164F" w:rsidP="006B164F">
      <w:pPr>
        <w:pStyle w:val="Kopfzeile"/>
        <w:spacing w:line="300" w:lineRule="exact"/>
        <w:rPr>
          <w:rFonts w:ascii="Arial" w:hAnsi="Arial" w:cs="Arial"/>
        </w:rPr>
      </w:pPr>
      <w:r w:rsidRPr="001F7AF0">
        <w:rPr>
          <w:rFonts w:ascii="Arial" w:hAnsi="Arial" w:cs="Arial"/>
        </w:rPr>
        <w:t>Je nach Tarif Komfort, Premium und Premium Plus werden bis zu 100% der Tierarztkosten erstattet.</w:t>
      </w:r>
      <w:r w:rsidR="002F4EED">
        <w:rPr>
          <w:rFonts w:ascii="Arial" w:hAnsi="Arial" w:cs="Arial"/>
        </w:rPr>
        <w:t xml:space="preserve"> </w:t>
      </w:r>
      <w:r w:rsidRPr="001F7AF0">
        <w:rPr>
          <w:rFonts w:ascii="Arial" w:hAnsi="Arial" w:cs="Arial"/>
        </w:rPr>
        <w:t>Neben den reinen Leistungen einer Tierkrankenvollversicherung, deckt das Angebot auch</w:t>
      </w:r>
      <w:r w:rsidR="002F4EED">
        <w:rPr>
          <w:rFonts w:ascii="Arial" w:hAnsi="Arial" w:cs="Arial"/>
        </w:rPr>
        <w:t xml:space="preserve"> </w:t>
      </w:r>
      <w:r w:rsidRPr="001F7AF0">
        <w:rPr>
          <w:rFonts w:ascii="Arial" w:hAnsi="Arial" w:cs="Arial"/>
        </w:rPr>
        <w:t>Präventionsmaßnahmen, darunter Impfungen, Check-Ups oder Wurmkuren und Alternativmedizin,</w:t>
      </w:r>
      <w:r w:rsidR="002F4EED">
        <w:rPr>
          <w:rFonts w:ascii="Arial" w:hAnsi="Arial" w:cs="Arial"/>
        </w:rPr>
        <w:t xml:space="preserve"> </w:t>
      </w:r>
      <w:r w:rsidRPr="001F7AF0">
        <w:rPr>
          <w:rFonts w:ascii="Arial" w:hAnsi="Arial" w:cs="Arial"/>
        </w:rPr>
        <w:t>ab. Hierfür liegt das jährliche Gesundheitsbudget bei bis zu 120 Euro. Zusätzlich steht ein jährliches</w:t>
      </w:r>
      <w:r w:rsidR="002F4EED">
        <w:rPr>
          <w:rFonts w:ascii="Arial" w:hAnsi="Arial" w:cs="Arial"/>
        </w:rPr>
        <w:t xml:space="preserve"> </w:t>
      </w:r>
      <w:r w:rsidRPr="001F7AF0">
        <w:rPr>
          <w:rFonts w:ascii="Arial" w:hAnsi="Arial" w:cs="Arial"/>
        </w:rPr>
        <w:t>SOS-Budget von bis zu 240 Euro zur Verfügung. Dazu gehören zum Beispiel Such- und</w:t>
      </w:r>
      <w:r w:rsidR="002F4EED">
        <w:rPr>
          <w:rFonts w:ascii="Arial" w:hAnsi="Arial" w:cs="Arial"/>
        </w:rPr>
        <w:t xml:space="preserve"> </w:t>
      </w:r>
      <w:r w:rsidRPr="001F7AF0">
        <w:rPr>
          <w:rFonts w:ascii="Arial" w:hAnsi="Arial" w:cs="Arial"/>
        </w:rPr>
        <w:t>Bergungskosten sowie der Aufenthalt des Vierbeiners in einer Tierpension während eines</w:t>
      </w:r>
      <w:r w:rsidR="002F4EED">
        <w:rPr>
          <w:rFonts w:ascii="Arial" w:hAnsi="Arial" w:cs="Arial"/>
        </w:rPr>
        <w:t xml:space="preserve"> </w:t>
      </w:r>
      <w:r w:rsidRPr="001F7AF0">
        <w:rPr>
          <w:rFonts w:ascii="Arial" w:hAnsi="Arial" w:cs="Arial"/>
        </w:rPr>
        <w:t>stationären Krankenhausaufenthaltes des Tierhalters.</w:t>
      </w:r>
    </w:p>
    <w:p w14:paraId="10569F0D" w14:textId="77777777" w:rsidR="006B164F" w:rsidRPr="001F7AF0" w:rsidRDefault="006B164F" w:rsidP="006B164F">
      <w:pPr>
        <w:pStyle w:val="Kopfzeile"/>
        <w:spacing w:line="300" w:lineRule="exact"/>
        <w:rPr>
          <w:rFonts w:ascii="Arial" w:hAnsi="Arial" w:cs="Arial"/>
        </w:rPr>
      </w:pPr>
    </w:p>
    <w:p w14:paraId="66206AEB" w14:textId="77777777" w:rsidR="006B164F" w:rsidRPr="001F7AF0" w:rsidRDefault="006B164F" w:rsidP="006B164F">
      <w:pPr>
        <w:pStyle w:val="Kopfzeile"/>
        <w:spacing w:line="300" w:lineRule="exact"/>
        <w:rPr>
          <w:rFonts w:ascii="Arial" w:hAnsi="Arial" w:cs="Arial"/>
          <w:b/>
          <w:bCs/>
        </w:rPr>
      </w:pPr>
      <w:r w:rsidRPr="001F7AF0">
        <w:rPr>
          <w:rFonts w:ascii="Arial" w:hAnsi="Arial" w:cs="Arial"/>
          <w:b/>
          <w:bCs/>
        </w:rPr>
        <w:t>Über Fressnapf</w:t>
      </w:r>
    </w:p>
    <w:p w14:paraId="2B78D012" w14:textId="49B78996" w:rsidR="006B164F" w:rsidRPr="001F7AF0" w:rsidRDefault="006B164F" w:rsidP="006B164F">
      <w:pPr>
        <w:pStyle w:val="Kopfzeile"/>
        <w:spacing w:line="300" w:lineRule="exact"/>
        <w:rPr>
          <w:rFonts w:ascii="Arial" w:hAnsi="Arial" w:cs="Arial"/>
        </w:rPr>
      </w:pPr>
      <w:r w:rsidRPr="001F7AF0">
        <w:rPr>
          <w:rFonts w:ascii="Arial" w:hAnsi="Arial" w:cs="Arial"/>
        </w:rPr>
        <w:t>Die Fressnapf-Gruppe ist europäischer Marktführer für Heimtierbedarf. Seit Eröffnung des ersten</w:t>
      </w:r>
      <w:r w:rsidR="00B727E0">
        <w:rPr>
          <w:rFonts w:ascii="Arial" w:hAnsi="Arial" w:cs="Arial"/>
        </w:rPr>
        <w:t xml:space="preserve"> </w:t>
      </w:r>
      <w:r w:rsidRPr="001F7AF0">
        <w:rPr>
          <w:rFonts w:ascii="Arial" w:hAnsi="Arial" w:cs="Arial"/>
        </w:rPr>
        <w:t>Fressnapf-Fachmarktes 1990 in Erkelenz (NRW) ist Gründer Torsten Toeller Unternehmensinhaber.</w:t>
      </w:r>
      <w:r w:rsidR="00F7281F">
        <w:rPr>
          <w:rFonts w:ascii="Arial" w:hAnsi="Arial" w:cs="Arial"/>
        </w:rPr>
        <w:t xml:space="preserve"> </w:t>
      </w:r>
      <w:r w:rsidRPr="001F7AF0">
        <w:rPr>
          <w:rFonts w:ascii="Arial" w:hAnsi="Arial" w:cs="Arial"/>
        </w:rPr>
        <w:t>Sitz der Unternehmenszentrale ist Krefeld, weitere Büros gibt es in Düsseldorf, Venlo (NL) sowie den</w:t>
      </w:r>
      <w:r w:rsidR="00F55D6B">
        <w:rPr>
          <w:rFonts w:ascii="Arial" w:hAnsi="Arial" w:cs="Arial"/>
        </w:rPr>
        <w:t xml:space="preserve"> </w:t>
      </w:r>
      <w:r w:rsidRPr="001F7AF0">
        <w:rPr>
          <w:rFonts w:ascii="Arial" w:hAnsi="Arial" w:cs="Arial"/>
        </w:rPr>
        <w:t>zehn Landesgesellschaften. Heute gehören rund 1.800 Fressnapf- bzw. Maxi Zoo-Märkte in elf</w:t>
      </w:r>
      <w:r w:rsidR="00F55D6B">
        <w:rPr>
          <w:rFonts w:ascii="Arial" w:hAnsi="Arial" w:cs="Arial"/>
        </w:rPr>
        <w:t xml:space="preserve"> </w:t>
      </w:r>
      <w:r w:rsidRPr="001F7AF0">
        <w:rPr>
          <w:rFonts w:ascii="Arial" w:hAnsi="Arial" w:cs="Arial"/>
        </w:rPr>
        <w:t>Ländern sowie über 15.000 Beschäftigte aus über 50 Nationen zur Unternehmensgruppe.</w:t>
      </w:r>
    </w:p>
    <w:p w14:paraId="54D301C7" w14:textId="77777777" w:rsidR="006B164F" w:rsidRPr="001F7AF0" w:rsidRDefault="006B164F" w:rsidP="006B164F">
      <w:pPr>
        <w:pStyle w:val="Kopfzeile"/>
        <w:spacing w:line="300" w:lineRule="exact"/>
        <w:rPr>
          <w:rFonts w:ascii="Arial" w:hAnsi="Arial" w:cs="Arial"/>
        </w:rPr>
      </w:pPr>
    </w:p>
    <w:p w14:paraId="3DF814D2" w14:textId="77777777" w:rsidR="006B164F" w:rsidRPr="001F7AF0" w:rsidRDefault="006B164F" w:rsidP="006B164F">
      <w:pPr>
        <w:pStyle w:val="Kopfzeile"/>
        <w:spacing w:line="300" w:lineRule="exact"/>
        <w:rPr>
          <w:rFonts w:ascii="Arial" w:hAnsi="Arial" w:cs="Arial"/>
          <w:b/>
          <w:bCs/>
        </w:rPr>
      </w:pPr>
      <w:r w:rsidRPr="001F7AF0">
        <w:rPr>
          <w:rFonts w:ascii="Arial" w:hAnsi="Arial" w:cs="Arial"/>
          <w:b/>
          <w:bCs/>
        </w:rPr>
        <w:t>Über petolo</w:t>
      </w:r>
    </w:p>
    <w:p w14:paraId="71439AD9" w14:textId="4EF9D44A" w:rsidR="006B164F" w:rsidRPr="001F7AF0" w:rsidRDefault="006B164F" w:rsidP="006B164F">
      <w:pPr>
        <w:pStyle w:val="Kopfzeile"/>
        <w:spacing w:line="300" w:lineRule="exact"/>
        <w:rPr>
          <w:rFonts w:ascii="Arial" w:hAnsi="Arial" w:cs="Arial"/>
        </w:rPr>
      </w:pPr>
      <w:r w:rsidRPr="001F7AF0">
        <w:rPr>
          <w:rFonts w:ascii="Arial" w:hAnsi="Arial" w:cs="Arial"/>
        </w:rPr>
        <w:t>petolo ist eine Marke der Dentolo Deutschland GmbH. Das 2015 von Julian Benning und Philipp Krause gegründete InsurTech entwickelt und bietet ganzheitliche</w:t>
      </w:r>
      <w:r w:rsidR="00F55D6B">
        <w:rPr>
          <w:rFonts w:ascii="Arial" w:hAnsi="Arial" w:cs="Arial"/>
        </w:rPr>
        <w:t xml:space="preserve"> </w:t>
      </w:r>
      <w:r w:rsidRPr="001F7AF0">
        <w:rPr>
          <w:rFonts w:ascii="Arial" w:hAnsi="Arial" w:cs="Arial"/>
        </w:rPr>
        <w:t xml:space="preserve">Versicherungslösungen in den Bereich Zahnzusatz unter der Marke dentolo und Tierkrankenversicherung für Hund und Katze unter der Marke petolo an. Dentolo Deutschland ist Partner des Direktversicherers DA Direkt, </w:t>
      </w:r>
      <w:r w:rsidR="004F6F44" w:rsidRPr="001F7AF0">
        <w:rPr>
          <w:rFonts w:ascii="Arial" w:hAnsi="Arial" w:cs="Arial"/>
        </w:rPr>
        <w:t>d</w:t>
      </w:r>
      <w:r w:rsidR="00995E77" w:rsidRPr="001F7AF0">
        <w:rPr>
          <w:rFonts w:ascii="Arial" w:hAnsi="Arial" w:cs="Arial"/>
        </w:rPr>
        <w:t>er</w:t>
      </w:r>
      <w:r w:rsidRPr="001F7AF0">
        <w:rPr>
          <w:rFonts w:ascii="Arial" w:hAnsi="Arial" w:cs="Arial"/>
        </w:rPr>
        <w:t xml:space="preserve"> ebenfalls zur Zurich Gruppe Deutschland gehört.</w:t>
      </w:r>
    </w:p>
    <w:p w14:paraId="7247677E" w14:textId="385A3453" w:rsidR="00360FB6" w:rsidRPr="00792EDF" w:rsidRDefault="00360FB6" w:rsidP="00970771">
      <w:pPr>
        <w:pStyle w:val="Kopfzeile"/>
        <w:spacing w:line="300" w:lineRule="exact"/>
        <w:rPr>
          <w:rFonts w:ascii="Arial" w:hAnsi="Arial" w:cs="Arial"/>
        </w:rPr>
      </w:pPr>
    </w:p>
    <w:p w14:paraId="77962F30" w14:textId="579D38E0" w:rsidR="00360FB6" w:rsidRPr="00792EDF" w:rsidRDefault="00360FB6" w:rsidP="00970771">
      <w:pPr>
        <w:pStyle w:val="Kopfzeile"/>
        <w:spacing w:line="300" w:lineRule="exact"/>
        <w:rPr>
          <w:rFonts w:ascii="Arial" w:hAnsi="Arial" w:cs="Arial"/>
        </w:rPr>
      </w:pPr>
    </w:p>
    <w:p w14:paraId="0F21009B" w14:textId="77777777" w:rsidR="00AC609D" w:rsidRPr="00360FB6" w:rsidRDefault="00AC609D" w:rsidP="00AC609D">
      <w:pPr>
        <w:spacing w:line="300" w:lineRule="exact"/>
        <w:rPr>
          <w:rFonts w:ascii="Arial" w:eastAsia="Arial" w:hAnsi="Arial" w:cs="Arial"/>
          <w:sz w:val="28"/>
          <w:szCs w:val="28"/>
        </w:rPr>
      </w:pPr>
      <w:r w:rsidRPr="00360FB6">
        <w:rPr>
          <w:rFonts w:ascii="Arial" w:hAnsi="Arial"/>
          <w:sz w:val="28"/>
          <w:szCs w:val="28"/>
        </w:rPr>
        <w:t>-----------------------------------------------------------------------------</w:t>
      </w:r>
    </w:p>
    <w:p w14:paraId="09801302" w14:textId="77777777" w:rsidR="00AC609D" w:rsidRPr="00360FB6" w:rsidRDefault="00AC609D" w:rsidP="00AC609D">
      <w:pPr>
        <w:spacing w:line="300" w:lineRule="exact"/>
        <w:rPr>
          <w:rFonts w:ascii="Arial" w:eastAsia="Arial" w:hAnsi="Arial" w:cs="Arial"/>
          <w:sz w:val="20"/>
          <w:szCs w:val="20"/>
        </w:rPr>
      </w:pPr>
      <w:r w:rsidRPr="00360FB6">
        <w:rPr>
          <w:rFonts w:ascii="Arial" w:hAnsi="Arial"/>
          <w:b/>
          <w:bCs/>
          <w:sz w:val="18"/>
          <w:szCs w:val="18"/>
        </w:rPr>
        <w:t>Die DA Direkt Versicherung</w:t>
      </w:r>
    </w:p>
    <w:p w14:paraId="6941B779" w14:textId="70A08C72" w:rsidR="009D3D0F" w:rsidRPr="009D3D0F" w:rsidRDefault="009D3D0F" w:rsidP="009D3D0F">
      <w:pPr>
        <w:pStyle w:val="Kopfzeile"/>
        <w:tabs>
          <w:tab w:val="right" w:pos="9046"/>
        </w:tabs>
        <w:spacing w:line="300" w:lineRule="exact"/>
        <w:rPr>
          <w:rFonts w:ascii="Arial" w:hAnsi="Arial"/>
          <w:sz w:val="18"/>
          <w:szCs w:val="18"/>
        </w:rPr>
      </w:pPr>
      <w:r w:rsidRPr="009D3D0F">
        <w:rPr>
          <w:rFonts w:ascii="Arial" w:hAnsi="Arial"/>
          <w:sz w:val="18"/>
          <w:szCs w:val="18"/>
        </w:rPr>
        <w:t>DA Direkt ist eine Tochtergesellschaft der Zurich Gruppe in Deutschland mit Beitragseinnahmen (20</w:t>
      </w:r>
      <w:r w:rsidR="00EB7133">
        <w:rPr>
          <w:rFonts w:ascii="Arial" w:hAnsi="Arial"/>
          <w:sz w:val="18"/>
          <w:szCs w:val="18"/>
        </w:rPr>
        <w:t>20</w:t>
      </w:r>
      <w:r w:rsidRPr="009D3D0F">
        <w:rPr>
          <w:rFonts w:ascii="Arial" w:hAnsi="Arial"/>
          <w:sz w:val="18"/>
          <w:szCs w:val="18"/>
        </w:rPr>
        <w:t>) von 2</w:t>
      </w:r>
      <w:r w:rsidR="00EB7133">
        <w:rPr>
          <w:rFonts w:ascii="Arial" w:hAnsi="Arial"/>
          <w:sz w:val="18"/>
          <w:szCs w:val="18"/>
        </w:rPr>
        <w:t>80</w:t>
      </w:r>
      <w:r w:rsidRPr="009D3D0F">
        <w:rPr>
          <w:rFonts w:ascii="Arial" w:hAnsi="Arial"/>
          <w:sz w:val="18"/>
          <w:szCs w:val="18"/>
        </w:rPr>
        <w:t xml:space="preserve"> Millionen Euro und rund 1,</w:t>
      </w:r>
      <w:r w:rsidR="00EB7133">
        <w:rPr>
          <w:rFonts w:ascii="Arial" w:hAnsi="Arial"/>
          <w:sz w:val="18"/>
          <w:szCs w:val="18"/>
        </w:rPr>
        <w:t>37</w:t>
      </w:r>
      <w:r w:rsidRPr="009D3D0F">
        <w:rPr>
          <w:rFonts w:ascii="Arial" w:hAnsi="Arial"/>
          <w:sz w:val="18"/>
          <w:szCs w:val="18"/>
        </w:rPr>
        <w:t xml:space="preserve"> Millionen Versicherungsverträgen. Seit über 40 Jahren immer für Sie da. </w:t>
      </w:r>
    </w:p>
    <w:p w14:paraId="45F6E182" w14:textId="2FEB7DA3" w:rsidR="009D3D0F" w:rsidRPr="009D3D0F" w:rsidRDefault="009D3D0F" w:rsidP="009D3D0F">
      <w:pPr>
        <w:pStyle w:val="Kopfzeile"/>
        <w:tabs>
          <w:tab w:val="right" w:pos="9046"/>
        </w:tabs>
        <w:spacing w:line="300" w:lineRule="exact"/>
        <w:rPr>
          <w:rFonts w:ascii="Arial" w:hAnsi="Arial"/>
          <w:sz w:val="18"/>
          <w:szCs w:val="18"/>
        </w:rPr>
      </w:pPr>
      <w:r w:rsidRPr="009D3D0F">
        <w:rPr>
          <w:rFonts w:ascii="Arial" w:hAnsi="Arial"/>
          <w:sz w:val="18"/>
          <w:szCs w:val="18"/>
        </w:rPr>
        <w:t>Der Direktversicherer bietet das Beste aus zwei Welten: Digital und persönlich. Bequeme digitale Services und persönliche Unterstützung rund um die Uhr.</w:t>
      </w:r>
      <w:r>
        <w:rPr>
          <w:rFonts w:ascii="Arial" w:hAnsi="Arial"/>
          <w:sz w:val="18"/>
          <w:szCs w:val="18"/>
        </w:rPr>
        <w:t xml:space="preserve"> </w:t>
      </w:r>
      <w:r w:rsidRPr="009D3D0F">
        <w:rPr>
          <w:rFonts w:ascii="Arial" w:hAnsi="Arial"/>
          <w:sz w:val="18"/>
          <w:szCs w:val="18"/>
        </w:rPr>
        <w:t xml:space="preserve">Als Teil der weltweit erfolgreichen Zurich Insurance Group kombiniert DA Direkt fundiertes Versicherungswissen mit innovativem Vordenken der internationalen Unternehmensgruppe. </w:t>
      </w:r>
    </w:p>
    <w:p w14:paraId="0BCB684F" w14:textId="2B3602B5" w:rsidR="00D70996" w:rsidRPr="00360FB6" w:rsidRDefault="009D3D0F" w:rsidP="009D3D0F">
      <w:pPr>
        <w:pStyle w:val="Kopfzeile"/>
        <w:tabs>
          <w:tab w:val="clear" w:pos="9072"/>
          <w:tab w:val="right" w:pos="9046"/>
        </w:tabs>
        <w:spacing w:line="300" w:lineRule="exact"/>
        <w:rPr>
          <w:rFonts w:ascii="Arial" w:hAnsi="Arial"/>
          <w:sz w:val="20"/>
          <w:szCs w:val="20"/>
        </w:rPr>
      </w:pPr>
      <w:r w:rsidRPr="009D3D0F">
        <w:rPr>
          <w:rFonts w:ascii="Arial" w:hAnsi="Arial"/>
          <w:sz w:val="18"/>
          <w:szCs w:val="18"/>
        </w:rPr>
        <w:t>Weitere Informationen: www.da-direkt.de</w:t>
      </w:r>
      <w:r w:rsidR="00AC609D" w:rsidRPr="00360FB6">
        <w:rPr>
          <w:rFonts w:ascii="Arial Unicode MS" w:eastAsia="Arial Unicode MS" w:hAnsi="Arial Unicode MS" w:cs="Arial Unicode MS"/>
        </w:rPr>
        <w:br/>
      </w:r>
    </w:p>
    <w:p w14:paraId="1C59DC95" w14:textId="77777777" w:rsidR="00AC609D" w:rsidRPr="009D3D0F" w:rsidRDefault="00AC609D" w:rsidP="00AC609D">
      <w:pPr>
        <w:pStyle w:val="Kopfzeile"/>
        <w:tabs>
          <w:tab w:val="clear" w:pos="4536"/>
          <w:tab w:val="clear" w:pos="9072"/>
        </w:tabs>
        <w:spacing w:line="300" w:lineRule="exact"/>
        <w:jc w:val="both"/>
        <w:rPr>
          <w:rFonts w:ascii="Arial" w:eastAsia="Arial" w:hAnsi="Arial" w:cs="Arial"/>
          <w:sz w:val="18"/>
          <w:szCs w:val="18"/>
        </w:rPr>
      </w:pPr>
      <w:r w:rsidRPr="009D3D0F">
        <w:rPr>
          <w:rFonts w:ascii="Arial" w:hAnsi="Arial"/>
          <w:sz w:val="16"/>
          <w:szCs w:val="16"/>
        </w:rPr>
        <w:t>Für weitere Informationen und Fragen wenden Sie sich bitte an:</w:t>
      </w:r>
    </w:p>
    <w:p w14:paraId="3E6FEFE5" w14:textId="77777777" w:rsidR="00AC609D" w:rsidRPr="009D3D0F" w:rsidRDefault="00AC609D" w:rsidP="00AC609D">
      <w:pPr>
        <w:pStyle w:val="Kopfzeile"/>
        <w:tabs>
          <w:tab w:val="clear" w:pos="4536"/>
          <w:tab w:val="clear" w:pos="9072"/>
        </w:tabs>
        <w:spacing w:line="300" w:lineRule="exact"/>
        <w:jc w:val="both"/>
        <w:rPr>
          <w:rFonts w:ascii="Arial" w:eastAsia="Arial" w:hAnsi="Arial" w:cs="Arial"/>
          <w:sz w:val="18"/>
          <w:szCs w:val="18"/>
        </w:rPr>
      </w:pPr>
      <w:r w:rsidRPr="009D3D0F">
        <w:rPr>
          <w:rFonts w:ascii="Arial" w:hAnsi="Arial"/>
          <w:sz w:val="16"/>
          <w:szCs w:val="16"/>
        </w:rPr>
        <w:t>DA Direkt Versicherung</w:t>
      </w:r>
    </w:p>
    <w:p w14:paraId="67530961" w14:textId="77777777" w:rsidR="00AC609D" w:rsidRPr="009D3D0F" w:rsidRDefault="00AC609D" w:rsidP="00AC609D">
      <w:pPr>
        <w:pStyle w:val="Kopfzeile"/>
        <w:tabs>
          <w:tab w:val="clear" w:pos="4536"/>
          <w:tab w:val="clear" w:pos="9072"/>
        </w:tabs>
        <w:spacing w:line="300" w:lineRule="exact"/>
        <w:jc w:val="both"/>
        <w:rPr>
          <w:rFonts w:ascii="Arial" w:eastAsia="Arial" w:hAnsi="Arial" w:cs="Arial"/>
          <w:sz w:val="16"/>
          <w:szCs w:val="16"/>
        </w:rPr>
      </w:pPr>
      <w:r w:rsidRPr="009D3D0F">
        <w:rPr>
          <w:rFonts w:ascii="Arial" w:hAnsi="Arial"/>
          <w:sz w:val="16"/>
          <w:szCs w:val="16"/>
        </w:rPr>
        <w:t>Pressekontakt Bernd O. Engelien</w:t>
      </w:r>
    </w:p>
    <w:p w14:paraId="779BC705" w14:textId="2C93F5FC" w:rsidR="00AC609D" w:rsidRPr="009D3D0F" w:rsidRDefault="00106630" w:rsidP="00AC609D">
      <w:pPr>
        <w:pStyle w:val="Kopfzeile"/>
        <w:tabs>
          <w:tab w:val="clear" w:pos="4536"/>
          <w:tab w:val="clear" w:pos="9072"/>
        </w:tabs>
        <w:spacing w:line="300" w:lineRule="exact"/>
        <w:rPr>
          <w:rFonts w:ascii="Arial" w:eastAsia="Arial" w:hAnsi="Arial" w:cs="Arial"/>
          <w:sz w:val="18"/>
          <w:szCs w:val="18"/>
        </w:rPr>
      </w:pPr>
      <w:r w:rsidRPr="009D3D0F">
        <w:rPr>
          <w:rFonts w:ascii="Arial" w:hAnsi="Arial"/>
          <w:sz w:val="16"/>
          <w:szCs w:val="16"/>
        </w:rPr>
        <w:t>Deutzer Allee 1</w:t>
      </w:r>
      <w:r w:rsidR="00AC609D" w:rsidRPr="009D3D0F">
        <w:rPr>
          <w:rFonts w:ascii="Arial" w:hAnsi="Arial"/>
          <w:sz w:val="16"/>
          <w:szCs w:val="16"/>
        </w:rPr>
        <w:t xml:space="preserve"> | </w:t>
      </w:r>
      <w:r w:rsidRPr="009D3D0F">
        <w:rPr>
          <w:rFonts w:ascii="Arial" w:hAnsi="Arial"/>
          <w:sz w:val="16"/>
          <w:szCs w:val="16"/>
        </w:rPr>
        <w:t>50679 Köln</w:t>
      </w:r>
      <w:r w:rsidR="00AC609D" w:rsidRPr="009D3D0F">
        <w:rPr>
          <w:rFonts w:ascii="Arial" w:hAnsi="Arial"/>
          <w:sz w:val="16"/>
          <w:szCs w:val="16"/>
        </w:rPr>
        <w:t xml:space="preserve"> </w:t>
      </w:r>
    </w:p>
    <w:p w14:paraId="2E2F0387" w14:textId="38C41075" w:rsidR="00AC609D" w:rsidRPr="009D3D0F" w:rsidRDefault="00AC609D" w:rsidP="00AC609D">
      <w:pPr>
        <w:pStyle w:val="Kopfzeile"/>
        <w:tabs>
          <w:tab w:val="clear" w:pos="4536"/>
          <w:tab w:val="clear" w:pos="9072"/>
        </w:tabs>
        <w:spacing w:line="300" w:lineRule="exact"/>
        <w:rPr>
          <w:rFonts w:ascii="Arial" w:eastAsia="Arial" w:hAnsi="Arial" w:cs="Arial"/>
          <w:sz w:val="18"/>
          <w:szCs w:val="18"/>
        </w:rPr>
      </w:pPr>
      <w:r w:rsidRPr="009D3D0F">
        <w:rPr>
          <w:rFonts w:ascii="Arial" w:hAnsi="Arial"/>
          <w:sz w:val="16"/>
          <w:szCs w:val="16"/>
        </w:rPr>
        <w:t>Tel.: +49 (0)</w:t>
      </w:r>
      <w:r w:rsidR="00106630" w:rsidRPr="009D3D0F">
        <w:rPr>
          <w:rFonts w:ascii="Arial" w:hAnsi="Arial"/>
          <w:sz w:val="16"/>
          <w:szCs w:val="16"/>
        </w:rPr>
        <w:t>221 7715 5638</w:t>
      </w:r>
      <w:r w:rsidRPr="009D3D0F">
        <w:rPr>
          <w:rFonts w:ascii="Arial" w:hAnsi="Arial"/>
          <w:sz w:val="16"/>
          <w:szCs w:val="16"/>
        </w:rPr>
        <w:t xml:space="preserve"> | </w:t>
      </w:r>
      <w:r w:rsidR="00106630" w:rsidRPr="009D3D0F">
        <w:rPr>
          <w:rFonts w:ascii="Arial" w:hAnsi="Arial"/>
          <w:sz w:val="16"/>
          <w:szCs w:val="16"/>
        </w:rPr>
        <w:t>+49 (0)172 810 3858</w:t>
      </w:r>
    </w:p>
    <w:p w14:paraId="5CA71D7F" w14:textId="77777777" w:rsidR="00AC609D" w:rsidRPr="009D3D0F" w:rsidRDefault="00AC609D" w:rsidP="00AC609D">
      <w:pPr>
        <w:pStyle w:val="Kopfzeile"/>
        <w:tabs>
          <w:tab w:val="clear" w:pos="4536"/>
          <w:tab w:val="clear" w:pos="9072"/>
        </w:tabs>
        <w:spacing w:line="300" w:lineRule="exact"/>
        <w:rPr>
          <w:rStyle w:val="Hyperlink0"/>
          <w:sz w:val="16"/>
          <w:szCs w:val="16"/>
        </w:rPr>
      </w:pPr>
      <w:r w:rsidRPr="009D3D0F">
        <w:rPr>
          <w:rFonts w:ascii="Arial" w:hAnsi="Arial"/>
          <w:sz w:val="16"/>
          <w:szCs w:val="16"/>
        </w:rPr>
        <w:t xml:space="preserve">E-Mail: </w:t>
      </w:r>
      <w:hyperlink r:id="rId11" w:history="1">
        <w:r w:rsidRPr="009D3D0F">
          <w:rPr>
            <w:rStyle w:val="Hyperlink0"/>
            <w:sz w:val="16"/>
            <w:szCs w:val="16"/>
          </w:rPr>
          <w:t>presse@da-direkt.de</w:t>
        </w:r>
      </w:hyperlink>
      <w:r w:rsidRPr="009D3D0F">
        <w:rPr>
          <w:rFonts w:ascii="Arial" w:hAnsi="Arial"/>
          <w:sz w:val="16"/>
          <w:szCs w:val="16"/>
        </w:rPr>
        <w:t xml:space="preserve"> </w:t>
      </w:r>
    </w:p>
    <w:p w14:paraId="121C19A4" w14:textId="4E732E17" w:rsidR="00F876BC" w:rsidRDefault="001E1903" w:rsidP="00970771">
      <w:pPr>
        <w:pStyle w:val="Kopfzeile"/>
        <w:tabs>
          <w:tab w:val="clear" w:pos="4536"/>
          <w:tab w:val="clear" w:pos="9072"/>
        </w:tabs>
        <w:spacing w:line="300" w:lineRule="exact"/>
        <w:rPr>
          <w:rStyle w:val="Hyperlink0"/>
          <w:sz w:val="16"/>
          <w:szCs w:val="16"/>
          <w:lang w:val="pt-BR"/>
        </w:rPr>
      </w:pPr>
      <w:hyperlink r:id="rId12" w:history="1">
        <w:r w:rsidR="00F876BC" w:rsidRPr="00EC3763">
          <w:rPr>
            <w:rStyle w:val="Hyperlink"/>
            <w:rFonts w:ascii="Arial" w:eastAsia="Arial" w:hAnsi="Arial" w:cs="Arial"/>
            <w:sz w:val="16"/>
            <w:szCs w:val="16"/>
            <w:lang w:val="pt-BR"/>
          </w:rPr>
          <w:t>www.newsroom.da-direkt.de</w:t>
        </w:r>
      </w:hyperlink>
    </w:p>
    <w:sectPr w:rsidR="00F876BC" w:rsidSect="0007680F">
      <w:headerReference w:type="default" r:id="rId13"/>
      <w:footerReference w:type="default" r:id="rId14"/>
      <w:pgSz w:w="11906" w:h="16838"/>
      <w:pgMar w:top="1417" w:right="1417" w:bottom="1134" w:left="1417" w:header="0" w:footer="4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D856D" w14:textId="77777777" w:rsidR="001E1903" w:rsidRDefault="001E1903">
      <w:r>
        <w:separator/>
      </w:r>
    </w:p>
  </w:endnote>
  <w:endnote w:type="continuationSeparator" w:id="0">
    <w:p w14:paraId="3E9E49F4" w14:textId="77777777" w:rsidR="001E1903" w:rsidRDefault="001E1903">
      <w:r>
        <w:continuationSeparator/>
      </w:r>
    </w:p>
  </w:endnote>
  <w:endnote w:type="continuationNotice" w:id="1">
    <w:p w14:paraId="4C37F32B" w14:textId="77777777" w:rsidR="001E1903" w:rsidRDefault="001E1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panose1 w:val="020B0303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">
    <w:panose1 w:val="02020502060506020403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Frutiger LT Std 45 Ligh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FrutigerLTStd-Light">
    <w:altName w:val="Arial"/>
    <w:charset w:val="00"/>
    <w:family w:val="swiss"/>
    <w:pitch w:val="default"/>
  </w:font>
  <w:font w:name="Frutiger-Light">
    <w:altName w:val="Arial"/>
    <w:charset w:val="00"/>
    <w:family w:val="swiss"/>
    <w:pitch w:val="default"/>
  </w:font>
  <w:font w:name="Frutiger-Bold">
    <w:altName w:val="Arial"/>
    <w:charset w:val="00"/>
    <w:family w:val="swiss"/>
    <w:pitch w:val="default"/>
  </w:font>
  <w:font w:name="FrutigerLTStd-Roman">
    <w:altName w:val="Arial"/>
    <w:charset w:val="00"/>
    <w:family w:val="swiss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67C2" w14:textId="789320E7" w:rsidR="005A237D" w:rsidRDefault="005A237D">
    <w:pPr>
      <w:pStyle w:val="Fuzeile"/>
    </w:pPr>
    <w:r>
      <w:t xml:space="preserve">© DA Direkt Versicherung – www.da-direkt.de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4DF67" w14:textId="77777777" w:rsidR="001E1903" w:rsidRDefault="001E1903">
      <w:r>
        <w:separator/>
      </w:r>
    </w:p>
  </w:footnote>
  <w:footnote w:type="continuationSeparator" w:id="0">
    <w:p w14:paraId="24F2169F" w14:textId="77777777" w:rsidR="001E1903" w:rsidRDefault="001E1903">
      <w:r>
        <w:continuationSeparator/>
      </w:r>
    </w:p>
  </w:footnote>
  <w:footnote w:type="continuationNotice" w:id="1">
    <w:p w14:paraId="0CCCC345" w14:textId="77777777" w:rsidR="001E1903" w:rsidRDefault="001E19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03CE" w14:textId="79BC4353" w:rsidR="005A237D" w:rsidRDefault="005A237D">
    <w:pPr>
      <w:pStyle w:val="Kopfzeile"/>
      <w:tabs>
        <w:tab w:val="clear" w:pos="9072"/>
      </w:tabs>
      <w:jc w:val="right"/>
      <w:rPr>
        <w:lang w:eastAsia="de-DE"/>
      </w:rPr>
    </w:pPr>
  </w:p>
  <w:p w14:paraId="6AD1DC43" w14:textId="466FCFBF" w:rsidR="005A237D" w:rsidRDefault="00DA0912">
    <w:pPr>
      <w:pStyle w:val="Kopfzeile"/>
      <w:tabs>
        <w:tab w:val="clear" w:pos="9072"/>
      </w:tabs>
      <w:jc w:val="right"/>
      <w:rPr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1" behindDoc="0" locked="0" layoutInCell="1" allowOverlap="1" wp14:anchorId="48FEAF84" wp14:editId="08F45C0E">
          <wp:simplePos x="0" y="0"/>
          <wp:positionH relativeFrom="column">
            <wp:posOffset>4838548</wp:posOffset>
          </wp:positionH>
          <wp:positionV relativeFrom="paragraph">
            <wp:posOffset>33674</wp:posOffset>
          </wp:positionV>
          <wp:extent cx="1595755" cy="683260"/>
          <wp:effectExtent l="0" t="0" r="4445" b="254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FBDBCC" w14:textId="77777777" w:rsidR="005A237D" w:rsidRDefault="005A237D">
    <w:pPr>
      <w:pStyle w:val="Kopfzeile"/>
      <w:tabs>
        <w:tab w:val="clear" w:pos="9072"/>
      </w:tabs>
      <w:jc w:val="right"/>
      <w:rPr>
        <w:lang w:eastAsia="de-DE"/>
      </w:rPr>
    </w:pPr>
  </w:p>
  <w:p w14:paraId="4C2BD27D" w14:textId="77777777" w:rsidR="005A237D" w:rsidRDefault="005A237D">
    <w:pPr>
      <w:pStyle w:val="Kopfzeile"/>
      <w:tabs>
        <w:tab w:val="clear" w:pos="9072"/>
      </w:tabs>
      <w:jc w:val="right"/>
      <w:rPr>
        <w:lang w:eastAsia="de-DE"/>
      </w:rPr>
    </w:pPr>
  </w:p>
  <w:p w14:paraId="4836D3C9" w14:textId="77777777" w:rsidR="005A237D" w:rsidRDefault="005A237D">
    <w:pPr>
      <w:pStyle w:val="Kopfzeile"/>
      <w:tabs>
        <w:tab w:val="clear" w:pos="9072"/>
      </w:tabs>
      <w:jc w:val="right"/>
      <w:rPr>
        <w:lang w:eastAsia="de-DE"/>
      </w:rPr>
    </w:pPr>
  </w:p>
  <w:p w14:paraId="3AD29A91" w14:textId="5851E9EF" w:rsidR="005A237D" w:rsidRDefault="005A237D" w:rsidP="00DA0912">
    <w:pPr>
      <w:pStyle w:val="Kopfzeile"/>
      <w:tabs>
        <w:tab w:val="clear" w:pos="9072"/>
      </w:tabs>
      <w:rPr>
        <w:lang w:eastAsia="de-DE"/>
      </w:rPr>
    </w:pPr>
    <w:r>
      <w:rPr>
        <w:noProof/>
        <w:lang w:eastAsia="de-DE"/>
      </w:rPr>
      <w:drawing>
        <wp:anchor distT="0" distB="0" distL="114935" distR="114935" simplePos="0" relativeHeight="251658240" behindDoc="1" locked="0" layoutInCell="1" allowOverlap="1" wp14:anchorId="19306ABA" wp14:editId="717B193D">
          <wp:simplePos x="0" y="0"/>
          <wp:positionH relativeFrom="page">
            <wp:posOffset>-2063750</wp:posOffset>
          </wp:positionH>
          <wp:positionV relativeFrom="page">
            <wp:posOffset>0</wp:posOffset>
          </wp:positionV>
          <wp:extent cx="1974850" cy="604520"/>
          <wp:effectExtent l="0" t="0" r="6350" b="5080"/>
          <wp:wrapTight wrapText="bothSides">
            <wp:wrapPolygon edited="0">
              <wp:start x="0" y="0"/>
              <wp:lineTo x="0" y="21101"/>
              <wp:lineTo x="21461" y="21101"/>
              <wp:lineTo x="21461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604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Check-Liste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Courier New" w:hint="default"/>
        <w:color w:val="auto"/>
        <w:sz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-Liste"/>
      <w:lvlText w:val=""/>
      <w:lvlJc w:val="left"/>
      <w:pPr>
        <w:tabs>
          <w:tab w:val="num" w:pos="0"/>
        </w:tabs>
        <w:ind w:left="312" w:hanging="312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6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6" w:hanging="360"/>
      </w:pPr>
      <w:rPr>
        <w:rFonts w:ascii="Wingdings" w:hAnsi="Wingdings" w:cs="Liberation San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6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6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6" w:hanging="360"/>
      </w:pPr>
      <w:rPr>
        <w:rFonts w:ascii="Wingdings" w:hAnsi="Wingdings" w:cs="Liberation San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6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6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6" w:hanging="360"/>
      </w:pPr>
      <w:rPr>
        <w:rFonts w:ascii="Wingdings" w:hAnsi="Wingdings" w:cs="Liberation San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Garamond"/>
        <w:color w:val="000000"/>
        <w:sz w:val="22"/>
        <w:szCs w:val="22"/>
        <w:lang w:eastAsia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Garamond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Garamond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Garamond"/>
        <w:color w:val="000000"/>
        <w:sz w:val="22"/>
        <w:szCs w:val="22"/>
        <w:lang w:eastAsia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Garamond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Garamond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Garamond"/>
        <w:color w:val="000000"/>
        <w:sz w:val="22"/>
        <w:szCs w:val="22"/>
        <w:lang w:eastAsia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Garamond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Garamond"/>
      </w:rPr>
    </w:lvl>
  </w:abstractNum>
  <w:abstractNum w:abstractNumId="4" w15:restartNumberingAfterBreak="0">
    <w:nsid w:val="11B215CC"/>
    <w:multiLevelType w:val="hybridMultilevel"/>
    <w:tmpl w:val="B54A7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D36EB"/>
    <w:multiLevelType w:val="hybridMultilevel"/>
    <w:tmpl w:val="36167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B6240"/>
    <w:multiLevelType w:val="hybridMultilevel"/>
    <w:tmpl w:val="D9567A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D35E5"/>
    <w:multiLevelType w:val="hybridMultilevel"/>
    <w:tmpl w:val="2408B9E2"/>
    <w:lvl w:ilvl="0" w:tplc="D188D83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B5C19"/>
    <w:multiLevelType w:val="hybridMultilevel"/>
    <w:tmpl w:val="07547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1758F"/>
    <w:multiLevelType w:val="hybridMultilevel"/>
    <w:tmpl w:val="5AD61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EAE"/>
    <w:rsid w:val="000001D4"/>
    <w:rsid w:val="000018C1"/>
    <w:rsid w:val="00002E99"/>
    <w:rsid w:val="000122CE"/>
    <w:rsid w:val="0003084E"/>
    <w:rsid w:val="00031443"/>
    <w:rsid w:val="00033CCD"/>
    <w:rsid w:val="00040AF8"/>
    <w:rsid w:val="00042E45"/>
    <w:rsid w:val="0004324E"/>
    <w:rsid w:val="00055316"/>
    <w:rsid w:val="00060394"/>
    <w:rsid w:val="000634A0"/>
    <w:rsid w:val="00073FC0"/>
    <w:rsid w:val="0007680F"/>
    <w:rsid w:val="00081CF4"/>
    <w:rsid w:val="000972A0"/>
    <w:rsid w:val="000A02D9"/>
    <w:rsid w:val="000A51FC"/>
    <w:rsid w:val="000B086E"/>
    <w:rsid w:val="000B13B9"/>
    <w:rsid w:val="000B1ECB"/>
    <w:rsid w:val="000B5CAB"/>
    <w:rsid w:val="000C4E48"/>
    <w:rsid w:val="000C60A7"/>
    <w:rsid w:val="000C6ADC"/>
    <w:rsid w:val="000D4EC3"/>
    <w:rsid w:val="000D608F"/>
    <w:rsid w:val="000E62FE"/>
    <w:rsid w:val="000E6FDD"/>
    <w:rsid w:val="000F22B5"/>
    <w:rsid w:val="000F234E"/>
    <w:rsid w:val="000F2D5E"/>
    <w:rsid w:val="000F5911"/>
    <w:rsid w:val="000F5FDB"/>
    <w:rsid w:val="000F69AE"/>
    <w:rsid w:val="0010306F"/>
    <w:rsid w:val="00106231"/>
    <w:rsid w:val="00106630"/>
    <w:rsid w:val="00113F1A"/>
    <w:rsid w:val="00120D78"/>
    <w:rsid w:val="00130F5D"/>
    <w:rsid w:val="0013145E"/>
    <w:rsid w:val="00132265"/>
    <w:rsid w:val="00141663"/>
    <w:rsid w:val="001461B6"/>
    <w:rsid w:val="00146C0B"/>
    <w:rsid w:val="00154CED"/>
    <w:rsid w:val="00164389"/>
    <w:rsid w:val="001711DD"/>
    <w:rsid w:val="00171687"/>
    <w:rsid w:val="0017194D"/>
    <w:rsid w:val="00175C3B"/>
    <w:rsid w:val="001777C2"/>
    <w:rsid w:val="00191C83"/>
    <w:rsid w:val="00191F85"/>
    <w:rsid w:val="00192F6D"/>
    <w:rsid w:val="00195317"/>
    <w:rsid w:val="001A7BF2"/>
    <w:rsid w:val="001B1BB8"/>
    <w:rsid w:val="001C03A7"/>
    <w:rsid w:val="001C6C10"/>
    <w:rsid w:val="001D298E"/>
    <w:rsid w:val="001D70C7"/>
    <w:rsid w:val="001E1903"/>
    <w:rsid w:val="001E1E83"/>
    <w:rsid w:val="001E5AB8"/>
    <w:rsid w:val="001E60C6"/>
    <w:rsid w:val="001E7341"/>
    <w:rsid w:val="001F07D3"/>
    <w:rsid w:val="001F090A"/>
    <w:rsid w:val="001F249D"/>
    <w:rsid w:val="001F529E"/>
    <w:rsid w:val="001F7AF0"/>
    <w:rsid w:val="0020169A"/>
    <w:rsid w:val="0020450A"/>
    <w:rsid w:val="00207993"/>
    <w:rsid w:val="00210337"/>
    <w:rsid w:val="00220B8B"/>
    <w:rsid w:val="00221F66"/>
    <w:rsid w:val="00223A0D"/>
    <w:rsid w:val="00223E6E"/>
    <w:rsid w:val="00227F99"/>
    <w:rsid w:val="00232B83"/>
    <w:rsid w:val="002342FE"/>
    <w:rsid w:val="002449C4"/>
    <w:rsid w:val="00247230"/>
    <w:rsid w:val="00247675"/>
    <w:rsid w:val="00252BF7"/>
    <w:rsid w:val="00256AE5"/>
    <w:rsid w:val="002613C1"/>
    <w:rsid w:val="00267CC6"/>
    <w:rsid w:val="002713D2"/>
    <w:rsid w:val="0027198A"/>
    <w:rsid w:val="002746C3"/>
    <w:rsid w:val="002758FD"/>
    <w:rsid w:val="00281D59"/>
    <w:rsid w:val="00291C84"/>
    <w:rsid w:val="0029209D"/>
    <w:rsid w:val="002A7A4B"/>
    <w:rsid w:val="002A7F32"/>
    <w:rsid w:val="002B3BE6"/>
    <w:rsid w:val="002B4620"/>
    <w:rsid w:val="002C02C0"/>
    <w:rsid w:val="002C7012"/>
    <w:rsid w:val="002D0619"/>
    <w:rsid w:val="002D21E3"/>
    <w:rsid w:val="002E1E33"/>
    <w:rsid w:val="002E7290"/>
    <w:rsid w:val="002F4EED"/>
    <w:rsid w:val="002F729C"/>
    <w:rsid w:val="00303273"/>
    <w:rsid w:val="00312B27"/>
    <w:rsid w:val="00312D69"/>
    <w:rsid w:val="00312D83"/>
    <w:rsid w:val="0031597E"/>
    <w:rsid w:val="00326673"/>
    <w:rsid w:val="00326A2C"/>
    <w:rsid w:val="00326B0B"/>
    <w:rsid w:val="003467E1"/>
    <w:rsid w:val="003536F5"/>
    <w:rsid w:val="00360FB6"/>
    <w:rsid w:val="00362175"/>
    <w:rsid w:val="00362311"/>
    <w:rsid w:val="00363AC2"/>
    <w:rsid w:val="00387784"/>
    <w:rsid w:val="0039008E"/>
    <w:rsid w:val="00391761"/>
    <w:rsid w:val="0039653A"/>
    <w:rsid w:val="003A31C0"/>
    <w:rsid w:val="003A4445"/>
    <w:rsid w:val="003A5E35"/>
    <w:rsid w:val="003A6AE8"/>
    <w:rsid w:val="003B414E"/>
    <w:rsid w:val="003B423D"/>
    <w:rsid w:val="003C6C15"/>
    <w:rsid w:val="003D6210"/>
    <w:rsid w:val="003E5A68"/>
    <w:rsid w:val="003F08A1"/>
    <w:rsid w:val="003F196A"/>
    <w:rsid w:val="003F1F4B"/>
    <w:rsid w:val="003F7E3F"/>
    <w:rsid w:val="00400916"/>
    <w:rsid w:val="0040657C"/>
    <w:rsid w:val="00415230"/>
    <w:rsid w:val="00420907"/>
    <w:rsid w:val="00420CAD"/>
    <w:rsid w:val="00421242"/>
    <w:rsid w:val="00423211"/>
    <w:rsid w:val="004363BD"/>
    <w:rsid w:val="004372BB"/>
    <w:rsid w:val="00441F18"/>
    <w:rsid w:val="004426F5"/>
    <w:rsid w:val="0044389D"/>
    <w:rsid w:val="004466DD"/>
    <w:rsid w:val="004622F2"/>
    <w:rsid w:val="004637AD"/>
    <w:rsid w:val="00464141"/>
    <w:rsid w:val="004716B3"/>
    <w:rsid w:val="00471A52"/>
    <w:rsid w:val="00473718"/>
    <w:rsid w:val="00476EEF"/>
    <w:rsid w:val="00480A10"/>
    <w:rsid w:val="0048747D"/>
    <w:rsid w:val="0049086F"/>
    <w:rsid w:val="00490A31"/>
    <w:rsid w:val="00491AD8"/>
    <w:rsid w:val="00493371"/>
    <w:rsid w:val="004A0784"/>
    <w:rsid w:val="004A3A74"/>
    <w:rsid w:val="004A53F7"/>
    <w:rsid w:val="004B6DC0"/>
    <w:rsid w:val="004C1004"/>
    <w:rsid w:val="004C3C22"/>
    <w:rsid w:val="004C44A1"/>
    <w:rsid w:val="004D6210"/>
    <w:rsid w:val="004E3F70"/>
    <w:rsid w:val="004F1036"/>
    <w:rsid w:val="004F15B7"/>
    <w:rsid w:val="004F25D0"/>
    <w:rsid w:val="004F6F44"/>
    <w:rsid w:val="005031DE"/>
    <w:rsid w:val="005046B7"/>
    <w:rsid w:val="005050D8"/>
    <w:rsid w:val="0050593D"/>
    <w:rsid w:val="00506A34"/>
    <w:rsid w:val="00506E6B"/>
    <w:rsid w:val="0050739D"/>
    <w:rsid w:val="0051061D"/>
    <w:rsid w:val="00515247"/>
    <w:rsid w:val="00515A04"/>
    <w:rsid w:val="00520180"/>
    <w:rsid w:val="00522CA5"/>
    <w:rsid w:val="00523990"/>
    <w:rsid w:val="00527BCA"/>
    <w:rsid w:val="005321E9"/>
    <w:rsid w:val="005322DA"/>
    <w:rsid w:val="00533924"/>
    <w:rsid w:val="00536562"/>
    <w:rsid w:val="005506F2"/>
    <w:rsid w:val="00557BA5"/>
    <w:rsid w:val="00560065"/>
    <w:rsid w:val="0056206F"/>
    <w:rsid w:val="00572801"/>
    <w:rsid w:val="005928C1"/>
    <w:rsid w:val="005975D1"/>
    <w:rsid w:val="005A07BE"/>
    <w:rsid w:val="005A237D"/>
    <w:rsid w:val="005B13EF"/>
    <w:rsid w:val="005B18AC"/>
    <w:rsid w:val="005B7E26"/>
    <w:rsid w:val="005C1D16"/>
    <w:rsid w:val="005C2036"/>
    <w:rsid w:val="005C2048"/>
    <w:rsid w:val="005C29B3"/>
    <w:rsid w:val="005C4B6B"/>
    <w:rsid w:val="005C4C48"/>
    <w:rsid w:val="005C713F"/>
    <w:rsid w:val="005C72C9"/>
    <w:rsid w:val="005D19B5"/>
    <w:rsid w:val="005D208B"/>
    <w:rsid w:val="005D2E23"/>
    <w:rsid w:val="005D3D10"/>
    <w:rsid w:val="005F38D9"/>
    <w:rsid w:val="005F4C09"/>
    <w:rsid w:val="00604212"/>
    <w:rsid w:val="00605394"/>
    <w:rsid w:val="006131DC"/>
    <w:rsid w:val="00614D9C"/>
    <w:rsid w:val="006204A6"/>
    <w:rsid w:val="00626E48"/>
    <w:rsid w:val="00630F8E"/>
    <w:rsid w:val="0063491B"/>
    <w:rsid w:val="006442B7"/>
    <w:rsid w:val="006536FC"/>
    <w:rsid w:val="00656AA6"/>
    <w:rsid w:val="00657A8C"/>
    <w:rsid w:val="006615DD"/>
    <w:rsid w:val="00665C72"/>
    <w:rsid w:val="00671BF5"/>
    <w:rsid w:val="00692F86"/>
    <w:rsid w:val="00693BB4"/>
    <w:rsid w:val="006A132E"/>
    <w:rsid w:val="006A2D85"/>
    <w:rsid w:val="006A5B3D"/>
    <w:rsid w:val="006B164F"/>
    <w:rsid w:val="006B2776"/>
    <w:rsid w:val="006B2BD2"/>
    <w:rsid w:val="006B3F6C"/>
    <w:rsid w:val="006B477B"/>
    <w:rsid w:val="006B4F8C"/>
    <w:rsid w:val="006B50F2"/>
    <w:rsid w:val="006B7067"/>
    <w:rsid w:val="006B7678"/>
    <w:rsid w:val="006B787C"/>
    <w:rsid w:val="006E2E7E"/>
    <w:rsid w:val="006E5B21"/>
    <w:rsid w:val="006E7DCB"/>
    <w:rsid w:val="006F1B15"/>
    <w:rsid w:val="006F2039"/>
    <w:rsid w:val="006F2F4B"/>
    <w:rsid w:val="00717A8A"/>
    <w:rsid w:val="00717E6C"/>
    <w:rsid w:val="00721FEF"/>
    <w:rsid w:val="00744A54"/>
    <w:rsid w:val="00744C6F"/>
    <w:rsid w:val="00744EE5"/>
    <w:rsid w:val="007471BC"/>
    <w:rsid w:val="00754533"/>
    <w:rsid w:val="007578AB"/>
    <w:rsid w:val="00763C87"/>
    <w:rsid w:val="00775861"/>
    <w:rsid w:val="0078291B"/>
    <w:rsid w:val="00784AD4"/>
    <w:rsid w:val="00786D28"/>
    <w:rsid w:val="00792564"/>
    <w:rsid w:val="00792EDF"/>
    <w:rsid w:val="00794018"/>
    <w:rsid w:val="007943EA"/>
    <w:rsid w:val="00795C11"/>
    <w:rsid w:val="007A27B0"/>
    <w:rsid w:val="007A460A"/>
    <w:rsid w:val="007A4695"/>
    <w:rsid w:val="007A7342"/>
    <w:rsid w:val="007B2FF3"/>
    <w:rsid w:val="007C131E"/>
    <w:rsid w:val="007D09CF"/>
    <w:rsid w:val="007D69D4"/>
    <w:rsid w:val="007E0065"/>
    <w:rsid w:val="007E5ACF"/>
    <w:rsid w:val="007E71E0"/>
    <w:rsid w:val="007F79E3"/>
    <w:rsid w:val="00812D33"/>
    <w:rsid w:val="00820D9C"/>
    <w:rsid w:val="00822780"/>
    <w:rsid w:val="00823EEF"/>
    <w:rsid w:val="0082478B"/>
    <w:rsid w:val="008263DF"/>
    <w:rsid w:val="00841BFE"/>
    <w:rsid w:val="0084219C"/>
    <w:rsid w:val="00843E03"/>
    <w:rsid w:val="00845B8C"/>
    <w:rsid w:val="00845D0B"/>
    <w:rsid w:val="00850B58"/>
    <w:rsid w:val="008516D7"/>
    <w:rsid w:val="0085232F"/>
    <w:rsid w:val="00855E1A"/>
    <w:rsid w:val="00857965"/>
    <w:rsid w:val="008611CD"/>
    <w:rsid w:val="0086694F"/>
    <w:rsid w:val="00866CEF"/>
    <w:rsid w:val="008671E0"/>
    <w:rsid w:val="00883BE1"/>
    <w:rsid w:val="008911FE"/>
    <w:rsid w:val="008927CD"/>
    <w:rsid w:val="00893A95"/>
    <w:rsid w:val="008A4D72"/>
    <w:rsid w:val="008B23AA"/>
    <w:rsid w:val="008C1C9D"/>
    <w:rsid w:val="008C3DC3"/>
    <w:rsid w:val="008C40D6"/>
    <w:rsid w:val="008D64DD"/>
    <w:rsid w:val="008D65AB"/>
    <w:rsid w:val="008E2CD3"/>
    <w:rsid w:val="008E5633"/>
    <w:rsid w:val="008E7984"/>
    <w:rsid w:val="008F3611"/>
    <w:rsid w:val="008F3DA9"/>
    <w:rsid w:val="008F4E69"/>
    <w:rsid w:val="008F770C"/>
    <w:rsid w:val="008F78C1"/>
    <w:rsid w:val="009109E3"/>
    <w:rsid w:val="009118C6"/>
    <w:rsid w:val="00913AC4"/>
    <w:rsid w:val="00916455"/>
    <w:rsid w:val="00917A4F"/>
    <w:rsid w:val="00920763"/>
    <w:rsid w:val="009225F2"/>
    <w:rsid w:val="0092264A"/>
    <w:rsid w:val="0092651F"/>
    <w:rsid w:val="00933348"/>
    <w:rsid w:val="009411DF"/>
    <w:rsid w:val="0094606C"/>
    <w:rsid w:val="00951955"/>
    <w:rsid w:val="009537F4"/>
    <w:rsid w:val="00970771"/>
    <w:rsid w:val="00970CFE"/>
    <w:rsid w:val="00971B95"/>
    <w:rsid w:val="00972842"/>
    <w:rsid w:val="009766FA"/>
    <w:rsid w:val="009771CB"/>
    <w:rsid w:val="00981764"/>
    <w:rsid w:val="00981FF8"/>
    <w:rsid w:val="00982F70"/>
    <w:rsid w:val="00985096"/>
    <w:rsid w:val="009921C6"/>
    <w:rsid w:val="00994ABE"/>
    <w:rsid w:val="00994D7E"/>
    <w:rsid w:val="00995E77"/>
    <w:rsid w:val="009A2703"/>
    <w:rsid w:val="009A4DD1"/>
    <w:rsid w:val="009A728A"/>
    <w:rsid w:val="009C17C7"/>
    <w:rsid w:val="009C51E7"/>
    <w:rsid w:val="009D1EF2"/>
    <w:rsid w:val="009D3D0F"/>
    <w:rsid w:val="009E34DD"/>
    <w:rsid w:val="009E5CEB"/>
    <w:rsid w:val="009F1683"/>
    <w:rsid w:val="009F26F0"/>
    <w:rsid w:val="009F2BF6"/>
    <w:rsid w:val="009F48A8"/>
    <w:rsid w:val="00A16ADB"/>
    <w:rsid w:val="00A30616"/>
    <w:rsid w:val="00A321B0"/>
    <w:rsid w:val="00A33082"/>
    <w:rsid w:val="00A44555"/>
    <w:rsid w:val="00A4648A"/>
    <w:rsid w:val="00A46EDA"/>
    <w:rsid w:val="00A504BE"/>
    <w:rsid w:val="00A52747"/>
    <w:rsid w:val="00A565AF"/>
    <w:rsid w:val="00A63FF3"/>
    <w:rsid w:val="00A6519F"/>
    <w:rsid w:val="00A66BE0"/>
    <w:rsid w:val="00A77D71"/>
    <w:rsid w:val="00A81BC7"/>
    <w:rsid w:val="00A8417C"/>
    <w:rsid w:val="00AA0A00"/>
    <w:rsid w:val="00AA403D"/>
    <w:rsid w:val="00AB2459"/>
    <w:rsid w:val="00AB48D3"/>
    <w:rsid w:val="00AB7420"/>
    <w:rsid w:val="00AC4373"/>
    <w:rsid w:val="00AC609D"/>
    <w:rsid w:val="00AD60A3"/>
    <w:rsid w:val="00AD662D"/>
    <w:rsid w:val="00AD75AA"/>
    <w:rsid w:val="00AE0B4C"/>
    <w:rsid w:val="00AF2374"/>
    <w:rsid w:val="00AF3FE7"/>
    <w:rsid w:val="00AF60DF"/>
    <w:rsid w:val="00AF6C13"/>
    <w:rsid w:val="00AF6FF3"/>
    <w:rsid w:val="00B0343E"/>
    <w:rsid w:val="00B058F2"/>
    <w:rsid w:val="00B06EE2"/>
    <w:rsid w:val="00B077B7"/>
    <w:rsid w:val="00B1250F"/>
    <w:rsid w:val="00B129F9"/>
    <w:rsid w:val="00B2013E"/>
    <w:rsid w:val="00B22592"/>
    <w:rsid w:val="00B22D49"/>
    <w:rsid w:val="00B35082"/>
    <w:rsid w:val="00B35841"/>
    <w:rsid w:val="00B369C8"/>
    <w:rsid w:val="00B40CC0"/>
    <w:rsid w:val="00B43B38"/>
    <w:rsid w:val="00B44DE2"/>
    <w:rsid w:val="00B50E90"/>
    <w:rsid w:val="00B565D2"/>
    <w:rsid w:val="00B57442"/>
    <w:rsid w:val="00B607F0"/>
    <w:rsid w:val="00B675B4"/>
    <w:rsid w:val="00B70436"/>
    <w:rsid w:val="00B727E0"/>
    <w:rsid w:val="00B77954"/>
    <w:rsid w:val="00B82033"/>
    <w:rsid w:val="00B822DB"/>
    <w:rsid w:val="00B84D0F"/>
    <w:rsid w:val="00B90240"/>
    <w:rsid w:val="00B9365E"/>
    <w:rsid w:val="00B937BA"/>
    <w:rsid w:val="00B9597D"/>
    <w:rsid w:val="00BA7F21"/>
    <w:rsid w:val="00BB35B1"/>
    <w:rsid w:val="00BB772A"/>
    <w:rsid w:val="00BB7EAE"/>
    <w:rsid w:val="00BC3604"/>
    <w:rsid w:val="00BC461F"/>
    <w:rsid w:val="00BC6DDA"/>
    <w:rsid w:val="00BC700A"/>
    <w:rsid w:val="00BC7861"/>
    <w:rsid w:val="00BD2C29"/>
    <w:rsid w:val="00BD7A35"/>
    <w:rsid w:val="00BE0014"/>
    <w:rsid w:val="00BE1974"/>
    <w:rsid w:val="00BE1A40"/>
    <w:rsid w:val="00BE398A"/>
    <w:rsid w:val="00BF0EE0"/>
    <w:rsid w:val="00C0007B"/>
    <w:rsid w:val="00C00E85"/>
    <w:rsid w:val="00C028D2"/>
    <w:rsid w:val="00C03F0E"/>
    <w:rsid w:val="00C06559"/>
    <w:rsid w:val="00C07A0C"/>
    <w:rsid w:val="00C11714"/>
    <w:rsid w:val="00C11BC9"/>
    <w:rsid w:val="00C133C3"/>
    <w:rsid w:val="00C157B5"/>
    <w:rsid w:val="00C22FCD"/>
    <w:rsid w:val="00C33329"/>
    <w:rsid w:val="00C36862"/>
    <w:rsid w:val="00C434CA"/>
    <w:rsid w:val="00C451D9"/>
    <w:rsid w:val="00C45398"/>
    <w:rsid w:val="00C4653A"/>
    <w:rsid w:val="00C478A9"/>
    <w:rsid w:val="00C501CE"/>
    <w:rsid w:val="00C54959"/>
    <w:rsid w:val="00C55055"/>
    <w:rsid w:val="00C642D3"/>
    <w:rsid w:val="00C6491D"/>
    <w:rsid w:val="00C66E7B"/>
    <w:rsid w:val="00C704E9"/>
    <w:rsid w:val="00C7703D"/>
    <w:rsid w:val="00C7704A"/>
    <w:rsid w:val="00C96C9E"/>
    <w:rsid w:val="00C97189"/>
    <w:rsid w:val="00CA5F39"/>
    <w:rsid w:val="00CA65DD"/>
    <w:rsid w:val="00CA7D45"/>
    <w:rsid w:val="00CB0EF9"/>
    <w:rsid w:val="00CB6B40"/>
    <w:rsid w:val="00CC2555"/>
    <w:rsid w:val="00CC26CD"/>
    <w:rsid w:val="00CC2A03"/>
    <w:rsid w:val="00CD1293"/>
    <w:rsid w:val="00CD137E"/>
    <w:rsid w:val="00CD5F73"/>
    <w:rsid w:val="00CD6F2A"/>
    <w:rsid w:val="00CE40ED"/>
    <w:rsid w:val="00CE4D02"/>
    <w:rsid w:val="00CF0160"/>
    <w:rsid w:val="00CF335F"/>
    <w:rsid w:val="00CF45CF"/>
    <w:rsid w:val="00CF4B92"/>
    <w:rsid w:val="00CF53F4"/>
    <w:rsid w:val="00CF74E7"/>
    <w:rsid w:val="00D0015D"/>
    <w:rsid w:val="00D05118"/>
    <w:rsid w:val="00D1143F"/>
    <w:rsid w:val="00D13664"/>
    <w:rsid w:val="00D13FEC"/>
    <w:rsid w:val="00D14F05"/>
    <w:rsid w:val="00D21D24"/>
    <w:rsid w:val="00D22F37"/>
    <w:rsid w:val="00D24C33"/>
    <w:rsid w:val="00D3281F"/>
    <w:rsid w:val="00D32FDD"/>
    <w:rsid w:val="00D33316"/>
    <w:rsid w:val="00D44534"/>
    <w:rsid w:val="00D52668"/>
    <w:rsid w:val="00D55D68"/>
    <w:rsid w:val="00D60A0C"/>
    <w:rsid w:val="00D624F1"/>
    <w:rsid w:val="00D631AD"/>
    <w:rsid w:val="00D63BBD"/>
    <w:rsid w:val="00D66840"/>
    <w:rsid w:val="00D679B0"/>
    <w:rsid w:val="00D70996"/>
    <w:rsid w:val="00D71C58"/>
    <w:rsid w:val="00D737F6"/>
    <w:rsid w:val="00D761D4"/>
    <w:rsid w:val="00D77E61"/>
    <w:rsid w:val="00D77EE2"/>
    <w:rsid w:val="00D83F56"/>
    <w:rsid w:val="00D86DB5"/>
    <w:rsid w:val="00D90742"/>
    <w:rsid w:val="00D931F6"/>
    <w:rsid w:val="00D9440A"/>
    <w:rsid w:val="00D96DB1"/>
    <w:rsid w:val="00DA0912"/>
    <w:rsid w:val="00DA13C1"/>
    <w:rsid w:val="00DB2711"/>
    <w:rsid w:val="00DB4A92"/>
    <w:rsid w:val="00DB502B"/>
    <w:rsid w:val="00DB6DF8"/>
    <w:rsid w:val="00DC4ED7"/>
    <w:rsid w:val="00DD0DD3"/>
    <w:rsid w:val="00DE4934"/>
    <w:rsid w:val="00DE5396"/>
    <w:rsid w:val="00DF3152"/>
    <w:rsid w:val="00E03BB2"/>
    <w:rsid w:val="00E04C1A"/>
    <w:rsid w:val="00E04D42"/>
    <w:rsid w:val="00E12774"/>
    <w:rsid w:val="00E15085"/>
    <w:rsid w:val="00E154BB"/>
    <w:rsid w:val="00E247A8"/>
    <w:rsid w:val="00E269D7"/>
    <w:rsid w:val="00E273E5"/>
    <w:rsid w:val="00E300DF"/>
    <w:rsid w:val="00E36AD9"/>
    <w:rsid w:val="00E36FD2"/>
    <w:rsid w:val="00E41FF0"/>
    <w:rsid w:val="00E430BF"/>
    <w:rsid w:val="00E432F9"/>
    <w:rsid w:val="00E44E1D"/>
    <w:rsid w:val="00E46908"/>
    <w:rsid w:val="00E47768"/>
    <w:rsid w:val="00E60A5F"/>
    <w:rsid w:val="00E66013"/>
    <w:rsid w:val="00E730C7"/>
    <w:rsid w:val="00E80928"/>
    <w:rsid w:val="00E952BD"/>
    <w:rsid w:val="00E97C76"/>
    <w:rsid w:val="00EA0944"/>
    <w:rsid w:val="00EA3CF5"/>
    <w:rsid w:val="00EA46D9"/>
    <w:rsid w:val="00EA62B5"/>
    <w:rsid w:val="00EB007B"/>
    <w:rsid w:val="00EB09D7"/>
    <w:rsid w:val="00EB7133"/>
    <w:rsid w:val="00EB75EB"/>
    <w:rsid w:val="00EC4395"/>
    <w:rsid w:val="00EC7DB0"/>
    <w:rsid w:val="00ED2FCE"/>
    <w:rsid w:val="00EF1286"/>
    <w:rsid w:val="00EF64BC"/>
    <w:rsid w:val="00EF6980"/>
    <w:rsid w:val="00EF7C8B"/>
    <w:rsid w:val="00F0036C"/>
    <w:rsid w:val="00F00BB8"/>
    <w:rsid w:val="00F03A9E"/>
    <w:rsid w:val="00F05A80"/>
    <w:rsid w:val="00F13FAE"/>
    <w:rsid w:val="00F14EF8"/>
    <w:rsid w:val="00F1622F"/>
    <w:rsid w:val="00F170A0"/>
    <w:rsid w:val="00F17373"/>
    <w:rsid w:val="00F179E4"/>
    <w:rsid w:val="00F24808"/>
    <w:rsid w:val="00F24DEE"/>
    <w:rsid w:val="00F2520E"/>
    <w:rsid w:val="00F3380D"/>
    <w:rsid w:val="00F33E18"/>
    <w:rsid w:val="00F33EEE"/>
    <w:rsid w:val="00F34BC1"/>
    <w:rsid w:val="00F35614"/>
    <w:rsid w:val="00F4162E"/>
    <w:rsid w:val="00F46FD4"/>
    <w:rsid w:val="00F5069E"/>
    <w:rsid w:val="00F55691"/>
    <w:rsid w:val="00F55D6B"/>
    <w:rsid w:val="00F56A5E"/>
    <w:rsid w:val="00F60336"/>
    <w:rsid w:val="00F60736"/>
    <w:rsid w:val="00F608D4"/>
    <w:rsid w:val="00F61120"/>
    <w:rsid w:val="00F660FF"/>
    <w:rsid w:val="00F72186"/>
    <w:rsid w:val="00F7281F"/>
    <w:rsid w:val="00F772E2"/>
    <w:rsid w:val="00F818CC"/>
    <w:rsid w:val="00F876BC"/>
    <w:rsid w:val="00F87C62"/>
    <w:rsid w:val="00F91D39"/>
    <w:rsid w:val="00F923A5"/>
    <w:rsid w:val="00FA2352"/>
    <w:rsid w:val="00FB12AB"/>
    <w:rsid w:val="00FB1D77"/>
    <w:rsid w:val="00FB47A7"/>
    <w:rsid w:val="00FB5BF3"/>
    <w:rsid w:val="00FB5CF6"/>
    <w:rsid w:val="00FB79D5"/>
    <w:rsid w:val="00FC002D"/>
    <w:rsid w:val="00FC1A3C"/>
    <w:rsid w:val="00FC775B"/>
    <w:rsid w:val="00FC788C"/>
    <w:rsid w:val="00FC7DA5"/>
    <w:rsid w:val="00FD6A6E"/>
    <w:rsid w:val="00FD73D8"/>
    <w:rsid w:val="00FE1E75"/>
    <w:rsid w:val="00FF09DE"/>
    <w:rsid w:val="00FF2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6ED000"/>
  <w15:docId w15:val="{F861A5A9-76FD-4974-B74A-30848107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7680F"/>
    <w:pPr>
      <w:suppressAutoHyphens/>
    </w:pPr>
    <w:rPr>
      <w:rFonts w:ascii="Frutiger 45 Light" w:eastAsia="Calibri" w:hAnsi="Frutiger 45 Light" w:cs="Frutiger 45 Light"/>
      <w:lang w:eastAsia="zh-CN"/>
    </w:rPr>
  </w:style>
  <w:style w:type="paragraph" w:styleId="berschrift1">
    <w:name w:val="heading 1"/>
    <w:basedOn w:val="Standard"/>
    <w:next w:val="Standard"/>
    <w:qFormat/>
    <w:rsid w:val="0007680F"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berschrift4">
    <w:name w:val="heading 4"/>
    <w:basedOn w:val="Standard"/>
    <w:next w:val="Standard"/>
    <w:qFormat/>
    <w:rsid w:val="0007680F"/>
    <w:pPr>
      <w:keepNext/>
      <w:numPr>
        <w:ilvl w:val="3"/>
        <w:numId w:val="1"/>
      </w:numPr>
      <w:outlineLvl w:val="3"/>
    </w:pPr>
    <w:rPr>
      <w:b/>
      <w:color w:val="FF0000"/>
      <w:sz w:val="16"/>
      <w:u w:val="single"/>
    </w:rPr>
  </w:style>
  <w:style w:type="paragraph" w:styleId="berschrift5">
    <w:name w:val="heading 5"/>
    <w:basedOn w:val="Standard"/>
    <w:next w:val="Standard"/>
    <w:qFormat/>
    <w:rsid w:val="0007680F"/>
    <w:pPr>
      <w:keepNext/>
      <w:numPr>
        <w:ilvl w:val="4"/>
        <w:numId w:val="1"/>
      </w:numPr>
      <w:outlineLvl w:val="4"/>
    </w:pPr>
    <w:rPr>
      <w:rFonts w:ascii="AGaramond" w:hAnsi="AGaramond" w:cs="AGaramond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07680F"/>
  </w:style>
  <w:style w:type="character" w:customStyle="1" w:styleId="WW8Num1z1">
    <w:name w:val="WW8Num1z1"/>
    <w:rsid w:val="0007680F"/>
  </w:style>
  <w:style w:type="character" w:customStyle="1" w:styleId="WW8Num1z2">
    <w:name w:val="WW8Num1z2"/>
    <w:rsid w:val="0007680F"/>
  </w:style>
  <w:style w:type="character" w:customStyle="1" w:styleId="WW8Num1z3">
    <w:name w:val="WW8Num1z3"/>
    <w:rsid w:val="0007680F"/>
  </w:style>
  <w:style w:type="character" w:customStyle="1" w:styleId="WW8Num1z4">
    <w:name w:val="WW8Num1z4"/>
    <w:rsid w:val="0007680F"/>
  </w:style>
  <w:style w:type="character" w:customStyle="1" w:styleId="WW8Num1z5">
    <w:name w:val="WW8Num1z5"/>
    <w:rsid w:val="0007680F"/>
  </w:style>
  <w:style w:type="character" w:customStyle="1" w:styleId="WW8Num1z6">
    <w:name w:val="WW8Num1z6"/>
    <w:rsid w:val="0007680F"/>
  </w:style>
  <w:style w:type="character" w:customStyle="1" w:styleId="WW8Num1z7">
    <w:name w:val="WW8Num1z7"/>
    <w:rsid w:val="0007680F"/>
  </w:style>
  <w:style w:type="character" w:customStyle="1" w:styleId="WW8Num1z8">
    <w:name w:val="WW8Num1z8"/>
    <w:rsid w:val="0007680F"/>
  </w:style>
  <w:style w:type="character" w:customStyle="1" w:styleId="WW8Num2z0">
    <w:name w:val="WW8Num2z0"/>
    <w:rsid w:val="0007680F"/>
    <w:rPr>
      <w:rFonts w:ascii="Symbol" w:hAnsi="Symbol" w:cs="Symbol" w:hint="default"/>
      <w:color w:val="auto"/>
      <w:sz w:val="28"/>
    </w:rPr>
  </w:style>
  <w:style w:type="character" w:customStyle="1" w:styleId="WW8Num3z0">
    <w:name w:val="WW8Num3z0"/>
    <w:rsid w:val="0007680F"/>
    <w:rPr>
      <w:rFonts w:ascii="Symbol" w:hAnsi="Symbol" w:cs="Symbol" w:hint="default"/>
    </w:rPr>
  </w:style>
  <w:style w:type="character" w:customStyle="1" w:styleId="WW8Num3z1">
    <w:name w:val="WW8Num3z1"/>
    <w:rsid w:val="0007680F"/>
    <w:rPr>
      <w:rFonts w:ascii="Courier New" w:hAnsi="Courier New" w:cs="Courier New" w:hint="default"/>
    </w:rPr>
  </w:style>
  <w:style w:type="character" w:customStyle="1" w:styleId="WW8Num3z2">
    <w:name w:val="WW8Num3z2"/>
    <w:rsid w:val="0007680F"/>
    <w:rPr>
      <w:rFonts w:ascii="Wingdings" w:hAnsi="Wingdings" w:cs="Wingdings" w:hint="default"/>
    </w:rPr>
  </w:style>
  <w:style w:type="character" w:customStyle="1" w:styleId="WW8Num4z0">
    <w:name w:val="WW8Num4z0"/>
    <w:rsid w:val="0007680F"/>
    <w:rPr>
      <w:rFonts w:ascii="Symbol" w:eastAsia="Times New Roman" w:hAnsi="Symbol" w:cs="OpenSymbol"/>
      <w:color w:val="000000"/>
      <w:sz w:val="22"/>
      <w:szCs w:val="22"/>
      <w:lang w:eastAsia="en-US"/>
    </w:rPr>
  </w:style>
  <w:style w:type="character" w:customStyle="1" w:styleId="WW8Num4z1">
    <w:name w:val="WW8Num4z1"/>
    <w:rsid w:val="0007680F"/>
    <w:rPr>
      <w:rFonts w:ascii="OpenSymbol" w:hAnsi="OpenSymbol" w:cs="OpenSymbol"/>
    </w:rPr>
  </w:style>
  <w:style w:type="character" w:customStyle="1" w:styleId="WW8Num2z1">
    <w:name w:val="WW8Num2z1"/>
    <w:rsid w:val="0007680F"/>
    <w:rPr>
      <w:rFonts w:ascii="Courier New" w:hAnsi="Courier New" w:cs="Courier New" w:hint="default"/>
    </w:rPr>
  </w:style>
  <w:style w:type="character" w:customStyle="1" w:styleId="WW8Num2z2">
    <w:name w:val="WW8Num2z2"/>
    <w:rsid w:val="0007680F"/>
    <w:rPr>
      <w:rFonts w:ascii="Wingdings" w:hAnsi="Wingdings" w:cs="Wingdings" w:hint="default"/>
    </w:rPr>
  </w:style>
  <w:style w:type="character" w:customStyle="1" w:styleId="WW8Num3z3">
    <w:name w:val="WW8Num3z3"/>
    <w:rsid w:val="0007680F"/>
    <w:rPr>
      <w:rFonts w:ascii="Symbol" w:hAnsi="Symbol" w:cs="Symbol" w:hint="default"/>
    </w:rPr>
  </w:style>
  <w:style w:type="character" w:customStyle="1" w:styleId="WW8Num4z2">
    <w:name w:val="WW8Num4z2"/>
    <w:rsid w:val="0007680F"/>
    <w:rPr>
      <w:rFonts w:ascii="Wingdings" w:hAnsi="Wingdings" w:cs="Wingdings" w:hint="default"/>
    </w:rPr>
  </w:style>
  <w:style w:type="character" w:customStyle="1" w:styleId="WW8Num4z3">
    <w:name w:val="WW8Num4z3"/>
    <w:rsid w:val="0007680F"/>
    <w:rPr>
      <w:rFonts w:ascii="Symbol" w:hAnsi="Symbol" w:cs="Symbol" w:hint="default"/>
    </w:rPr>
  </w:style>
  <w:style w:type="character" w:customStyle="1" w:styleId="WW8Num5z0">
    <w:name w:val="WW8Num5z0"/>
    <w:rsid w:val="0007680F"/>
    <w:rPr>
      <w:rFonts w:ascii="Symbol" w:hAnsi="Symbol" w:cs="Symbol" w:hint="default"/>
    </w:rPr>
  </w:style>
  <w:style w:type="character" w:customStyle="1" w:styleId="WW8Num5z1">
    <w:name w:val="WW8Num5z1"/>
    <w:rsid w:val="0007680F"/>
    <w:rPr>
      <w:rFonts w:ascii="Courier New" w:hAnsi="Courier New" w:cs="Courier New" w:hint="default"/>
    </w:rPr>
  </w:style>
  <w:style w:type="character" w:customStyle="1" w:styleId="WW8Num5z2">
    <w:name w:val="WW8Num5z2"/>
    <w:rsid w:val="0007680F"/>
    <w:rPr>
      <w:rFonts w:ascii="Wingdings" w:hAnsi="Wingdings" w:cs="Wingdings" w:hint="default"/>
    </w:rPr>
  </w:style>
  <w:style w:type="character" w:customStyle="1" w:styleId="WW8Num6z0">
    <w:name w:val="WW8Num6z0"/>
    <w:rsid w:val="0007680F"/>
    <w:rPr>
      <w:rFonts w:ascii="Symbol" w:hAnsi="Symbol" w:cs="Symbol" w:hint="default"/>
    </w:rPr>
  </w:style>
  <w:style w:type="character" w:customStyle="1" w:styleId="WW8Num6z1">
    <w:name w:val="WW8Num6z1"/>
    <w:rsid w:val="0007680F"/>
    <w:rPr>
      <w:rFonts w:ascii="Courier New" w:hAnsi="Courier New" w:cs="Courier New" w:hint="default"/>
    </w:rPr>
  </w:style>
  <w:style w:type="character" w:customStyle="1" w:styleId="WW8Num6z2">
    <w:name w:val="WW8Num6z2"/>
    <w:rsid w:val="0007680F"/>
    <w:rPr>
      <w:rFonts w:ascii="Wingdings" w:hAnsi="Wingdings" w:cs="Wingdings" w:hint="default"/>
    </w:rPr>
  </w:style>
  <w:style w:type="character" w:customStyle="1" w:styleId="WW8Num7z0">
    <w:name w:val="WW8Num7z0"/>
    <w:rsid w:val="0007680F"/>
    <w:rPr>
      <w:rFonts w:ascii="Symbol" w:hAnsi="Symbol" w:cs="Symbol" w:hint="default"/>
    </w:rPr>
  </w:style>
  <w:style w:type="character" w:customStyle="1" w:styleId="WW8Num7z1">
    <w:name w:val="WW8Num7z1"/>
    <w:rsid w:val="0007680F"/>
    <w:rPr>
      <w:rFonts w:ascii="Courier New" w:hAnsi="Courier New" w:cs="Courier New" w:hint="default"/>
    </w:rPr>
  </w:style>
  <w:style w:type="character" w:customStyle="1" w:styleId="WW8Num7z2">
    <w:name w:val="WW8Num7z2"/>
    <w:rsid w:val="0007680F"/>
    <w:rPr>
      <w:rFonts w:ascii="Wingdings" w:hAnsi="Wingdings" w:cs="Wingdings" w:hint="default"/>
    </w:rPr>
  </w:style>
  <w:style w:type="character" w:customStyle="1" w:styleId="WW8Num8z0">
    <w:name w:val="WW8Num8z0"/>
    <w:rsid w:val="0007680F"/>
    <w:rPr>
      <w:rFonts w:ascii="Symbol" w:hAnsi="Symbol" w:cs="Symbol" w:hint="default"/>
    </w:rPr>
  </w:style>
  <w:style w:type="character" w:customStyle="1" w:styleId="WW8Num8z1">
    <w:name w:val="WW8Num8z1"/>
    <w:rsid w:val="0007680F"/>
    <w:rPr>
      <w:rFonts w:ascii="Courier New" w:hAnsi="Courier New" w:cs="Courier New" w:hint="default"/>
    </w:rPr>
  </w:style>
  <w:style w:type="character" w:customStyle="1" w:styleId="WW8Num8z2">
    <w:name w:val="WW8Num8z2"/>
    <w:rsid w:val="0007680F"/>
    <w:rPr>
      <w:rFonts w:ascii="Wingdings" w:hAnsi="Wingdings" w:cs="Wingdings" w:hint="default"/>
    </w:rPr>
  </w:style>
  <w:style w:type="character" w:customStyle="1" w:styleId="WW8Num9z0">
    <w:name w:val="WW8Num9z0"/>
    <w:rsid w:val="0007680F"/>
    <w:rPr>
      <w:rFonts w:ascii="Symbol" w:hAnsi="Symbol" w:cs="Symbol" w:hint="default"/>
    </w:rPr>
  </w:style>
  <w:style w:type="character" w:customStyle="1" w:styleId="WW8Num9z1">
    <w:name w:val="WW8Num9z1"/>
    <w:rsid w:val="0007680F"/>
    <w:rPr>
      <w:rFonts w:ascii="Courier New" w:hAnsi="Courier New" w:cs="Courier New" w:hint="default"/>
    </w:rPr>
  </w:style>
  <w:style w:type="character" w:customStyle="1" w:styleId="WW8Num9z2">
    <w:name w:val="WW8Num9z2"/>
    <w:rsid w:val="0007680F"/>
    <w:rPr>
      <w:rFonts w:ascii="Wingdings" w:hAnsi="Wingdings" w:cs="Wingdings" w:hint="default"/>
    </w:rPr>
  </w:style>
  <w:style w:type="character" w:customStyle="1" w:styleId="WW8Num10z0">
    <w:name w:val="WW8Num10z0"/>
    <w:rsid w:val="0007680F"/>
    <w:rPr>
      <w:rFonts w:ascii="Arial" w:eastAsia="Times New Roman" w:hAnsi="Arial" w:cs="Helv" w:hint="default"/>
      <w:sz w:val="22"/>
      <w:szCs w:val="22"/>
      <w:lang w:val="it-IT" w:eastAsia="en-US"/>
    </w:rPr>
  </w:style>
  <w:style w:type="character" w:customStyle="1" w:styleId="WW8Num10z1">
    <w:name w:val="WW8Num10z1"/>
    <w:rsid w:val="0007680F"/>
  </w:style>
  <w:style w:type="character" w:customStyle="1" w:styleId="WW8Num10z2">
    <w:name w:val="WW8Num10z2"/>
    <w:rsid w:val="0007680F"/>
  </w:style>
  <w:style w:type="character" w:customStyle="1" w:styleId="WW8Num10z3">
    <w:name w:val="WW8Num10z3"/>
    <w:rsid w:val="0007680F"/>
  </w:style>
  <w:style w:type="character" w:customStyle="1" w:styleId="WW8Num10z4">
    <w:name w:val="WW8Num10z4"/>
    <w:rsid w:val="0007680F"/>
  </w:style>
  <w:style w:type="character" w:customStyle="1" w:styleId="WW8Num10z5">
    <w:name w:val="WW8Num10z5"/>
    <w:rsid w:val="0007680F"/>
  </w:style>
  <w:style w:type="character" w:customStyle="1" w:styleId="WW8Num10z6">
    <w:name w:val="WW8Num10z6"/>
    <w:rsid w:val="0007680F"/>
  </w:style>
  <w:style w:type="character" w:customStyle="1" w:styleId="WW8Num10z7">
    <w:name w:val="WW8Num10z7"/>
    <w:rsid w:val="0007680F"/>
  </w:style>
  <w:style w:type="character" w:customStyle="1" w:styleId="WW8Num10z8">
    <w:name w:val="WW8Num10z8"/>
    <w:rsid w:val="0007680F"/>
  </w:style>
  <w:style w:type="character" w:customStyle="1" w:styleId="WW8Num11z0">
    <w:name w:val="WW8Num11z0"/>
    <w:rsid w:val="0007680F"/>
    <w:rPr>
      <w:rFonts w:ascii="Symbol" w:hAnsi="Symbol" w:cs="Symbol" w:hint="default"/>
      <w:color w:val="auto"/>
      <w:sz w:val="28"/>
    </w:rPr>
  </w:style>
  <w:style w:type="character" w:customStyle="1" w:styleId="WW8Num11z1">
    <w:name w:val="WW8Num11z1"/>
    <w:rsid w:val="0007680F"/>
    <w:rPr>
      <w:rFonts w:ascii="Courier New" w:hAnsi="Courier New" w:cs="Courier New" w:hint="default"/>
    </w:rPr>
  </w:style>
  <w:style w:type="character" w:customStyle="1" w:styleId="WW8Num11z2">
    <w:name w:val="WW8Num11z2"/>
    <w:rsid w:val="0007680F"/>
    <w:rPr>
      <w:rFonts w:ascii="Wingdings" w:hAnsi="Wingdings" w:cs="Wingdings" w:hint="default"/>
    </w:rPr>
  </w:style>
  <w:style w:type="character" w:customStyle="1" w:styleId="WW8Num11z3">
    <w:name w:val="WW8Num11z3"/>
    <w:rsid w:val="0007680F"/>
    <w:rPr>
      <w:rFonts w:ascii="Symbol" w:hAnsi="Symbol" w:cs="Symbol" w:hint="default"/>
    </w:rPr>
  </w:style>
  <w:style w:type="character" w:customStyle="1" w:styleId="WW8Num12z0">
    <w:name w:val="WW8Num12z0"/>
    <w:rsid w:val="0007680F"/>
    <w:rPr>
      <w:rFonts w:ascii="Symbol" w:hAnsi="Symbol" w:cs="Symbol" w:hint="default"/>
    </w:rPr>
  </w:style>
  <w:style w:type="character" w:customStyle="1" w:styleId="WW8Num12z1">
    <w:name w:val="WW8Num12z1"/>
    <w:rsid w:val="0007680F"/>
    <w:rPr>
      <w:rFonts w:ascii="Courier New" w:hAnsi="Courier New" w:cs="Courier New" w:hint="default"/>
    </w:rPr>
  </w:style>
  <w:style w:type="character" w:customStyle="1" w:styleId="WW8Num12z2">
    <w:name w:val="WW8Num12z2"/>
    <w:rsid w:val="0007680F"/>
    <w:rPr>
      <w:rFonts w:ascii="Wingdings" w:hAnsi="Wingdings" w:cs="Wingdings" w:hint="default"/>
    </w:rPr>
  </w:style>
  <w:style w:type="character" w:customStyle="1" w:styleId="WW8Num13z0">
    <w:name w:val="WW8Num13z0"/>
    <w:rsid w:val="0007680F"/>
    <w:rPr>
      <w:rFonts w:ascii="Symbol" w:hAnsi="Symbol" w:cs="Symbol" w:hint="default"/>
    </w:rPr>
  </w:style>
  <w:style w:type="character" w:customStyle="1" w:styleId="WW8Num13z1">
    <w:name w:val="WW8Num13z1"/>
    <w:rsid w:val="0007680F"/>
    <w:rPr>
      <w:rFonts w:ascii="Courier New" w:hAnsi="Courier New" w:cs="Courier New" w:hint="default"/>
    </w:rPr>
  </w:style>
  <w:style w:type="character" w:customStyle="1" w:styleId="WW8Num13z2">
    <w:name w:val="WW8Num13z2"/>
    <w:rsid w:val="0007680F"/>
    <w:rPr>
      <w:rFonts w:ascii="Wingdings" w:hAnsi="Wingdings" w:cs="Wingdings" w:hint="default"/>
    </w:rPr>
  </w:style>
  <w:style w:type="character" w:customStyle="1" w:styleId="WW8Num14z0">
    <w:name w:val="WW8Num14z0"/>
    <w:rsid w:val="0007680F"/>
    <w:rPr>
      <w:rFonts w:ascii="Symbol" w:hAnsi="Symbol" w:cs="Symbol" w:hint="default"/>
    </w:rPr>
  </w:style>
  <w:style w:type="character" w:customStyle="1" w:styleId="WW8Num14z1">
    <w:name w:val="WW8Num14z1"/>
    <w:rsid w:val="0007680F"/>
    <w:rPr>
      <w:rFonts w:ascii="Courier New" w:hAnsi="Courier New" w:cs="Courier New" w:hint="default"/>
    </w:rPr>
  </w:style>
  <w:style w:type="character" w:customStyle="1" w:styleId="WW8Num14z2">
    <w:name w:val="WW8Num14z2"/>
    <w:rsid w:val="0007680F"/>
    <w:rPr>
      <w:rFonts w:ascii="Wingdings" w:hAnsi="Wingdings" w:cs="Wingdings" w:hint="default"/>
    </w:rPr>
  </w:style>
  <w:style w:type="character" w:customStyle="1" w:styleId="WW8Num15z0">
    <w:name w:val="WW8Num15z0"/>
    <w:rsid w:val="0007680F"/>
    <w:rPr>
      <w:rFonts w:ascii="Symbol" w:hAnsi="Symbol" w:cs="Symbol" w:hint="default"/>
    </w:rPr>
  </w:style>
  <w:style w:type="character" w:customStyle="1" w:styleId="WW8Num15z1">
    <w:name w:val="WW8Num15z1"/>
    <w:rsid w:val="0007680F"/>
    <w:rPr>
      <w:rFonts w:ascii="Courier New" w:hAnsi="Courier New" w:cs="Courier New" w:hint="default"/>
    </w:rPr>
  </w:style>
  <w:style w:type="character" w:customStyle="1" w:styleId="WW8Num15z2">
    <w:name w:val="WW8Num15z2"/>
    <w:rsid w:val="0007680F"/>
    <w:rPr>
      <w:rFonts w:ascii="Wingdings" w:hAnsi="Wingdings" w:cs="Wingdings" w:hint="default"/>
    </w:rPr>
  </w:style>
  <w:style w:type="character" w:customStyle="1" w:styleId="WW8Num16z0">
    <w:name w:val="WW8Num16z0"/>
    <w:rsid w:val="0007680F"/>
    <w:rPr>
      <w:rFonts w:hint="default"/>
    </w:rPr>
  </w:style>
  <w:style w:type="character" w:customStyle="1" w:styleId="WW8Num16z1">
    <w:name w:val="WW8Num16z1"/>
    <w:rsid w:val="0007680F"/>
  </w:style>
  <w:style w:type="character" w:customStyle="1" w:styleId="WW8Num16z2">
    <w:name w:val="WW8Num16z2"/>
    <w:rsid w:val="0007680F"/>
  </w:style>
  <w:style w:type="character" w:customStyle="1" w:styleId="WW8Num16z3">
    <w:name w:val="WW8Num16z3"/>
    <w:rsid w:val="0007680F"/>
  </w:style>
  <w:style w:type="character" w:customStyle="1" w:styleId="WW8Num16z4">
    <w:name w:val="WW8Num16z4"/>
    <w:rsid w:val="0007680F"/>
  </w:style>
  <w:style w:type="character" w:customStyle="1" w:styleId="WW8Num16z5">
    <w:name w:val="WW8Num16z5"/>
    <w:rsid w:val="0007680F"/>
  </w:style>
  <w:style w:type="character" w:customStyle="1" w:styleId="WW8Num16z6">
    <w:name w:val="WW8Num16z6"/>
    <w:rsid w:val="0007680F"/>
  </w:style>
  <w:style w:type="character" w:customStyle="1" w:styleId="WW8Num16z7">
    <w:name w:val="WW8Num16z7"/>
    <w:rsid w:val="0007680F"/>
  </w:style>
  <w:style w:type="character" w:customStyle="1" w:styleId="WW8Num16z8">
    <w:name w:val="WW8Num16z8"/>
    <w:rsid w:val="0007680F"/>
  </w:style>
  <w:style w:type="character" w:customStyle="1" w:styleId="WW8Num17z0">
    <w:name w:val="WW8Num17z0"/>
    <w:rsid w:val="0007680F"/>
    <w:rPr>
      <w:rFonts w:ascii="Wingdings" w:eastAsia="Times New Roman" w:hAnsi="Wingdings" w:cs="Wingdings" w:hint="default"/>
    </w:rPr>
  </w:style>
  <w:style w:type="character" w:customStyle="1" w:styleId="WW8Num17z1">
    <w:name w:val="WW8Num17z1"/>
    <w:rsid w:val="0007680F"/>
    <w:rPr>
      <w:rFonts w:ascii="Courier New" w:hAnsi="Courier New" w:cs="Courier New" w:hint="default"/>
    </w:rPr>
  </w:style>
  <w:style w:type="character" w:customStyle="1" w:styleId="WW8Num17z2">
    <w:name w:val="WW8Num17z2"/>
    <w:rsid w:val="0007680F"/>
    <w:rPr>
      <w:rFonts w:ascii="Wingdings" w:hAnsi="Wingdings" w:cs="Wingdings" w:hint="default"/>
    </w:rPr>
  </w:style>
  <w:style w:type="character" w:customStyle="1" w:styleId="WW8Num17z3">
    <w:name w:val="WW8Num17z3"/>
    <w:rsid w:val="0007680F"/>
    <w:rPr>
      <w:rFonts w:ascii="Symbol" w:hAnsi="Symbol" w:cs="Symbol" w:hint="default"/>
    </w:rPr>
  </w:style>
  <w:style w:type="character" w:customStyle="1" w:styleId="WW8Num18z0">
    <w:name w:val="WW8Num18z0"/>
    <w:rsid w:val="0007680F"/>
    <w:rPr>
      <w:rFonts w:ascii="Wingdings" w:hAnsi="Wingdings" w:cs="Wingdings" w:hint="default"/>
    </w:rPr>
  </w:style>
  <w:style w:type="character" w:customStyle="1" w:styleId="WW8Num18z1">
    <w:name w:val="WW8Num18z1"/>
    <w:rsid w:val="0007680F"/>
    <w:rPr>
      <w:rFonts w:ascii="Courier New" w:hAnsi="Courier New" w:cs="Courier New" w:hint="default"/>
    </w:rPr>
  </w:style>
  <w:style w:type="character" w:customStyle="1" w:styleId="WW8Num18z3">
    <w:name w:val="WW8Num18z3"/>
    <w:rsid w:val="0007680F"/>
    <w:rPr>
      <w:rFonts w:ascii="Symbol" w:hAnsi="Symbol" w:cs="Symbol" w:hint="default"/>
    </w:rPr>
  </w:style>
  <w:style w:type="character" w:customStyle="1" w:styleId="WW8Num19z0">
    <w:name w:val="WW8Num19z0"/>
    <w:rsid w:val="0007680F"/>
    <w:rPr>
      <w:rFonts w:ascii="Symbol" w:hAnsi="Symbol" w:cs="Symbol" w:hint="default"/>
    </w:rPr>
  </w:style>
  <w:style w:type="character" w:customStyle="1" w:styleId="WW8Num19z1">
    <w:name w:val="WW8Num19z1"/>
    <w:rsid w:val="0007680F"/>
    <w:rPr>
      <w:rFonts w:ascii="Courier New" w:hAnsi="Courier New" w:cs="Courier New" w:hint="default"/>
    </w:rPr>
  </w:style>
  <w:style w:type="character" w:customStyle="1" w:styleId="WW8Num19z2">
    <w:name w:val="WW8Num19z2"/>
    <w:rsid w:val="0007680F"/>
    <w:rPr>
      <w:rFonts w:ascii="Wingdings" w:hAnsi="Wingdings" w:cs="Wingdings" w:hint="default"/>
    </w:rPr>
  </w:style>
  <w:style w:type="character" w:customStyle="1" w:styleId="WW8Num20z0">
    <w:name w:val="WW8Num20z0"/>
    <w:rsid w:val="0007680F"/>
    <w:rPr>
      <w:rFonts w:ascii="Symbol" w:hAnsi="Symbol" w:cs="Symbol" w:hint="default"/>
    </w:rPr>
  </w:style>
  <w:style w:type="character" w:customStyle="1" w:styleId="WW8Num20z1">
    <w:name w:val="WW8Num20z1"/>
    <w:rsid w:val="0007680F"/>
    <w:rPr>
      <w:rFonts w:ascii="Courier New" w:hAnsi="Courier New" w:cs="Courier New" w:hint="default"/>
    </w:rPr>
  </w:style>
  <w:style w:type="character" w:customStyle="1" w:styleId="WW8Num20z2">
    <w:name w:val="WW8Num20z2"/>
    <w:rsid w:val="0007680F"/>
    <w:rPr>
      <w:rFonts w:ascii="Wingdings" w:hAnsi="Wingdings" w:cs="Wingdings" w:hint="default"/>
    </w:rPr>
  </w:style>
  <w:style w:type="character" w:customStyle="1" w:styleId="WW8Num21z0">
    <w:name w:val="WW8Num21z0"/>
    <w:rsid w:val="0007680F"/>
    <w:rPr>
      <w:rFonts w:hint="default"/>
    </w:rPr>
  </w:style>
  <w:style w:type="character" w:customStyle="1" w:styleId="WW8Num21z1">
    <w:name w:val="WW8Num21z1"/>
    <w:rsid w:val="0007680F"/>
  </w:style>
  <w:style w:type="character" w:customStyle="1" w:styleId="WW8Num21z2">
    <w:name w:val="WW8Num21z2"/>
    <w:rsid w:val="0007680F"/>
  </w:style>
  <w:style w:type="character" w:customStyle="1" w:styleId="WW8Num21z3">
    <w:name w:val="WW8Num21z3"/>
    <w:rsid w:val="0007680F"/>
  </w:style>
  <w:style w:type="character" w:customStyle="1" w:styleId="WW8Num21z4">
    <w:name w:val="WW8Num21z4"/>
    <w:rsid w:val="0007680F"/>
  </w:style>
  <w:style w:type="character" w:customStyle="1" w:styleId="WW8Num21z5">
    <w:name w:val="WW8Num21z5"/>
    <w:rsid w:val="0007680F"/>
  </w:style>
  <w:style w:type="character" w:customStyle="1" w:styleId="WW8Num21z6">
    <w:name w:val="WW8Num21z6"/>
    <w:rsid w:val="0007680F"/>
  </w:style>
  <w:style w:type="character" w:customStyle="1" w:styleId="WW8Num21z7">
    <w:name w:val="WW8Num21z7"/>
    <w:rsid w:val="0007680F"/>
  </w:style>
  <w:style w:type="character" w:customStyle="1" w:styleId="WW8Num21z8">
    <w:name w:val="WW8Num21z8"/>
    <w:rsid w:val="0007680F"/>
  </w:style>
  <w:style w:type="character" w:customStyle="1" w:styleId="WW8Num22z0">
    <w:name w:val="WW8Num22z0"/>
    <w:rsid w:val="0007680F"/>
    <w:rPr>
      <w:rFonts w:cs="Times New Roman"/>
    </w:rPr>
  </w:style>
  <w:style w:type="character" w:customStyle="1" w:styleId="Absatz-Standardschriftart1">
    <w:name w:val="Absatz-Standardschriftart1"/>
    <w:rsid w:val="0007680F"/>
  </w:style>
  <w:style w:type="character" w:customStyle="1" w:styleId="KopfzeileZchn">
    <w:name w:val="Kopfzeile Zchn"/>
    <w:rsid w:val="0007680F"/>
    <w:rPr>
      <w:rFonts w:cs="Times New Roman"/>
    </w:rPr>
  </w:style>
  <w:style w:type="character" w:customStyle="1" w:styleId="FuzeileZchn">
    <w:name w:val="Fußzeile Zchn"/>
    <w:rsid w:val="0007680F"/>
    <w:rPr>
      <w:rFonts w:ascii="Frutiger LT Std 45 Light" w:hAnsi="Frutiger LT Std 45 Light" w:cs="Frutiger LT Std 45 Light"/>
      <w:sz w:val="20"/>
    </w:rPr>
  </w:style>
  <w:style w:type="character" w:customStyle="1" w:styleId="SprechblasentextZchn">
    <w:name w:val="Sprechblasentext Zchn"/>
    <w:rsid w:val="0007680F"/>
    <w:rPr>
      <w:rFonts w:ascii="Tahoma" w:hAnsi="Tahoma" w:cs="Tahoma"/>
      <w:sz w:val="16"/>
    </w:rPr>
  </w:style>
  <w:style w:type="character" w:styleId="Hyperlink">
    <w:name w:val="Hyperlink"/>
    <w:rsid w:val="0007680F"/>
    <w:rPr>
      <w:color w:val="0000FF"/>
      <w:u w:val="single"/>
    </w:rPr>
  </w:style>
  <w:style w:type="character" w:customStyle="1" w:styleId="berschrift1Zchn">
    <w:name w:val="Überschrift 1 Zchn"/>
    <w:rsid w:val="0007680F"/>
    <w:rPr>
      <w:rFonts w:ascii="Cambria" w:hAnsi="Cambria" w:cs="Cambria"/>
      <w:b/>
      <w:color w:val="365F91"/>
      <w:sz w:val="28"/>
    </w:rPr>
  </w:style>
  <w:style w:type="character" w:customStyle="1" w:styleId="DokumentstrukturZchn">
    <w:name w:val="Dokumentstruktur Zchn"/>
    <w:rsid w:val="0007680F"/>
    <w:rPr>
      <w:rFonts w:ascii="Tahoma" w:hAnsi="Tahoma" w:cs="Tahoma"/>
      <w:sz w:val="16"/>
    </w:rPr>
  </w:style>
  <w:style w:type="character" w:customStyle="1" w:styleId="berschrift4Zchn">
    <w:name w:val="Überschrift 4 Zchn"/>
    <w:rsid w:val="0007680F"/>
    <w:rPr>
      <w:rFonts w:ascii="Frutiger 45 Light" w:hAnsi="Frutiger 45 Light" w:cs="Frutiger 45 Light"/>
      <w:b/>
      <w:color w:val="FF0000"/>
      <w:sz w:val="20"/>
      <w:u w:val="single"/>
    </w:rPr>
  </w:style>
  <w:style w:type="character" w:customStyle="1" w:styleId="berschrift5Zchn">
    <w:name w:val="Überschrift 5 Zchn"/>
    <w:rsid w:val="0007680F"/>
    <w:rPr>
      <w:rFonts w:ascii="AGaramond" w:hAnsi="AGaramond" w:cs="AGaramond"/>
      <w:b/>
      <w:sz w:val="20"/>
    </w:rPr>
  </w:style>
  <w:style w:type="character" w:customStyle="1" w:styleId="NurTextZchn">
    <w:name w:val="Nur Text Zchn"/>
    <w:rsid w:val="0007680F"/>
    <w:rPr>
      <w:rFonts w:ascii="Courier New" w:hAnsi="Courier New" w:cs="Courier New"/>
      <w:sz w:val="20"/>
    </w:rPr>
  </w:style>
  <w:style w:type="character" w:customStyle="1" w:styleId="TextkrperZchn">
    <w:name w:val="Textkörper Zchn"/>
    <w:rsid w:val="0007680F"/>
    <w:rPr>
      <w:rFonts w:ascii="Frutiger 45 Light" w:hAnsi="Frutiger 45 Light" w:cs="Frutiger 45 Light"/>
      <w:b/>
      <w:sz w:val="24"/>
    </w:rPr>
  </w:style>
  <w:style w:type="character" w:customStyle="1" w:styleId="Kommentarzeichen1">
    <w:name w:val="Kommentarzeichen1"/>
    <w:rsid w:val="0007680F"/>
    <w:rPr>
      <w:sz w:val="16"/>
    </w:rPr>
  </w:style>
  <w:style w:type="character" w:customStyle="1" w:styleId="MSCopyZchn">
    <w:name w:val="@ MS Copy Zchn"/>
    <w:rsid w:val="0007680F"/>
    <w:rPr>
      <w:rFonts w:ascii="Verdana" w:hAnsi="Verdana" w:cs="Verdana"/>
      <w:sz w:val="15"/>
      <w:lang w:val="de-DE"/>
    </w:rPr>
  </w:style>
  <w:style w:type="character" w:customStyle="1" w:styleId="FunotentextZchn">
    <w:name w:val="Fußnotentext Zchn"/>
    <w:rsid w:val="0007680F"/>
    <w:rPr>
      <w:rFonts w:ascii="Frutiger 45 Light" w:hAnsi="Frutiger 45 Light" w:cs="Frutiger 45 Light"/>
      <w:lang w:val="de-DE"/>
    </w:rPr>
  </w:style>
  <w:style w:type="character" w:customStyle="1" w:styleId="Funotenzeichen1">
    <w:name w:val="Fußnotenzeichen1"/>
    <w:rsid w:val="0007680F"/>
    <w:rPr>
      <w:vertAlign w:val="superscript"/>
    </w:rPr>
  </w:style>
  <w:style w:type="character" w:customStyle="1" w:styleId="Aufzhlungszeichen1">
    <w:name w:val="Aufzählungszeichen1"/>
    <w:rsid w:val="0007680F"/>
    <w:rPr>
      <w:rFonts w:ascii="OpenSymbol" w:eastAsia="OpenSymbol" w:hAnsi="OpenSymbol" w:cs="OpenSymbol"/>
    </w:rPr>
  </w:style>
  <w:style w:type="character" w:styleId="BesuchterLink">
    <w:name w:val="FollowedHyperlink"/>
    <w:rsid w:val="0007680F"/>
    <w:rPr>
      <w:color w:val="800000"/>
      <w:u w:val="single"/>
    </w:rPr>
  </w:style>
  <w:style w:type="character" w:styleId="Fett">
    <w:name w:val="Strong"/>
    <w:qFormat/>
    <w:rsid w:val="0007680F"/>
    <w:rPr>
      <w:b/>
      <w:bCs/>
    </w:rPr>
  </w:style>
  <w:style w:type="paragraph" w:customStyle="1" w:styleId="berschrift">
    <w:name w:val="Überschrift"/>
    <w:basedOn w:val="Standard"/>
    <w:next w:val="Textkrper"/>
    <w:rsid w:val="0007680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rsid w:val="0007680F"/>
    <w:rPr>
      <w:b/>
    </w:rPr>
  </w:style>
  <w:style w:type="paragraph" w:styleId="Liste">
    <w:name w:val="List"/>
    <w:basedOn w:val="Textkrper"/>
    <w:rsid w:val="0007680F"/>
    <w:rPr>
      <w:rFonts w:cs="FreeSans"/>
    </w:rPr>
  </w:style>
  <w:style w:type="paragraph" w:styleId="Beschriftung">
    <w:name w:val="caption"/>
    <w:basedOn w:val="Standard"/>
    <w:qFormat/>
    <w:rsid w:val="0007680F"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rsid w:val="0007680F"/>
    <w:pPr>
      <w:suppressLineNumbers/>
    </w:pPr>
    <w:rPr>
      <w:rFonts w:cs="FreeSans"/>
    </w:rPr>
  </w:style>
  <w:style w:type="paragraph" w:styleId="Kopfzeile">
    <w:name w:val="header"/>
    <w:basedOn w:val="Standard"/>
    <w:rsid w:val="0007680F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</w:rPr>
  </w:style>
  <w:style w:type="paragraph" w:styleId="Fuzeile">
    <w:name w:val="footer"/>
    <w:basedOn w:val="Standard"/>
    <w:rsid w:val="0007680F"/>
    <w:pPr>
      <w:tabs>
        <w:tab w:val="center" w:pos="4536"/>
        <w:tab w:val="right" w:pos="9185"/>
      </w:tabs>
      <w:ind w:right="1332"/>
    </w:pPr>
    <w:rPr>
      <w:rFonts w:ascii="Frutiger LT Std 45 Light" w:eastAsia="Times New Roman" w:hAnsi="Frutiger LT Std 45 Light" w:cs="Frutiger LT Std 45 Light"/>
      <w:sz w:val="20"/>
    </w:rPr>
  </w:style>
  <w:style w:type="paragraph" w:styleId="Sprechblasentext">
    <w:name w:val="Balloon Text"/>
    <w:basedOn w:val="Standard"/>
    <w:rsid w:val="0007680F"/>
    <w:rPr>
      <w:rFonts w:ascii="Tahoma" w:eastAsia="Times New Roman" w:hAnsi="Tahoma" w:cs="Tahoma"/>
      <w:sz w:val="16"/>
      <w:szCs w:val="16"/>
    </w:rPr>
  </w:style>
  <w:style w:type="paragraph" w:customStyle="1" w:styleId="Listenabsatz1">
    <w:name w:val="Listenabsatz1"/>
    <w:basedOn w:val="Standard"/>
    <w:rsid w:val="0007680F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customStyle="1" w:styleId="Copytext">
    <w:name w:val="Copytext"/>
    <w:basedOn w:val="Standard"/>
    <w:rsid w:val="0007680F"/>
    <w:pPr>
      <w:autoSpaceDE w:val="0"/>
      <w:spacing w:before="200" w:after="140" w:line="300" w:lineRule="exact"/>
    </w:pPr>
    <w:rPr>
      <w:rFonts w:ascii="Frutiger LT Std 45 Light" w:eastAsia="Times New Roman" w:hAnsi="Frutiger LT Std 45 Light" w:cs="FrutigerLTStd-Light"/>
      <w:sz w:val="20"/>
      <w:szCs w:val="22"/>
    </w:rPr>
  </w:style>
  <w:style w:type="paragraph" w:customStyle="1" w:styleId="Headline">
    <w:name w:val="Headline"/>
    <w:basedOn w:val="Copytext"/>
    <w:next w:val="Copytext"/>
    <w:rsid w:val="0007680F"/>
    <w:pPr>
      <w:spacing w:after="480" w:line="240" w:lineRule="auto"/>
    </w:pPr>
    <w:rPr>
      <w:rFonts w:cs="Frutiger-Light"/>
      <w:color w:val="EF7C00"/>
      <w:sz w:val="40"/>
      <w:szCs w:val="52"/>
    </w:rPr>
  </w:style>
  <w:style w:type="paragraph" w:customStyle="1" w:styleId="Sub-Headline">
    <w:name w:val="Sub-Headline"/>
    <w:basedOn w:val="Copytext"/>
    <w:next w:val="Copytext"/>
    <w:rsid w:val="0007680F"/>
    <w:pPr>
      <w:spacing w:before="360" w:after="0" w:line="240" w:lineRule="auto"/>
    </w:pPr>
    <w:rPr>
      <w:rFonts w:ascii="FrutigerLTStd-Light" w:hAnsi="FrutigerLTStd-Light"/>
      <w:color w:val="003399"/>
      <w:sz w:val="24"/>
      <w:szCs w:val="30"/>
    </w:rPr>
  </w:style>
  <w:style w:type="paragraph" w:customStyle="1" w:styleId="Bullet-Liste">
    <w:name w:val="Bullet-Liste"/>
    <w:basedOn w:val="Copytext"/>
    <w:rsid w:val="0007680F"/>
    <w:pPr>
      <w:numPr>
        <w:numId w:val="3"/>
      </w:numPr>
    </w:pPr>
    <w:rPr>
      <w:rFonts w:cs="Frutiger-Bold"/>
      <w:b/>
      <w:bCs/>
    </w:rPr>
  </w:style>
  <w:style w:type="paragraph" w:customStyle="1" w:styleId="Formular">
    <w:name w:val="Formular"/>
    <w:basedOn w:val="Copytext"/>
    <w:rsid w:val="0007680F"/>
    <w:pPr>
      <w:tabs>
        <w:tab w:val="left" w:pos="3686"/>
        <w:tab w:val="left" w:pos="9356"/>
      </w:tabs>
      <w:spacing w:after="600" w:line="480" w:lineRule="atLeast"/>
      <w:contextualSpacing/>
    </w:pPr>
    <w:rPr>
      <w:szCs w:val="20"/>
    </w:rPr>
  </w:style>
  <w:style w:type="paragraph" w:customStyle="1" w:styleId="CopySmall">
    <w:name w:val="Copy Small"/>
    <w:basedOn w:val="Copytext"/>
    <w:next w:val="Copytext"/>
    <w:rsid w:val="0007680F"/>
    <w:pPr>
      <w:ind w:right="1276"/>
    </w:pPr>
    <w:rPr>
      <w:szCs w:val="20"/>
    </w:rPr>
  </w:style>
  <w:style w:type="paragraph" w:customStyle="1" w:styleId="Check-Liste">
    <w:name w:val="Check-Liste"/>
    <w:basedOn w:val="Bullet-Liste"/>
    <w:rsid w:val="0007680F"/>
    <w:pPr>
      <w:numPr>
        <w:numId w:val="2"/>
      </w:numPr>
      <w:spacing w:before="240"/>
      <w:ind w:left="426" w:hanging="426"/>
    </w:pPr>
    <w:rPr>
      <w:rFonts w:cs="Arial"/>
      <w:b w:val="0"/>
    </w:rPr>
  </w:style>
  <w:style w:type="paragraph" w:customStyle="1" w:styleId="Tabellen-Zwischenheadline">
    <w:name w:val="Tabellen-Zwischenheadline"/>
    <w:basedOn w:val="Copytext"/>
    <w:rsid w:val="0007680F"/>
    <w:pPr>
      <w:spacing w:before="140" w:after="200" w:line="260" w:lineRule="exact"/>
      <w:ind w:right="-164"/>
    </w:pPr>
  </w:style>
  <w:style w:type="paragraph" w:customStyle="1" w:styleId="Tabellen-Headline">
    <w:name w:val="Tabellen-Headline"/>
    <w:basedOn w:val="Copytext"/>
    <w:rsid w:val="0007680F"/>
    <w:pPr>
      <w:spacing w:line="200" w:lineRule="exact"/>
      <w:ind w:right="-45"/>
    </w:pPr>
    <w:rPr>
      <w:b/>
    </w:rPr>
  </w:style>
  <w:style w:type="paragraph" w:customStyle="1" w:styleId="TabelleStandardlinks">
    <w:name w:val="Tabelle Standard links"/>
    <w:basedOn w:val="Tabellen-Zwischenheadline"/>
    <w:rsid w:val="0007680F"/>
    <w:pPr>
      <w:spacing w:before="120" w:after="120" w:line="200" w:lineRule="exact"/>
    </w:pPr>
  </w:style>
  <w:style w:type="paragraph" w:customStyle="1" w:styleId="Fussnote">
    <w:name w:val="Fussnote"/>
    <w:basedOn w:val="Copytext"/>
    <w:next w:val="Copytext"/>
    <w:rsid w:val="0007680F"/>
    <w:pPr>
      <w:spacing w:after="160"/>
      <w:ind w:right="1349"/>
    </w:pPr>
  </w:style>
  <w:style w:type="paragraph" w:customStyle="1" w:styleId="TabelleStandardzentriert">
    <w:name w:val="Tabelle Standard zentriert"/>
    <w:basedOn w:val="TabelleStandardlinks"/>
    <w:rsid w:val="0007680F"/>
    <w:pPr>
      <w:ind w:right="-113"/>
      <w:jc w:val="center"/>
    </w:pPr>
  </w:style>
  <w:style w:type="paragraph" w:customStyle="1" w:styleId="TabelleStandardrechts">
    <w:name w:val="Tabelle Standard rechts"/>
    <w:basedOn w:val="TabelleStandardlinks"/>
    <w:rsid w:val="0007680F"/>
    <w:pPr>
      <w:jc w:val="right"/>
    </w:pPr>
  </w:style>
  <w:style w:type="paragraph" w:customStyle="1" w:styleId="FormularUnterschrift">
    <w:name w:val="Formular Unterschrift"/>
    <w:basedOn w:val="CopySmall"/>
    <w:rsid w:val="0007680F"/>
    <w:pPr>
      <w:spacing w:before="40" w:after="0" w:line="240" w:lineRule="auto"/>
      <w:ind w:left="-113"/>
    </w:pPr>
  </w:style>
  <w:style w:type="paragraph" w:customStyle="1" w:styleId="Dokumentstruktur1">
    <w:name w:val="Dokumentstruktur1"/>
    <w:basedOn w:val="Standard"/>
    <w:rsid w:val="0007680F"/>
    <w:rPr>
      <w:rFonts w:ascii="Tahoma" w:eastAsia="Times New Roman" w:hAnsi="Tahoma" w:cs="Tahoma"/>
      <w:sz w:val="16"/>
      <w:szCs w:val="16"/>
    </w:rPr>
  </w:style>
  <w:style w:type="paragraph" w:customStyle="1" w:styleId="CopytextFett">
    <w:name w:val="Copytext Fett"/>
    <w:basedOn w:val="Copytext"/>
    <w:next w:val="Copytext"/>
    <w:rsid w:val="0007680F"/>
    <w:pPr>
      <w:spacing w:before="120" w:after="120" w:line="240" w:lineRule="exact"/>
    </w:pPr>
    <w:rPr>
      <w:rFonts w:cs="FrutigerLTStd-Roman"/>
      <w:b/>
    </w:rPr>
  </w:style>
  <w:style w:type="paragraph" w:customStyle="1" w:styleId="NurText1">
    <w:name w:val="Nur Text1"/>
    <w:basedOn w:val="Standard"/>
    <w:rsid w:val="0007680F"/>
    <w:rPr>
      <w:rFonts w:ascii="Courier New" w:hAnsi="Courier New" w:cs="Courier New"/>
      <w:sz w:val="20"/>
    </w:rPr>
  </w:style>
  <w:style w:type="paragraph" w:customStyle="1" w:styleId="Default">
    <w:name w:val="Default"/>
    <w:rsid w:val="0007680F"/>
    <w:pPr>
      <w:suppressAutoHyphens/>
      <w:autoSpaceDE w:val="0"/>
    </w:pPr>
    <w:rPr>
      <w:rFonts w:ascii="Garamond" w:eastAsia="Calibri" w:hAnsi="Garamond" w:cs="Garamond"/>
      <w:color w:val="000000"/>
      <w:lang w:eastAsia="zh-CN"/>
    </w:rPr>
  </w:style>
  <w:style w:type="paragraph" w:customStyle="1" w:styleId="ZchnZchn1Char">
    <w:name w:val="Zchn Zchn1 Char"/>
    <w:basedOn w:val="Standard"/>
    <w:rsid w:val="0007680F"/>
    <w:pPr>
      <w:spacing w:after="160" w:line="240" w:lineRule="exact"/>
    </w:pPr>
    <w:rPr>
      <w:rFonts w:ascii="Times New Roman" w:hAnsi="Times New Roman" w:cs="Arial"/>
      <w:sz w:val="20"/>
      <w:lang w:val="en-US"/>
    </w:rPr>
  </w:style>
  <w:style w:type="paragraph" w:customStyle="1" w:styleId="Kommentartext1">
    <w:name w:val="Kommentartext1"/>
    <w:basedOn w:val="Standard"/>
    <w:rsid w:val="0007680F"/>
    <w:rPr>
      <w:sz w:val="20"/>
    </w:rPr>
  </w:style>
  <w:style w:type="paragraph" w:styleId="Kommentarthema">
    <w:name w:val="annotation subject"/>
    <w:basedOn w:val="Kommentartext1"/>
    <w:next w:val="Kommentartext1"/>
    <w:rsid w:val="0007680F"/>
    <w:rPr>
      <w:b/>
      <w:bCs/>
    </w:rPr>
  </w:style>
  <w:style w:type="paragraph" w:customStyle="1" w:styleId="MSCopy">
    <w:name w:val="@ MS Copy"/>
    <w:rsid w:val="0007680F"/>
    <w:pPr>
      <w:suppressAutoHyphens/>
      <w:ind w:left="170" w:right="170"/>
    </w:pPr>
    <w:rPr>
      <w:rFonts w:ascii="Verdana" w:hAnsi="Verdana" w:cs="Verdana"/>
      <w:sz w:val="15"/>
      <w:lang w:eastAsia="zh-CN"/>
    </w:rPr>
  </w:style>
  <w:style w:type="paragraph" w:styleId="Listenabsatz">
    <w:name w:val="List Paragraph"/>
    <w:basedOn w:val="Standard"/>
    <w:qFormat/>
    <w:rsid w:val="0007680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US"/>
    </w:rPr>
  </w:style>
  <w:style w:type="paragraph" w:styleId="Funotentext">
    <w:name w:val="footnote text"/>
    <w:basedOn w:val="Standard"/>
    <w:rsid w:val="0007680F"/>
    <w:rPr>
      <w:sz w:val="20"/>
    </w:rPr>
  </w:style>
  <w:style w:type="character" w:customStyle="1" w:styleId="no-wrap">
    <w:name w:val="no-wrap"/>
    <w:rsid w:val="003F1F4B"/>
  </w:style>
  <w:style w:type="character" w:styleId="Kommentarzeichen">
    <w:name w:val="annotation reference"/>
    <w:uiPriority w:val="99"/>
    <w:semiHidden/>
    <w:unhideWhenUsed/>
    <w:rsid w:val="001719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194D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17194D"/>
    <w:rPr>
      <w:rFonts w:ascii="Frutiger 45 Light" w:eastAsia="Calibri" w:hAnsi="Frutiger 45 Light" w:cs="Frutiger 45 Light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EA3CF5"/>
    <w:rPr>
      <w:vertAlign w:val="superscript"/>
    </w:rPr>
  </w:style>
  <w:style w:type="character" w:customStyle="1" w:styleId="apple-converted-space">
    <w:name w:val="apple-converted-space"/>
    <w:rsid w:val="00822780"/>
  </w:style>
  <w:style w:type="paragraph" w:customStyle="1" w:styleId="space0">
    <w:name w:val="space0"/>
    <w:basedOn w:val="Standard"/>
    <w:rsid w:val="0082278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intextlinkb">
    <w:name w:val="intextlinkb"/>
    <w:rsid w:val="00822780"/>
  </w:style>
  <w:style w:type="character" w:customStyle="1" w:styleId="linktext">
    <w:name w:val="linktext"/>
    <w:rsid w:val="00822780"/>
  </w:style>
  <w:style w:type="paragraph" w:styleId="berarbeitung">
    <w:name w:val="Revision"/>
    <w:hidden/>
    <w:semiHidden/>
    <w:rsid w:val="00C434CA"/>
    <w:rPr>
      <w:rFonts w:ascii="Frutiger 45 Light" w:eastAsia="Calibri" w:hAnsi="Frutiger 45 Light" w:cs="Frutiger 45 Light"/>
      <w:lang w:eastAsia="zh-CN"/>
    </w:rPr>
  </w:style>
  <w:style w:type="character" w:customStyle="1" w:styleId="Hyperlink0">
    <w:name w:val="Hyperlink.0"/>
    <w:basedOn w:val="Absatz-Standardschriftart"/>
    <w:rsid w:val="00AC609D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7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2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ewsroom.da-direkt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sse@da-direkt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stelldatum xmlns="dd767c06-3f8e-40ad-9116-3377f98cc2a0" xsi:nil="true"/>
    <TaxCatchAll xmlns="f8dc619e-5922-409c-84de-35ac1660682d" xsi:nil="true"/>
    <lcf76f155ced4ddcb4097134ff3c332f xmlns="dd767c06-3f8e-40ad-9116-3377f98cc2a0">
      <Terms xmlns="http://schemas.microsoft.com/office/infopath/2007/PartnerControls"/>
    </lcf76f155ced4ddcb4097134ff3c332f>
    <SharedWithUsers xmlns="f8dc619e-5922-409c-84de-35ac1660682d">
      <UserInfo>
        <DisplayName>Nathalie Lanio</DisplayName>
        <AccountId>388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688946366D4C42BE2CAB6C4E1FD864" ma:contentTypeVersion="17" ma:contentTypeDescription="Ein neues Dokument erstellen." ma:contentTypeScope="" ma:versionID="73c68706c6c26a8dceec5fcb7c028544">
  <xsd:schema xmlns:xsd="http://www.w3.org/2001/XMLSchema" xmlns:xs="http://www.w3.org/2001/XMLSchema" xmlns:p="http://schemas.microsoft.com/office/2006/metadata/properties" xmlns:ns2="dd767c06-3f8e-40ad-9116-3377f98cc2a0" xmlns:ns3="f8dc619e-5922-409c-84de-35ac1660682d" targetNamespace="http://schemas.microsoft.com/office/2006/metadata/properties" ma:root="true" ma:fieldsID="0f74138a8893dec3d699ad0b3f577352" ns2:_="" ns3:_="">
    <xsd:import namespace="dd767c06-3f8e-40ad-9116-3377f98cc2a0"/>
    <xsd:import namespace="f8dc619e-5922-409c-84de-35ac166068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Erstelldatum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67c06-3f8e-40ad-9116-3377f98cc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Erstelldatum" ma:index="19" nillable="true" ma:displayName="Erstelldatum" ma:format="DateOnly" ma:internalName="Erstelldatum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2578d6fb-034f-4618-ad9b-ef87b08863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c619e-5922-409c-84de-35ac166068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4fb6e33-3d63-49ef-8317-b5723ea6cd1b}" ma:internalName="TaxCatchAll" ma:showField="CatchAllData" ma:web="f8dc619e-5922-409c-84de-35ac166068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90D24-9158-401D-9E73-644F64559D9F}">
  <ds:schemaRefs>
    <ds:schemaRef ds:uri="http://schemas.microsoft.com/office/2006/metadata/properties"/>
    <ds:schemaRef ds:uri="http://schemas.microsoft.com/office/infopath/2007/PartnerControls"/>
    <ds:schemaRef ds:uri="dd767c06-3f8e-40ad-9116-3377f98cc2a0"/>
    <ds:schemaRef ds:uri="f8dc619e-5922-409c-84de-35ac1660682d"/>
  </ds:schemaRefs>
</ds:datastoreItem>
</file>

<file path=customXml/itemProps2.xml><?xml version="1.0" encoding="utf-8"?>
<ds:datastoreItem xmlns:ds="http://schemas.openxmlformats.org/officeDocument/2006/customXml" ds:itemID="{336C837A-B0DB-4C67-9A6E-55A3E8844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67c06-3f8e-40ad-9116-3377f98cc2a0"/>
    <ds:schemaRef ds:uri="f8dc619e-5922-409c-84de-35ac16606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C6469E-69A9-4292-9E35-88B33F0036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0A7D58-A2CE-4080-A1C0-FD275D9E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Links>
    <vt:vector size="12" baseType="variant">
      <vt:variant>
        <vt:i4>5636113</vt:i4>
      </vt:variant>
      <vt:variant>
        <vt:i4>3</vt:i4>
      </vt:variant>
      <vt:variant>
        <vt:i4>0</vt:i4>
      </vt:variant>
      <vt:variant>
        <vt:i4>5</vt:i4>
      </vt:variant>
      <vt:variant>
        <vt:lpwstr>http://www.newsroom.da-direkt.de/</vt:lpwstr>
      </vt:variant>
      <vt:variant>
        <vt:lpwstr/>
      </vt:variant>
      <vt:variant>
        <vt:i4>1245307</vt:i4>
      </vt:variant>
      <vt:variant>
        <vt:i4>0</vt:i4>
      </vt:variant>
      <vt:variant>
        <vt:i4>0</vt:i4>
      </vt:variant>
      <vt:variant>
        <vt:i4>5</vt:i4>
      </vt:variant>
      <vt:variant>
        <vt:lpwstr>mailto:presse@da-direkt.de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Talitha Strickler</dc:creator>
  <cp:keywords/>
  <dc:description/>
  <cp:lastModifiedBy>Angela Klemmer</cp:lastModifiedBy>
  <cp:revision>30</cp:revision>
  <cp:lastPrinted>2022-07-21T21:40:00Z</cp:lastPrinted>
  <dcterms:created xsi:type="dcterms:W3CDTF">2022-07-25T17:48:00Z</dcterms:created>
  <dcterms:modified xsi:type="dcterms:W3CDTF">2022-07-27T15:52:00Z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7ed875-cb67-40d7-9ea6-a804b08b1148_Enabled">
    <vt:lpwstr>true</vt:lpwstr>
  </property>
  <property fmtid="{D5CDD505-2E9C-101B-9397-08002B2CF9AE}" pid="3" name="MSIP_Label_9a7ed875-cb67-40d7-9ea6-a804b08b1148_SetDate">
    <vt:lpwstr>2021-07-30T14:56:52Z</vt:lpwstr>
  </property>
  <property fmtid="{D5CDD505-2E9C-101B-9397-08002B2CF9AE}" pid="4" name="MSIP_Label_9a7ed875-cb67-40d7-9ea6-a804b08b1148_Method">
    <vt:lpwstr>Privileged</vt:lpwstr>
  </property>
  <property fmtid="{D5CDD505-2E9C-101B-9397-08002B2CF9AE}" pid="5" name="MSIP_Label_9a7ed875-cb67-40d7-9ea6-a804b08b1148_Name">
    <vt:lpwstr>9a7ed875-cb67-40d7-9ea6-a804b08b1148</vt:lpwstr>
  </property>
  <property fmtid="{D5CDD505-2E9C-101B-9397-08002B2CF9AE}" pid="6" name="MSIP_Label_9a7ed875-cb67-40d7-9ea6-a804b08b1148_SiteId">
    <vt:lpwstr>473672ba-cd07-4371-a2ae-788b4c61840e</vt:lpwstr>
  </property>
  <property fmtid="{D5CDD505-2E9C-101B-9397-08002B2CF9AE}" pid="7" name="MSIP_Label_9a7ed875-cb67-40d7-9ea6-a804b08b1148_ActionId">
    <vt:lpwstr>6bd708f1-e58d-4dad-ad1b-4427aabc4cfb</vt:lpwstr>
  </property>
  <property fmtid="{D5CDD505-2E9C-101B-9397-08002B2CF9AE}" pid="8" name="MSIP_Label_9a7ed875-cb67-40d7-9ea6-a804b08b1148_ContentBits">
    <vt:lpwstr>0</vt:lpwstr>
  </property>
  <property fmtid="{D5CDD505-2E9C-101B-9397-08002B2CF9AE}" pid="9" name="ContentTypeId">
    <vt:lpwstr>0x01010012688946366D4C42BE2CAB6C4E1FD864</vt:lpwstr>
  </property>
  <property fmtid="{D5CDD505-2E9C-101B-9397-08002B2CF9AE}" pid="10" name="Order">
    <vt:r8>169400</vt:r8>
  </property>
  <property fmtid="{D5CDD505-2E9C-101B-9397-08002B2CF9AE}" pid="11" name="MediaServiceImageTags">
    <vt:lpwstr/>
  </property>
</Properties>
</file>