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5A31E6">
        <w:rPr>
          <w:sz w:val="19"/>
          <w:szCs w:val="19"/>
        </w:rPr>
        <w:t>08</w:t>
      </w:r>
      <w:r w:rsidR="00934862">
        <w:rPr>
          <w:sz w:val="19"/>
          <w:szCs w:val="19"/>
        </w:rPr>
        <w:t>-</w:t>
      </w:r>
      <w:r w:rsidR="00EC56A6">
        <w:rPr>
          <w:sz w:val="19"/>
          <w:szCs w:val="19"/>
        </w:rPr>
        <w:t>28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2D1006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Umeå Energi förbättrar elförsörjningen till Norrbyskär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462CFA" w:rsidRDefault="00EC56A6" w:rsidP="00462CFA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0"/>
          <w:lang w:eastAsia="en-US"/>
        </w:rPr>
      </w:pPr>
      <w:r w:rsidRPr="00EC56A6">
        <w:rPr>
          <w:rFonts w:eastAsiaTheme="minorHAnsi" w:cs="Calibri"/>
          <w:b/>
          <w:bCs/>
          <w:sz w:val="17"/>
          <w:szCs w:val="32"/>
          <w:lang w:eastAsia="en-US"/>
        </w:rPr>
        <w:t>Nu får öborna på Norrbyskär en ännu säkrare elförsörjning. Umeå Energi har i dagarna lagt en ny sjökabel från fastlandet till Norrbyskär och vidare ut till ön S:t Helena.</w:t>
      </w:r>
    </w:p>
    <w:p w:rsidR="00EC56A6" w:rsidRPr="00462CFA" w:rsidRDefault="00EC56A6" w:rsidP="00462CFA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0"/>
          <w:lang w:eastAsia="en-US"/>
        </w:rPr>
      </w:pPr>
      <w:r w:rsidRPr="00462CFA">
        <w:rPr>
          <w:rFonts w:eastAsiaTheme="minorHAnsi" w:cs="Calibri"/>
          <w:b/>
          <w:bCs/>
          <w:sz w:val="17"/>
          <w:szCs w:val="32"/>
          <w:lang w:eastAsia="en-US"/>
        </w:rPr>
        <w:t xml:space="preserve">– </w:t>
      </w:r>
      <w:r w:rsidR="00462CFA" w:rsidRPr="00462CFA">
        <w:rPr>
          <w:b/>
          <w:bCs/>
          <w:sz w:val="17"/>
        </w:rPr>
        <w:t>Umeå Energi har valt att investera mycket i elnätet och det innebär att vi nu har ett av Sveriges bästa nät med få och korta avbrott</w:t>
      </w:r>
      <w:r w:rsidRPr="00462CFA">
        <w:rPr>
          <w:rFonts w:eastAsiaTheme="minorHAnsi" w:cs="Calibri"/>
          <w:b/>
          <w:bCs/>
          <w:sz w:val="17"/>
          <w:szCs w:val="32"/>
          <w:lang w:eastAsia="en-US"/>
        </w:rPr>
        <w:t>, säger Jan Eriksson, tf affärsområdeschef Umeå Energi Elnät.</w:t>
      </w:r>
    </w:p>
    <w:p w:rsidR="00EC56A6" w:rsidRPr="00EC56A6" w:rsidRDefault="00EC56A6" w:rsidP="00EC56A6">
      <w:pPr>
        <w:widowControl w:val="0"/>
        <w:autoSpaceDE w:val="0"/>
        <w:autoSpaceDN w:val="0"/>
        <w:adjustRightInd w:val="0"/>
        <w:spacing w:line="360" w:lineRule="atLeast"/>
        <w:rPr>
          <w:rFonts w:eastAsiaTheme="minorHAnsi" w:cs="Calibri"/>
          <w:sz w:val="17"/>
          <w:szCs w:val="32"/>
          <w:lang w:eastAsia="en-US"/>
        </w:rPr>
      </w:pPr>
    </w:p>
    <w:p w:rsidR="00EC56A6" w:rsidRP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0"/>
          <w:lang w:eastAsia="en-US"/>
        </w:rPr>
      </w:pPr>
      <w:r w:rsidRPr="00EC56A6">
        <w:rPr>
          <w:rFonts w:eastAsiaTheme="minorHAnsi" w:cs="Calibri"/>
          <w:sz w:val="17"/>
          <w:szCs w:val="32"/>
          <w:lang w:eastAsia="en-US"/>
        </w:rPr>
        <w:t xml:space="preserve">Umeå Energi har lagt sjökabeln från </w:t>
      </w:r>
      <w:proofErr w:type="spellStart"/>
      <w:r w:rsidRPr="00EC56A6">
        <w:rPr>
          <w:rFonts w:eastAsiaTheme="minorHAnsi" w:cs="Calibri"/>
          <w:sz w:val="17"/>
          <w:szCs w:val="32"/>
          <w:lang w:eastAsia="en-US"/>
        </w:rPr>
        <w:t>Byskatan</w:t>
      </w:r>
      <w:proofErr w:type="spellEnd"/>
      <w:r w:rsidRPr="00EC56A6">
        <w:rPr>
          <w:rFonts w:eastAsiaTheme="minorHAnsi" w:cs="Calibri"/>
          <w:sz w:val="17"/>
          <w:szCs w:val="32"/>
          <w:lang w:eastAsia="en-US"/>
        </w:rPr>
        <w:t xml:space="preserve"> utanför Hörnefors till Truthällsklubben på Norrbyskär och vidare ut till ön S:t Helena. Kabeln togs i drift den 27 augusti.</w:t>
      </w:r>
    </w:p>
    <w:p w:rsid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2"/>
          <w:lang w:eastAsia="en-US"/>
        </w:rPr>
      </w:pPr>
    </w:p>
    <w:p w:rsidR="00EC56A6" w:rsidRP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0"/>
          <w:lang w:eastAsia="en-US"/>
        </w:rPr>
      </w:pPr>
      <w:r w:rsidRPr="00EC56A6">
        <w:rPr>
          <w:rFonts w:eastAsiaTheme="minorHAnsi" w:cs="Calibri"/>
          <w:sz w:val="17"/>
          <w:szCs w:val="32"/>
          <w:lang w:eastAsia="en-US"/>
        </w:rPr>
        <w:t xml:space="preserve">– Vi gör det här för att förbättra </w:t>
      </w:r>
      <w:proofErr w:type="spellStart"/>
      <w:r w:rsidRPr="00EC56A6">
        <w:rPr>
          <w:rFonts w:eastAsiaTheme="minorHAnsi" w:cs="Calibri"/>
          <w:sz w:val="17"/>
          <w:szCs w:val="32"/>
          <w:lang w:eastAsia="en-US"/>
        </w:rPr>
        <w:t>elkvaliteten</w:t>
      </w:r>
      <w:proofErr w:type="spellEnd"/>
      <w:r w:rsidRPr="00EC56A6">
        <w:rPr>
          <w:rFonts w:eastAsiaTheme="minorHAnsi" w:cs="Calibri"/>
          <w:sz w:val="17"/>
          <w:szCs w:val="32"/>
          <w:lang w:eastAsia="en-US"/>
        </w:rPr>
        <w:t xml:space="preserve"> och för att säkerställa elförsörjningen i området. Åtgärden innebär att det numera finns två matningsvägar till Norrbyskär istället för en, berättar Jan Eriksson.</w:t>
      </w:r>
    </w:p>
    <w:p w:rsid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2"/>
          <w:lang w:eastAsia="en-US"/>
        </w:rPr>
      </w:pPr>
    </w:p>
    <w:p w:rsidR="00EC56A6" w:rsidRP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0"/>
          <w:lang w:eastAsia="en-US"/>
        </w:rPr>
      </w:pPr>
      <w:r w:rsidRPr="00EC56A6">
        <w:rPr>
          <w:rFonts w:eastAsiaTheme="minorHAnsi" w:cs="Calibri"/>
          <w:sz w:val="17"/>
          <w:szCs w:val="32"/>
          <w:lang w:eastAsia="en-US"/>
        </w:rPr>
        <w:t xml:space="preserve">Kabeln är en stålarmerad 12 </w:t>
      </w:r>
      <w:proofErr w:type="spellStart"/>
      <w:r w:rsidRPr="00EC56A6">
        <w:rPr>
          <w:rFonts w:eastAsiaTheme="minorHAnsi" w:cs="Calibri"/>
          <w:sz w:val="17"/>
          <w:szCs w:val="32"/>
          <w:lang w:eastAsia="en-US"/>
        </w:rPr>
        <w:t>kV-kabel</w:t>
      </w:r>
      <w:proofErr w:type="spellEnd"/>
      <w:r w:rsidRPr="00EC56A6">
        <w:rPr>
          <w:rFonts w:eastAsiaTheme="minorHAnsi" w:cs="Calibri"/>
          <w:sz w:val="17"/>
          <w:szCs w:val="32"/>
          <w:lang w:eastAsia="en-US"/>
        </w:rPr>
        <w:t xml:space="preserve"> och den totala längden är 3,4 kilometer. Att lägga sjökabel innebär många moment och allt är beroende av vädret. Trots detta gick arbetet väldigt bra.</w:t>
      </w:r>
    </w:p>
    <w:p w:rsid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2"/>
          <w:lang w:eastAsia="en-US"/>
        </w:rPr>
      </w:pPr>
    </w:p>
    <w:p w:rsidR="00EC56A6" w:rsidRP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0"/>
          <w:lang w:eastAsia="en-US"/>
        </w:rPr>
      </w:pPr>
      <w:r w:rsidRPr="00EC56A6">
        <w:rPr>
          <w:rFonts w:eastAsiaTheme="minorHAnsi" w:cs="Calibri"/>
          <w:sz w:val="17"/>
          <w:szCs w:val="32"/>
          <w:lang w:eastAsia="en-US"/>
        </w:rPr>
        <w:t>– Våra duktiga medarbetare tillsammans med entreprenörer fixade detta galant</w:t>
      </w:r>
      <w:r>
        <w:rPr>
          <w:rFonts w:eastAsiaTheme="minorHAnsi" w:cs="Calibri"/>
          <w:sz w:val="17"/>
          <w:szCs w:val="32"/>
          <w:lang w:eastAsia="en-US"/>
        </w:rPr>
        <w:t xml:space="preserve">. </w:t>
      </w:r>
      <w:r w:rsidRPr="00EC56A6">
        <w:rPr>
          <w:rFonts w:eastAsiaTheme="minorHAnsi" w:cs="Calibri"/>
          <w:sz w:val="17"/>
          <w:szCs w:val="32"/>
          <w:lang w:eastAsia="en-US"/>
        </w:rPr>
        <w:t>Kabeln lades ut från en pråm som drogs av en bogserbåt. På prå</w:t>
      </w:r>
      <w:r>
        <w:rPr>
          <w:rFonts w:eastAsiaTheme="minorHAnsi" w:cs="Calibri"/>
          <w:sz w:val="17"/>
          <w:szCs w:val="32"/>
          <w:lang w:eastAsia="en-US"/>
        </w:rPr>
        <w:t xml:space="preserve">men monterade vi </w:t>
      </w:r>
      <w:r w:rsidRPr="00EC56A6">
        <w:rPr>
          <w:rFonts w:eastAsiaTheme="minorHAnsi" w:cs="Calibri"/>
          <w:sz w:val="17"/>
          <w:szCs w:val="32"/>
          <w:lang w:eastAsia="en-US"/>
        </w:rPr>
        <w:t xml:space="preserve">betongvikter på kabeln </w:t>
      </w:r>
      <w:r>
        <w:rPr>
          <w:rFonts w:eastAsiaTheme="minorHAnsi" w:cs="Calibri"/>
          <w:sz w:val="17"/>
          <w:szCs w:val="32"/>
          <w:lang w:eastAsia="en-US"/>
        </w:rPr>
        <w:t xml:space="preserve">för att den skulle </w:t>
      </w:r>
      <w:r w:rsidRPr="00EC56A6">
        <w:rPr>
          <w:rFonts w:eastAsiaTheme="minorHAnsi" w:cs="Calibri"/>
          <w:sz w:val="17"/>
          <w:szCs w:val="32"/>
          <w:lang w:eastAsia="en-US"/>
        </w:rPr>
        <w:t xml:space="preserve">ligga stilla på botten. När kabeln väl </w:t>
      </w:r>
      <w:r w:rsidR="003C663D">
        <w:rPr>
          <w:rFonts w:eastAsiaTheme="minorHAnsi" w:cs="Calibri"/>
          <w:sz w:val="17"/>
          <w:szCs w:val="32"/>
          <w:lang w:eastAsia="en-US"/>
        </w:rPr>
        <w:t xml:space="preserve">är </w:t>
      </w:r>
      <w:r w:rsidRPr="00EC56A6">
        <w:rPr>
          <w:rFonts w:eastAsiaTheme="minorHAnsi" w:cs="Calibri"/>
          <w:sz w:val="17"/>
          <w:szCs w:val="32"/>
          <w:lang w:eastAsia="en-US"/>
        </w:rPr>
        <w:t xml:space="preserve">på plats justeras den på botten av dykare, säger </w:t>
      </w:r>
      <w:r w:rsidR="00462CFA">
        <w:rPr>
          <w:rFonts w:eastAsiaTheme="minorHAnsi" w:cs="Calibri"/>
          <w:sz w:val="17"/>
          <w:szCs w:val="32"/>
          <w:lang w:eastAsia="en-US"/>
        </w:rPr>
        <w:t>Thomas Reh</w:t>
      </w:r>
      <w:r w:rsidRPr="00EC56A6">
        <w:rPr>
          <w:rFonts w:eastAsiaTheme="minorHAnsi" w:cs="Calibri"/>
          <w:sz w:val="17"/>
          <w:szCs w:val="32"/>
          <w:lang w:eastAsia="en-US"/>
        </w:rPr>
        <w:t>n</w:t>
      </w:r>
      <w:r w:rsidR="00462CFA">
        <w:rPr>
          <w:rFonts w:eastAsiaTheme="minorHAnsi" w:cs="Calibri"/>
          <w:sz w:val="17"/>
          <w:szCs w:val="32"/>
          <w:lang w:eastAsia="en-US"/>
        </w:rPr>
        <w:t>berg, projektingenjör på AO Elnät</w:t>
      </w:r>
      <w:r w:rsidRPr="00EC56A6">
        <w:rPr>
          <w:rFonts w:eastAsiaTheme="minorHAnsi" w:cs="Calibri"/>
          <w:sz w:val="17"/>
          <w:szCs w:val="32"/>
          <w:lang w:eastAsia="en-US"/>
        </w:rPr>
        <w:t>.</w:t>
      </w:r>
    </w:p>
    <w:p w:rsid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2"/>
          <w:lang w:eastAsia="en-US"/>
        </w:rPr>
      </w:pPr>
    </w:p>
    <w:p w:rsidR="00EC56A6" w:rsidRP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0"/>
          <w:lang w:eastAsia="en-US"/>
        </w:rPr>
      </w:pPr>
      <w:r w:rsidRPr="00EC56A6">
        <w:rPr>
          <w:rFonts w:eastAsiaTheme="minorHAnsi" w:cs="Calibri"/>
          <w:sz w:val="17"/>
          <w:szCs w:val="32"/>
          <w:lang w:eastAsia="en-US"/>
        </w:rPr>
        <w:t>I projektet placeras också en ny nätstation på Truthällsklubben liksom en nätstation på S:t Helena.</w:t>
      </w:r>
    </w:p>
    <w:p w:rsid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2"/>
          <w:lang w:eastAsia="en-US"/>
        </w:rPr>
      </w:pPr>
    </w:p>
    <w:p w:rsidR="00EC56A6" w:rsidRPr="00EC56A6" w:rsidRDefault="00EC56A6" w:rsidP="00EC56A6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Calibri"/>
          <w:sz w:val="17"/>
          <w:szCs w:val="30"/>
          <w:lang w:eastAsia="en-US"/>
        </w:rPr>
      </w:pPr>
      <w:r w:rsidRPr="00EC56A6">
        <w:rPr>
          <w:rFonts w:eastAsiaTheme="minorHAnsi" w:cs="Calibri"/>
          <w:sz w:val="17"/>
          <w:szCs w:val="32"/>
          <w:lang w:eastAsia="en-US"/>
        </w:rPr>
        <w:t>– Genom att ständigt förbättra vårt elnät skapar vi stabila leveranser. Vi har ytterst få avbrott och vill att det ska vara så även i framtiden, säger Jan Eriksson.</w:t>
      </w:r>
    </w:p>
    <w:p w:rsidR="00DE1856" w:rsidRPr="00BC6F0A" w:rsidRDefault="00626832" w:rsidP="00046EFB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046EFB" w:rsidRDefault="00C8240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 w:rsidRPr="00046EFB">
        <w:rPr>
          <w:color w:val="000000" w:themeColor="text1"/>
          <w:sz w:val="17"/>
          <w:szCs w:val="16"/>
        </w:rPr>
        <w:t>Jan Eriksson</w:t>
      </w:r>
      <w:r w:rsidR="00D15DD0" w:rsidRPr="00046EFB">
        <w:rPr>
          <w:color w:val="000000" w:themeColor="text1"/>
          <w:sz w:val="17"/>
          <w:szCs w:val="16"/>
        </w:rPr>
        <w:t xml:space="preserve">, </w:t>
      </w:r>
      <w:r w:rsidRPr="00046EFB">
        <w:rPr>
          <w:color w:val="000000" w:themeColor="text1"/>
          <w:sz w:val="17"/>
          <w:szCs w:val="16"/>
        </w:rPr>
        <w:t>tf affärsområdeschef Umeå Energi Elnät</w:t>
      </w:r>
      <w:r w:rsidR="00FB7EBB" w:rsidRPr="00046EFB">
        <w:rPr>
          <w:color w:val="000000" w:themeColor="text1"/>
          <w:sz w:val="17"/>
          <w:szCs w:val="16"/>
        </w:rPr>
        <w:t xml:space="preserve"> </w:t>
      </w:r>
      <w:r w:rsidRPr="00046EFB">
        <w:rPr>
          <w:sz w:val="17"/>
        </w:rPr>
        <w:t>070-695 02 21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</w:t>
      </w:r>
      <w:r w:rsidR="00C804A3" w:rsidRPr="00C804A3">
        <w:rPr>
          <w:sz w:val="16"/>
        </w:rPr>
        <w:lastRenderedPageBreak/>
        <w:t xml:space="preserve">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OHSAS 18001).</w:t>
      </w:r>
    </w:p>
    <w:p w:rsidR="004D4D7C" w:rsidRPr="00940E12" w:rsidRDefault="00845FAA" w:rsidP="004C0036">
      <w:pPr>
        <w:rPr>
          <w:sz w:val="16"/>
        </w:rPr>
      </w:pPr>
      <w:hyperlink r:id="rId6" w:history="1">
        <w:r w:rsidR="00FD7912" w:rsidRPr="00DB69D4">
          <w:rPr>
            <w:rStyle w:val="Hyperlnk"/>
            <w:sz w:val="16"/>
          </w:rPr>
          <w:t>www.umeaenergi.se</w:t>
        </w:r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46EFB"/>
    <w:rsid w:val="000F41E1"/>
    <w:rsid w:val="00106444"/>
    <w:rsid w:val="001A0D41"/>
    <w:rsid w:val="001C693D"/>
    <w:rsid w:val="001E1B12"/>
    <w:rsid w:val="002A69FE"/>
    <w:rsid w:val="002B3B74"/>
    <w:rsid w:val="002D1006"/>
    <w:rsid w:val="00317ECE"/>
    <w:rsid w:val="003A31A7"/>
    <w:rsid w:val="003C663D"/>
    <w:rsid w:val="00405915"/>
    <w:rsid w:val="00462CFA"/>
    <w:rsid w:val="004A534B"/>
    <w:rsid w:val="004C0036"/>
    <w:rsid w:val="004D4D7C"/>
    <w:rsid w:val="005406B6"/>
    <w:rsid w:val="005642F0"/>
    <w:rsid w:val="0058186E"/>
    <w:rsid w:val="005A31E6"/>
    <w:rsid w:val="006220DC"/>
    <w:rsid w:val="00626832"/>
    <w:rsid w:val="006A66A4"/>
    <w:rsid w:val="006D69A5"/>
    <w:rsid w:val="007376C6"/>
    <w:rsid w:val="00741EA9"/>
    <w:rsid w:val="00767C60"/>
    <w:rsid w:val="008361BF"/>
    <w:rsid w:val="00844CBF"/>
    <w:rsid w:val="00845FAA"/>
    <w:rsid w:val="00855BA8"/>
    <w:rsid w:val="00883903"/>
    <w:rsid w:val="008A52BD"/>
    <w:rsid w:val="008B65BF"/>
    <w:rsid w:val="008F2EEC"/>
    <w:rsid w:val="00934862"/>
    <w:rsid w:val="00940E12"/>
    <w:rsid w:val="00961038"/>
    <w:rsid w:val="00A57E88"/>
    <w:rsid w:val="00A878A1"/>
    <w:rsid w:val="00AD5B49"/>
    <w:rsid w:val="00B96FC0"/>
    <w:rsid w:val="00BB75DE"/>
    <w:rsid w:val="00C22DE7"/>
    <w:rsid w:val="00C74DD6"/>
    <w:rsid w:val="00C804A3"/>
    <w:rsid w:val="00C82406"/>
    <w:rsid w:val="00C90919"/>
    <w:rsid w:val="00CC4615"/>
    <w:rsid w:val="00D15DD0"/>
    <w:rsid w:val="00D57A5C"/>
    <w:rsid w:val="00DE1856"/>
    <w:rsid w:val="00E75B02"/>
    <w:rsid w:val="00EC1781"/>
    <w:rsid w:val="00EC56A6"/>
    <w:rsid w:val="00EF3DA4"/>
    <w:rsid w:val="00F81B00"/>
    <w:rsid w:val="00FB7EBB"/>
    <w:rsid w:val="00FD79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30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eaenergi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Elin Olsson</cp:lastModifiedBy>
  <cp:revision>2</cp:revision>
  <dcterms:created xsi:type="dcterms:W3CDTF">2012-08-28T06:39:00Z</dcterms:created>
  <dcterms:modified xsi:type="dcterms:W3CDTF">2012-08-28T06:39:00Z</dcterms:modified>
</cp:coreProperties>
</file>