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B8" w:rsidRPr="002A734E" w:rsidRDefault="00D015B8" w:rsidP="00953DFE">
      <w:pPr>
        <w:spacing w:line="240" w:lineRule="auto"/>
        <w:rPr>
          <w:rFonts w:cstheme="minorHAnsi"/>
          <w:b/>
          <w:sz w:val="28"/>
          <w:szCs w:val="28"/>
          <w:u w:val="single"/>
        </w:rPr>
      </w:pPr>
      <w:r w:rsidRPr="002A734E">
        <w:rPr>
          <w:rFonts w:cstheme="minorHAnsi"/>
          <w:b/>
          <w:sz w:val="28"/>
          <w:szCs w:val="28"/>
          <w:u w:val="single"/>
        </w:rPr>
        <w:t>PRESSMEDDELANDE</w:t>
      </w:r>
    </w:p>
    <w:p w:rsidR="00D015B8" w:rsidRPr="002A734E" w:rsidRDefault="006960EB" w:rsidP="00953DF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2011-09-21</w:t>
      </w:r>
    </w:p>
    <w:p w:rsidR="00592228" w:rsidRPr="002A734E" w:rsidRDefault="00592228" w:rsidP="00953DFE">
      <w:pPr>
        <w:spacing w:line="240" w:lineRule="auto"/>
        <w:rPr>
          <w:rFonts w:cstheme="minorHAnsi"/>
          <w:b/>
          <w:sz w:val="36"/>
          <w:szCs w:val="36"/>
        </w:rPr>
      </w:pPr>
      <w:r w:rsidRPr="002A734E">
        <w:rPr>
          <w:rFonts w:cstheme="minorHAnsi"/>
          <w:b/>
          <w:sz w:val="36"/>
          <w:szCs w:val="36"/>
        </w:rPr>
        <w:t>K-märkt bro prisas för sin dramatiska ljussättning</w:t>
      </w:r>
    </w:p>
    <w:p w:rsidR="00592228" w:rsidRPr="002A734E" w:rsidRDefault="00592228" w:rsidP="00953DFE">
      <w:pPr>
        <w:spacing w:line="240" w:lineRule="auto"/>
        <w:rPr>
          <w:rFonts w:cstheme="minorHAnsi"/>
          <w:b/>
        </w:rPr>
      </w:pPr>
      <w:r w:rsidRPr="002A734E">
        <w:rPr>
          <w:rFonts w:cstheme="minorHAnsi"/>
          <w:b/>
        </w:rPr>
        <w:t>S</w:t>
      </w:r>
      <w:r w:rsidR="00E73FB3" w:rsidRPr="002A734E">
        <w:rPr>
          <w:rFonts w:cstheme="minorHAnsi"/>
          <w:b/>
        </w:rPr>
        <w:t>v</w:t>
      </w:r>
      <w:r w:rsidRPr="002A734E">
        <w:rPr>
          <w:rFonts w:cstheme="minorHAnsi"/>
          <w:b/>
        </w:rPr>
        <w:t xml:space="preserve">edjebron över </w:t>
      </w:r>
      <w:proofErr w:type="spellStart"/>
      <w:r w:rsidRPr="002A734E">
        <w:rPr>
          <w:rFonts w:cstheme="minorHAnsi"/>
          <w:b/>
        </w:rPr>
        <w:t>Lule</w:t>
      </w:r>
      <w:proofErr w:type="spellEnd"/>
      <w:r w:rsidRPr="002A734E">
        <w:rPr>
          <w:rFonts w:cstheme="minorHAnsi"/>
          <w:b/>
        </w:rPr>
        <w:t xml:space="preserve"> älv i Boden har utsetts till vinnare av Svenska Ljuspriset. </w:t>
      </w:r>
      <w:r w:rsidR="00E73FB3" w:rsidRPr="002A734E">
        <w:rPr>
          <w:rFonts w:cstheme="minorHAnsi"/>
          <w:b/>
        </w:rPr>
        <w:t xml:space="preserve">Enligt </w:t>
      </w:r>
      <w:proofErr w:type="spellStart"/>
      <w:r w:rsidR="00E73FB3" w:rsidRPr="002A734E">
        <w:rPr>
          <w:rFonts w:cstheme="minorHAnsi"/>
          <w:b/>
        </w:rPr>
        <w:t>jury</w:t>
      </w:r>
      <w:r w:rsidR="00D642D7">
        <w:rPr>
          <w:rFonts w:cstheme="minorHAnsi"/>
          <w:b/>
        </w:rPr>
        <w:t>-</w:t>
      </w:r>
      <w:r w:rsidR="00E73FB3" w:rsidRPr="002A734E">
        <w:rPr>
          <w:rFonts w:cstheme="minorHAnsi"/>
          <w:b/>
        </w:rPr>
        <w:t>motiveringen</w:t>
      </w:r>
      <w:proofErr w:type="spellEnd"/>
      <w:r w:rsidR="00E73FB3" w:rsidRPr="002A734E">
        <w:rPr>
          <w:rFonts w:cstheme="minorHAnsi"/>
          <w:b/>
        </w:rPr>
        <w:t xml:space="preserve"> </w:t>
      </w:r>
      <w:r w:rsidR="00206D2A">
        <w:rPr>
          <w:rFonts w:cstheme="minorHAnsi"/>
          <w:b/>
        </w:rPr>
        <w:t>lyfter ljussättningen bron</w:t>
      </w:r>
      <w:r w:rsidR="00C17A48">
        <w:rPr>
          <w:rFonts w:cstheme="minorHAnsi"/>
          <w:b/>
        </w:rPr>
        <w:t>s</w:t>
      </w:r>
      <w:r w:rsidR="00206D2A">
        <w:rPr>
          <w:rFonts w:cstheme="minorHAnsi"/>
          <w:b/>
        </w:rPr>
        <w:t xml:space="preserve"> arkitektur på dramatiskt sätt och </w:t>
      </w:r>
      <w:r w:rsidR="00E73FB3" w:rsidRPr="002A734E">
        <w:rPr>
          <w:rFonts w:cstheme="minorHAnsi"/>
          <w:b/>
        </w:rPr>
        <w:t xml:space="preserve">bron </w:t>
      </w:r>
      <w:r w:rsidR="00206D2A">
        <w:rPr>
          <w:rFonts w:cstheme="minorHAnsi"/>
          <w:b/>
        </w:rPr>
        <w:t xml:space="preserve">har </w:t>
      </w:r>
      <w:r w:rsidR="00E73FB3" w:rsidRPr="002A734E">
        <w:rPr>
          <w:rFonts w:cstheme="minorHAnsi"/>
          <w:b/>
        </w:rPr>
        <w:t xml:space="preserve">blivit ett mycket lyckat exempel på förädling av en av våra kulturskatter. </w:t>
      </w:r>
      <w:r w:rsidR="00953DFE" w:rsidRPr="002A734E">
        <w:rPr>
          <w:rFonts w:cstheme="minorHAnsi"/>
          <w:b/>
        </w:rPr>
        <w:t xml:space="preserve">Tack vare ansiktslyftet med den nya belysningen har den 70 år gamla bron </w:t>
      </w:r>
      <w:r w:rsidR="00E73FB3" w:rsidRPr="002A734E">
        <w:rPr>
          <w:rFonts w:cstheme="minorHAnsi"/>
          <w:b/>
        </w:rPr>
        <w:t xml:space="preserve">också </w:t>
      </w:r>
      <w:r w:rsidR="00953DFE" w:rsidRPr="002A734E">
        <w:rPr>
          <w:rFonts w:cstheme="minorHAnsi"/>
          <w:b/>
        </w:rPr>
        <w:t xml:space="preserve">blivit ett populärt besöksmål. </w:t>
      </w:r>
    </w:p>
    <w:p w:rsidR="00182258" w:rsidRDefault="00765147" w:rsidP="00182258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Den </w:t>
      </w:r>
      <w:r w:rsidR="00B575BA" w:rsidRPr="00B575BA">
        <w:rPr>
          <w:rFonts w:cstheme="minorHAnsi"/>
        </w:rPr>
        <w:t xml:space="preserve">K-märkta bron från 1941 </w:t>
      </w:r>
      <w:r>
        <w:rPr>
          <w:rFonts w:cstheme="minorHAnsi"/>
        </w:rPr>
        <w:t xml:space="preserve">fick förra året en rejäl ansiktslyftning </w:t>
      </w:r>
      <w:r w:rsidR="00B575BA" w:rsidRPr="00B575BA">
        <w:rPr>
          <w:rFonts w:cstheme="minorHAnsi"/>
        </w:rPr>
        <w:t>efter flera års eftersatt underhåll</w:t>
      </w:r>
      <w:r>
        <w:rPr>
          <w:rFonts w:cstheme="minorHAnsi"/>
        </w:rPr>
        <w:t xml:space="preserve"> och har nu premierats för sin ljussättning. L</w:t>
      </w:r>
      <w:r w:rsidR="00B575BA">
        <w:rPr>
          <w:rFonts w:cstheme="minorHAnsi"/>
        </w:rPr>
        <w:t>jusdesigner Jan Forsmark</w:t>
      </w:r>
      <w:r>
        <w:rPr>
          <w:rFonts w:cstheme="minorHAnsi"/>
        </w:rPr>
        <w:t xml:space="preserve">s </w:t>
      </w:r>
      <w:r w:rsidR="00A438DA" w:rsidRPr="00A438DA">
        <w:rPr>
          <w:rFonts w:cstheme="minorHAnsi"/>
        </w:rPr>
        <w:t xml:space="preserve">vision </w:t>
      </w:r>
      <w:r>
        <w:rPr>
          <w:rFonts w:cstheme="minorHAnsi"/>
        </w:rPr>
        <w:t>var att</w:t>
      </w:r>
      <w:r w:rsidR="00A438DA" w:rsidRPr="00A438DA">
        <w:rPr>
          <w:rFonts w:cstheme="minorHAnsi"/>
        </w:rPr>
        <w:t xml:space="preserve"> skapa en dämpad men dramatisk ljussättning </w:t>
      </w:r>
      <w:r w:rsidR="00921AC8">
        <w:rPr>
          <w:rFonts w:cstheme="minorHAnsi"/>
        </w:rPr>
        <w:t xml:space="preserve">och samtidigt göra </w:t>
      </w:r>
      <w:r w:rsidR="00182258">
        <w:rPr>
          <w:rFonts w:cstheme="minorHAnsi"/>
        </w:rPr>
        <w:t xml:space="preserve">bron tillgänglig för </w:t>
      </w:r>
      <w:r w:rsidR="00C17A48">
        <w:rPr>
          <w:rFonts w:cstheme="minorHAnsi"/>
        </w:rPr>
        <w:t xml:space="preserve">kommuninvånare </w:t>
      </w:r>
      <w:r w:rsidR="004F4406">
        <w:rPr>
          <w:rFonts w:cstheme="minorHAnsi"/>
        </w:rPr>
        <w:t xml:space="preserve">med ett energieffektivt och bländfritt ljus </w:t>
      </w:r>
      <w:r w:rsidR="00C17A48">
        <w:rPr>
          <w:rFonts w:cstheme="minorHAnsi"/>
        </w:rPr>
        <w:t xml:space="preserve">på den </w:t>
      </w:r>
      <w:r w:rsidR="00921AC8">
        <w:rPr>
          <w:rFonts w:cstheme="minorHAnsi"/>
        </w:rPr>
        <w:t>gång- och cykelbana</w:t>
      </w:r>
      <w:r w:rsidR="00C17A48">
        <w:rPr>
          <w:rFonts w:cstheme="minorHAnsi"/>
        </w:rPr>
        <w:t>, som binder ihop två bostadsområden på var sin sida av älven</w:t>
      </w:r>
      <w:r w:rsidR="00182258">
        <w:rPr>
          <w:rFonts w:cstheme="minorHAnsi"/>
        </w:rPr>
        <w:t>.</w:t>
      </w:r>
    </w:p>
    <w:p w:rsidR="00F53307" w:rsidRDefault="00182258" w:rsidP="00182258">
      <w:pPr>
        <w:pStyle w:val="Liststycke"/>
        <w:numPr>
          <w:ilvl w:val="0"/>
          <w:numId w:val="5"/>
        </w:numPr>
        <w:spacing w:line="240" w:lineRule="auto"/>
        <w:rPr>
          <w:rFonts w:cstheme="minorHAnsi"/>
        </w:rPr>
      </w:pPr>
      <w:r w:rsidRPr="00182258">
        <w:rPr>
          <w:rFonts w:cstheme="minorHAnsi"/>
        </w:rPr>
        <w:t xml:space="preserve"> Att </w:t>
      </w:r>
      <w:r>
        <w:rPr>
          <w:rFonts w:cstheme="minorHAnsi"/>
        </w:rPr>
        <w:t xml:space="preserve">se bron resa sig i sin eleganta ljussättning mitt i det kompakta mörkret var en mäktig upplevelse! </w:t>
      </w:r>
      <w:r w:rsidR="00F53307">
        <w:rPr>
          <w:rFonts w:cstheme="minorHAnsi"/>
        </w:rPr>
        <w:t xml:space="preserve">Ljussättningen är gjord med stor kreativitet och finess och förstärker konstruktionen i brons majestätiska pyloner, linor och stag – hela </w:t>
      </w:r>
      <w:r w:rsidR="00623D0E">
        <w:rPr>
          <w:rFonts w:cstheme="minorHAnsi"/>
        </w:rPr>
        <w:t>brons tycks bäras av ljus</w:t>
      </w:r>
      <w:r w:rsidR="00F53307">
        <w:rPr>
          <w:rFonts w:cstheme="minorHAnsi"/>
        </w:rPr>
        <w:t xml:space="preserve">, säger Anders Winell, juryordförande och lektor i ljusdesign vid Konstfack i Stockholm, och fortsätter: </w:t>
      </w:r>
    </w:p>
    <w:p w:rsidR="00F53307" w:rsidRDefault="003A3102" w:rsidP="00A35824">
      <w:pPr>
        <w:pStyle w:val="Liststycke"/>
        <w:numPr>
          <w:ilvl w:val="0"/>
          <w:numId w:val="5"/>
        </w:numPr>
        <w:spacing w:line="240" w:lineRule="auto"/>
        <w:rPr>
          <w:rFonts w:cstheme="minorHAnsi"/>
        </w:rPr>
      </w:pPr>
      <w:r w:rsidRPr="00F53307">
        <w:rPr>
          <w:rFonts w:cstheme="minorHAnsi"/>
        </w:rPr>
        <w:t>Det ultimata kännetecknet för ett lyckat resultat är också att ljussättningen faktiskt bidrar till att flera använder platsen</w:t>
      </w:r>
      <w:r w:rsidR="00F53307">
        <w:rPr>
          <w:rFonts w:cstheme="minorHAnsi"/>
        </w:rPr>
        <w:t>.</w:t>
      </w:r>
    </w:p>
    <w:p w:rsidR="00623D0E" w:rsidRDefault="00A35824" w:rsidP="00F53307">
      <w:pPr>
        <w:spacing w:line="240" w:lineRule="auto"/>
        <w:rPr>
          <w:rFonts w:cstheme="minorHAnsi"/>
        </w:rPr>
      </w:pPr>
      <w:r w:rsidRPr="00F53307">
        <w:rPr>
          <w:rFonts w:cstheme="minorHAnsi"/>
        </w:rPr>
        <w:t xml:space="preserve">Övriga </w:t>
      </w:r>
      <w:r w:rsidR="00D015B8" w:rsidRPr="00F53307">
        <w:rPr>
          <w:rFonts w:cstheme="minorHAnsi"/>
        </w:rPr>
        <w:t xml:space="preserve">tre </w:t>
      </w:r>
      <w:r w:rsidRPr="00F53307">
        <w:rPr>
          <w:rFonts w:cstheme="minorHAnsi"/>
        </w:rPr>
        <w:t xml:space="preserve">finalister i årets </w:t>
      </w:r>
      <w:r w:rsidR="00D015B8" w:rsidRPr="00F53307">
        <w:rPr>
          <w:rFonts w:cstheme="minorHAnsi"/>
        </w:rPr>
        <w:t xml:space="preserve">omgång av Svenska Ljuspriset </w:t>
      </w:r>
      <w:r w:rsidRPr="00F53307">
        <w:rPr>
          <w:rFonts w:cstheme="minorHAnsi"/>
        </w:rPr>
        <w:t xml:space="preserve">var: Citron Designstudio i Hägersten, </w:t>
      </w:r>
      <w:proofErr w:type="spellStart"/>
      <w:r w:rsidRPr="00F53307">
        <w:rPr>
          <w:rFonts w:cstheme="minorHAnsi"/>
        </w:rPr>
        <w:t>Dimension-ljusskulptur</w:t>
      </w:r>
      <w:proofErr w:type="spellEnd"/>
      <w:r w:rsidRPr="00F53307">
        <w:rPr>
          <w:rFonts w:cstheme="minorHAnsi"/>
        </w:rPr>
        <w:t xml:space="preserve"> </w:t>
      </w:r>
      <w:r w:rsidR="00D015B8" w:rsidRPr="00F53307">
        <w:rPr>
          <w:rFonts w:cstheme="minorHAnsi"/>
        </w:rPr>
        <w:t>på</w:t>
      </w:r>
      <w:r w:rsidRPr="00F53307">
        <w:rPr>
          <w:rFonts w:cstheme="minorHAnsi"/>
        </w:rPr>
        <w:t xml:space="preserve"> Skandias huvudkontor i Stockholm och Polarut</w:t>
      </w:r>
      <w:r w:rsidR="00B16FD0" w:rsidRPr="00F53307">
        <w:rPr>
          <w:rFonts w:cstheme="minorHAnsi"/>
        </w:rPr>
        <w:t>ställningen på Naturhistoriska R</w:t>
      </w:r>
      <w:r w:rsidRPr="00F53307">
        <w:rPr>
          <w:rFonts w:cstheme="minorHAnsi"/>
        </w:rPr>
        <w:t xml:space="preserve">iksmuseet i Stockholm. </w:t>
      </w:r>
    </w:p>
    <w:p w:rsidR="00A35824" w:rsidRPr="00F53307" w:rsidRDefault="003A3102" w:rsidP="00F53307">
      <w:pPr>
        <w:spacing w:line="240" w:lineRule="auto"/>
        <w:rPr>
          <w:rFonts w:cstheme="minorHAnsi"/>
        </w:rPr>
      </w:pPr>
      <w:r w:rsidRPr="00F53307">
        <w:rPr>
          <w:rFonts w:cstheme="minorHAnsi"/>
        </w:rPr>
        <w:t xml:space="preserve">Priset delades ut i samband med Ljusdagen den 20 september i Stockholm. </w:t>
      </w:r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r w:rsidRPr="002A734E">
        <w:rPr>
          <w:rFonts w:cstheme="minorHAnsi"/>
          <w:b/>
          <w:u w:val="single"/>
        </w:rPr>
        <w:t xml:space="preserve">Medverkande i </w:t>
      </w:r>
      <w:proofErr w:type="spellStart"/>
      <w:r w:rsidR="00623D0E">
        <w:rPr>
          <w:rFonts w:cstheme="minorHAnsi"/>
          <w:b/>
          <w:u w:val="single"/>
        </w:rPr>
        <w:t>Svedjebron-projektet</w:t>
      </w:r>
      <w:proofErr w:type="spellEnd"/>
      <w:r w:rsidRPr="002A734E">
        <w:rPr>
          <w:rFonts w:cstheme="minorHAnsi"/>
          <w:b/>
          <w:u w:val="single"/>
        </w:rPr>
        <w:t>:</w:t>
      </w:r>
      <w:r w:rsidRPr="002A734E">
        <w:rPr>
          <w:rFonts w:cstheme="minorHAnsi"/>
          <w:b/>
          <w:u w:val="single"/>
        </w:rPr>
        <w:br/>
      </w:r>
      <w:r w:rsidRPr="002A734E">
        <w:rPr>
          <w:rFonts w:cstheme="minorHAnsi"/>
          <w:lang w:eastAsia="sv-SE"/>
        </w:rPr>
        <w:t xml:space="preserve">Beställare: Bodens kommun, Tekniska förvaltningen, Mats </w:t>
      </w:r>
      <w:proofErr w:type="spellStart"/>
      <w:r w:rsidRPr="002A734E">
        <w:rPr>
          <w:rFonts w:cstheme="minorHAnsi"/>
          <w:lang w:eastAsia="sv-SE"/>
        </w:rPr>
        <w:t>Elgcrona</w:t>
      </w:r>
      <w:proofErr w:type="spellEnd"/>
      <w:r w:rsidRPr="002A734E">
        <w:rPr>
          <w:rFonts w:cstheme="minorHAnsi"/>
          <w:lang w:eastAsia="sv-SE"/>
        </w:rPr>
        <w:t xml:space="preserve"> Avd Chef, </w:t>
      </w:r>
      <w:proofErr w:type="spellStart"/>
      <w:r w:rsidRPr="002A734E">
        <w:rPr>
          <w:rFonts w:cstheme="minorHAnsi"/>
          <w:lang w:eastAsia="sv-SE"/>
        </w:rPr>
        <w:t>Gatuavd</w:t>
      </w:r>
      <w:proofErr w:type="spellEnd"/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r w:rsidRPr="002A734E">
        <w:rPr>
          <w:rFonts w:cstheme="minorHAnsi"/>
          <w:lang w:eastAsia="sv-SE"/>
        </w:rPr>
        <w:t>Belysningsplanerare/ljusdesigner: Jan Forsmark, WSP Systems Luleå</w:t>
      </w:r>
      <w:proofErr w:type="gramStart"/>
      <w:r w:rsidRPr="002A734E">
        <w:rPr>
          <w:rFonts w:cstheme="minorHAnsi"/>
          <w:lang w:eastAsia="sv-SE"/>
        </w:rPr>
        <w:t xml:space="preserve"> (numera ljusdesigner</w:t>
      </w:r>
      <w:proofErr w:type="gramEnd"/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r w:rsidRPr="002A734E">
        <w:rPr>
          <w:rFonts w:cstheme="minorHAnsi"/>
          <w:lang w:eastAsia="sv-SE"/>
        </w:rPr>
        <w:t xml:space="preserve">på </w:t>
      </w:r>
      <w:proofErr w:type="spellStart"/>
      <w:r w:rsidRPr="002A734E">
        <w:rPr>
          <w:rFonts w:cstheme="minorHAnsi"/>
          <w:lang w:eastAsia="sv-SE"/>
        </w:rPr>
        <w:t>Ramböll</w:t>
      </w:r>
      <w:proofErr w:type="spellEnd"/>
      <w:r w:rsidRPr="002A734E">
        <w:rPr>
          <w:rFonts w:cstheme="minorHAnsi"/>
          <w:lang w:eastAsia="sv-SE"/>
        </w:rPr>
        <w:t xml:space="preserve"> Luleå)</w:t>
      </w:r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r w:rsidRPr="002A734E">
        <w:rPr>
          <w:rFonts w:cstheme="minorHAnsi"/>
          <w:lang w:eastAsia="sv-SE"/>
        </w:rPr>
        <w:t>Arkitekt/Byggnadsentreprenör: Bron uppfördes 1941 av S O Asplunds Byggnads AB</w:t>
      </w:r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r w:rsidRPr="002A734E">
        <w:rPr>
          <w:rFonts w:cstheme="minorHAnsi"/>
          <w:lang w:eastAsia="sv-SE"/>
        </w:rPr>
        <w:t>Entreprenör reparationsarbeten: PEAB</w:t>
      </w:r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sv-SE"/>
        </w:rPr>
      </w:pPr>
      <w:proofErr w:type="spellStart"/>
      <w:r w:rsidRPr="002A734E">
        <w:rPr>
          <w:rFonts w:cstheme="minorHAnsi"/>
          <w:lang w:eastAsia="sv-SE"/>
        </w:rPr>
        <w:t>Elkonsult</w:t>
      </w:r>
      <w:proofErr w:type="spellEnd"/>
      <w:r w:rsidRPr="002A734E">
        <w:rPr>
          <w:rFonts w:cstheme="minorHAnsi"/>
          <w:lang w:eastAsia="sv-SE"/>
        </w:rPr>
        <w:t>: Jan Forsmark, WSP Systems, Luleå</w:t>
      </w:r>
    </w:p>
    <w:p w:rsidR="00595FF8" w:rsidRPr="002A734E" w:rsidRDefault="00595FF8" w:rsidP="00595FF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734E">
        <w:rPr>
          <w:rFonts w:cstheme="minorHAnsi"/>
          <w:lang w:eastAsia="sv-SE"/>
        </w:rPr>
        <w:t xml:space="preserve">Elinstallatör: </w:t>
      </w:r>
      <w:proofErr w:type="gramStart"/>
      <w:r w:rsidRPr="002A734E">
        <w:rPr>
          <w:rFonts w:cstheme="minorHAnsi"/>
          <w:lang w:eastAsia="sv-SE"/>
        </w:rPr>
        <w:t>J&amp;B</w:t>
      </w:r>
      <w:proofErr w:type="gramEnd"/>
      <w:r w:rsidRPr="002A734E">
        <w:rPr>
          <w:rFonts w:cstheme="minorHAnsi"/>
          <w:lang w:eastAsia="sv-SE"/>
        </w:rPr>
        <w:t xml:space="preserve"> Elinstallationer, Boden</w:t>
      </w:r>
    </w:p>
    <w:p w:rsidR="00595FF8" w:rsidRPr="002A734E" w:rsidRDefault="00623D0E" w:rsidP="00595FF8">
      <w:pPr>
        <w:spacing w:line="240" w:lineRule="auto"/>
        <w:rPr>
          <w:rFonts w:cstheme="minorHAnsi"/>
        </w:rPr>
      </w:pPr>
      <w:r>
        <w:rPr>
          <w:rFonts w:cstheme="minorHAnsi"/>
          <w:b/>
          <w:u w:val="single"/>
        </w:rPr>
        <w:br/>
      </w:r>
      <w:r w:rsidR="00595FF8" w:rsidRPr="002A734E">
        <w:rPr>
          <w:rFonts w:cstheme="minorHAnsi"/>
          <w:b/>
          <w:u w:val="single"/>
        </w:rPr>
        <w:t>Juryns m</w:t>
      </w:r>
      <w:r>
        <w:rPr>
          <w:rFonts w:cstheme="minorHAnsi"/>
          <w:b/>
          <w:u w:val="single"/>
        </w:rPr>
        <w:t>otivering</w:t>
      </w:r>
      <w:r w:rsidR="00595FF8" w:rsidRPr="002A734E">
        <w:rPr>
          <w:rFonts w:cstheme="minorHAnsi"/>
          <w:b/>
          <w:u w:val="single"/>
        </w:rPr>
        <w:t xml:space="preserve">: </w:t>
      </w:r>
      <w:r w:rsidR="00595FF8" w:rsidRPr="002A734E">
        <w:rPr>
          <w:rFonts w:cstheme="minorHAnsi"/>
          <w:b/>
          <w:u w:val="single"/>
        </w:rPr>
        <w:br/>
      </w:r>
      <w:r w:rsidR="00595FF8" w:rsidRPr="002A734E">
        <w:rPr>
          <w:rFonts w:cstheme="minorHAnsi"/>
        </w:rPr>
        <w:t xml:space="preserve">Ljussättningen är Svedjebron i Boden av yppersta klass och lyfter brons arkitektur på ett dramatiskt och elegant sätt. </w:t>
      </w:r>
      <w:r w:rsidR="0064545E" w:rsidRPr="002A734E">
        <w:rPr>
          <w:rFonts w:cstheme="minorHAnsi"/>
        </w:rPr>
        <w:t>Tekniken har noggrant integrerats i bro</w:t>
      </w:r>
      <w:r w:rsidR="0064545E">
        <w:rPr>
          <w:rFonts w:cstheme="minorHAnsi"/>
        </w:rPr>
        <w:t>n</w:t>
      </w:r>
      <w:r w:rsidR="0064545E" w:rsidRPr="002A734E">
        <w:rPr>
          <w:rFonts w:cstheme="minorHAnsi"/>
        </w:rPr>
        <w:t xml:space="preserve"> och val av armaturer och elinstallationer är genomförda med stor kreativitet och finess.</w:t>
      </w:r>
      <w:r w:rsidR="0064545E">
        <w:rPr>
          <w:rFonts w:cstheme="minorHAnsi"/>
        </w:rPr>
        <w:t xml:space="preserve"> </w:t>
      </w:r>
      <w:r w:rsidR="00595FF8" w:rsidRPr="002A734E">
        <w:rPr>
          <w:rFonts w:cstheme="minorHAnsi"/>
        </w:rPr>
        <w:t>Ljuset förstärker konstruktionen i pyloner, linor och stag – j</w:t>
      </w:r>
      <w:r w:rsidR="0064545E">
        <w:rPr>
          <w:rFonts w:cstheme="minorHAnsi"/>
        </w:rPr>
        <w:t xml:space="preserve">a hela bron tycks bäras av ljus! </w:t>
      </w:r>
      <w:r w:rsidR="00595FF8" w:rsidRPr="002A734E">
        <w:rPr>
          <w:rFonts w:cstheme="minorHAnsi"/>
        </w:rPr>
        <w:t>Ljussättningen följer de olika årstiderna, från den vita snön med den frusna älven till den ljusa sommarkvällen med forsande vatten.</w:t>
      </w:r>
      <w:r w:rsidR="0064545E">
        <w:rPr>
          <w:rFonts w:cstheme="minorHAnsi"/>
        </w:rPr>
        <w:t xml:space="preserve"> </w:t>
      </w:r>
      <w:r w:rsidR="00595FF8" w:rsidRPr="002A734E">
        <w:rPr>
          <w:rFonts w:cstheme="minorHAnsi"/>
        </w:rPr>
        <w:t>Svedjebron har blivit ett lyckat exempel på ytterligare förädling av en av våra kulturskatter genom sin skickligt gjorda ljussättning!</w:t>
      </w:r>
    </w:p>
    <w:p w:rsidR="00595FF8" w:rsidRDefault="00595FF8" w:rsidP="006B16A7">
      <w:pPr>
        <w:spacing w:line="240" w:lineRule="auto"/>
        <w:rPr>
          <w:rFonts w:cstheme="minorHAnsi"/>
          <w:bCs/>
        </w:rPr>
      </w:pPr>
      <w:r>
        <w:rPr>
          <w:rFonts w:cstheme="minorHAnsi"/>
          <w:b/>
          <w:u w:val="single"/>
        </w:rPr>
        <w:t>F</w:t>
      </w:r>
      <w:r w:rsidR="00A20D41" w:rsidRPr="006B16A7">
        <w:rPr>
          <w:rFonts w:cstheme="minorHAnsi"/>
          <w:b/>
          <w:u w:val="single"/>
        </w:rPr>
        <w:t>akta om tävlingen</w:t>
      </w:r>
      <w:r w:rsidR="00623D0E">
        <w:rPr>
          <w:rFonts w:cstheme="minorHAnsi"/>
          <w:b/>
          <w:u w:val="single"/>
        </w:rPr>
        <w:t xml:space="preserve"> Svenska Ljuspriset</w:t>
      </w:r>
      <w:r w:rsidR="00A20D41" w:rsidRPr="006B16A7">
        <w:rPr>
          <w:rFonts w:cstheme="minorHAnsi"/>
          <w:b/>
          <w:u w:val="single"/>
        </w:rPr>
        <w:t xml:space="preserve">: </w:t>
      </w:r>
      <w:r w:rsidR="00A20D41" w:rsidRPr="006B16A7">
        <w:rPr>
          <w:rFonts w:cstheme="minorHAnsi"/>
          <w:b/>
          <w:u w:val="single"/>
        </w:rPr>
        <w:br/>
      </w:r>
      <w:r w:rsidR="006B16A7" w:rsidRPr="006B16A7">
        <w:rPr>
          <w:rFonts w:cstheme="minorHAnsi"/>
          <w:bCs/>
        </w:rPr>
        <w:t xml:space="preserve">Svenska Ljuspriset är en årlig tävling arrangerad av de tre belysningssällskapen: Sydsvenska, Västsvenska och Svenska Belysningssällskapet tillsammans med tidningen Ljuskultur. </w:t>
      </w:r>
    </w:p>
    <w:p w:rsidR="00595FF8" w:rsidRDefault="006B16A7" w:rsidP="006B16A7">
      <w:pPr>
        <w:spacing w:line="240" w:lineRule="auto"/>
        <w:rPr>
          <w:rFonts w:cstheme="minorHAnsi"/>
          <w:iCs/>
        </w:rPr>
      </w:pPr>
      <w:r w:rsidRPr="006B16A7">
        <w:rPr>
          <w:rFonts w:cstheme="minorHAnsi"/>
        </w:rPr>
        <w:t>Tävlingen syftar till att uppmärksamma den höga nivån av ljusplanering i Sverige</w:t>
      </w:r>
      <w:r w:rsidR="00595FF8">
        <w:rPr>
          <w:rFonts w:cstheme="minorHAnsi"/>
        </w:rPr>
        <w:t xml:space="preserve"> och vill lyfta fram projekt där ljus använts på föredömligt sätt för att förstärka anläggningens funktion och </w:t>
      </w:r>
      <w:proofErr w:type="spellStart"/>
      <w:r w:rsidR="00595FF8">
        <w:rPr>
          <w:rFonts w:cstheme="minorHAnsi"/>
        </w:rPr>
        <w:t>arkitetkur</w:t>
      </w:r>
      <w:proofErr w:type="spellEnd"/>
      <w:r w:rsidRPr="006B16A7">
        <w:rPr>
          <w:rFonts w:cstheme="minorHAnsi"/>
        </w:rPr>
        <w:t xml:space="preserve">. Juryn bedömer såväl visuella, estetiska, funktionella, tekniska, som driftsekonomiska </w:t>
      </w:r>
      <w:r w:rsidRPr="006B16A7">
        <w:rPr>
          <w:rFonts w:cstheme="minorHAnsi"/>
        </w:rPr>
        <w:lastRenderedPageBreak/>
        <w:t xml:space="preserve">aspekter och </w:t>
      </w:r>
      <w:r w:rsidRPr="006B16A7">
        <w:rPr>
          <w:rFonts w:cstheme="minorHAnsi"/>
          <w:iCs/>
        </w:rPr>
        <w:t xml:space="preserve">vill lyfta fram projekt eller delar av projekt som har intressanta kvaliteter vad gäller tekniska lösningar, gestaltning, brukaraspekter eller driftsekonomi. </w:t>
      </w:r>
    </w:p>
    <w:p w:rsidR="006B16A7" w:rsidRPr="006B16A7" w:rsidRDefault="006B16A7" w:rsidP="006B16A7">
      <w:pPr>
        <w:spacing w:line="240" w:lineRule="auto"/>
        <w:rPr>
          <w:rFonts w:cstheme="minorHAnsi"/>
        </w:rPr>
      </w:pPr>
      <w:r w:rsidRPr="006B16A7">
        <w:rPr>
          <w:rFonts w:cstheme="minorHAnsi"/>
          <w:iCs/>
        </w:rPr>
        <w:t xml:space="preserve">I årets upplaga, som är den 18:e i rad, tävlar belysningsanläggningar färdigställda under 2010. </w:t>
      </w:r>
    </w:p>
    <w:p w:rsidR="006B16A7" w:rsidRPr="002A734E" w:rsidRDefault="006B16A7" w:rsidP="006B16A7">
      <w:pPr>
        <w:spacing w:line="240" w:lineRule="auto"/>
        <w:rPr>
          <w:rFonts w:cstheme="minorHAnsi"/>
        </w:rPr>
      </w:pPr>
      <w:r w:rsidRPr="002A734E">
        <w:rPr>
          <w:rFonts w:cstheme="minorHAnsi"/>
        </w:rPr>
        <w:t xml:space="preserve">Tidigare vinnare </w:t>
      </w:r>
      <w:r>
        <w:rPr>
          <w:rFonts w:cstheme="minorHAnsi"/>
        </w:rPr>
        <w:t xml:space="preserve">av Svenska Ljuspriset är </w:t>
      </w:r>
      <w:r w:rsidRPr="002A734E">
        <w:rPr>
          <w:rFonts w:cstheme="minorHAnsi"/>
        </w:rPr>
        <w:t xml:space="preserve">bl.a. modevaruhuset </w:t>
      </w:r>
      <w:proofErr w:type="gramStart"/>
      <w:r w:rsidRPr="002A734E">
        <w:rPr>
          <w:rFonts w:cstheme="minorHAnsi"/>
        </w:rPr>
        <w:t>k:fem</w:t>
      </w:r>
      <w:proofErr w:type="gramEnd"/>
      <w:r w:rsidRPr="002A734E">
        <w:rPr>
          <w:rFonts w:cstheme="minorHAnsi"/>
        </w:rPr>
        <w:t xml:space="preserve"> i Vällingby och </w:t>
      </w:r>
      <w:proofErr w:type="spellStart"/>
      <w:r w:rsidRPr="002A734E">
        <w:rPr>
          <w:rFonts w:cstheme="minorHAnsi"/>
        </w:rPr>
        <w:t>Matildelunds</w:t>
      </w:r>
      <w:proofErr w:type="spellEnd"/>
      <w:r w:rsidRPr="002A734E">
        <w:rPr>
          <w:rFonts w:cstheme="minorHAnsi"/>
        </w:rPr>
        <w:t xml:space="preserve"> förskola i Kumla.</w:t>
      </w:r>
    </w:p>
    <w:p w:rsidR="006B16A7" w:rsidRPr="006B16A7" w:rsidRDefault="00623D0E" w:rsidP="006B16A7">
      <w:pPr>
        <w:spacing w:line="240" w:lineRule="auto"/>
        <w:rPr>
          <w:rFonts w:cstheme="minorHAnsi"/>
        </w:rPr>
      </w:pPr>
      <w:r>
        <w:rPr>
          <w:rFonts w:cstheme="minorHAnsi"/>
        </w:rPr>
        <w:t>**********************************************************************************</w:t>
      </w:r>
    </w:p>
    <w:p w:rsidR="00623D0E" w:rsidRPr="00595FF8" w:rsidRDefault="00623D0E" w:rsidP="00623D0E">
      <w:pPr>
        <w:spacing w:line="240" w:lineRule="auto"/>
        <w:rPr>
          <w:rFonts w:cstheme="minorHAnsi"/>
          <w:i/>
        </w:rPr>
      </w:pPr>
      <w:r w:rsidRPr="002A734E">
        <w:rPr>
          <w:rFonts w:cstheme="minorHAnsi"/>
          <w:b/>
        </w:rPr>
        <w:t>För mer information:</w:t>
      </w:r>
      <w:r w:rsidRPr="002A734E">
        <w:rPr>
          <w:rFonts w:cstheme="minorHAnsi"/>
          <w:b/>
        </w:rPr>
        <w:br/>
      </w:r>
      <w:r w:rsidRPr="00595FF8">
        <w:rPr>
          <w:rFonts w:cstheme="minorHAnsi"/>
          <w:i/>
        </w:rPr>
        <w:t xml:space="preserve">Mervi Rokka, kommunikationsansvarig Belysningsbranschen, telefon: 070-211 45 41, e-post: </w:t>
      </w:r>
      <w:hyperlink r:id="rId5" w:history="1">
        <w:r w:rsidRPr="00595FF8">
          <w:rPr>
            <w:rStyle w:val="Hyperlnk"/>
            <w:rFonts w:cstheme="minorHAnsi"/>
            <w:i/>
          </w:rPr>
          <w:t>mervi.rokka@belysningsbranschen.se</w:t>
        </w:r>
      </w:hyperlink>
      <w:r>
        <w:rPr>
          <w:rFonts w:cstheme="minorHAnsi"/>
          <w:i/>
        </w:rPr>
        <w:t xml:space="preserve">, </w:t>
      </w:r>
      <w:r w:rsidRPr="00595FF8">
        <w:rPr>
          <w:rFonts w:cstheme="minorHAnsi"/>
          <w:i/>
        </w:rPr>
        <w:t xml:space="preserve">Jan Forsmark, ansvarig ljusplanerare, telefon: 072-743 19 88, e-post: </w:t>
      </w:r>
      <w:hyperlink r:id="rId6" w:history="1">
        <w:r w:rsidRPr="00595FF8">
          <w:rPr>
            <w:rStyle w:val="Hyperlnk"/>
            <w:rFonts w:cstheme="minorHAnsi"/>
            <w:i/>
          </w:rPr>
          <w:t>jan.forsmark@ramboll.se</w:t>
        </w:r>
      </w:hyperlink>
      <w:r>
        <w:rPr>
          <w:rFonts w:cstheme="minorHAnsi"/>
          <w:i/>
        </w:rPr>
        <w:t xml:space="preserve">, </w:t>
      </w:r>
      <w:r w:rsidRPr="00595FF8">
        <w:rPr>
          <w:rFonts w:cstheme="minorHAnsi"/>
          <w:i/>
        </w:rPr>
        <w:t xml:space="preserve">Mats </w:t>
      </w:r>
      <w:proofErr w:type="spellStart"/>
      <w:r w:rsidRPr="00595FF8">
        <w:rPr>
          <w:rFonts w:cstheme="minorHAnsi"/>
          <w:i/>
        </w:rPr>
        <w:t>Elgcrona</w:t>
      </w:r>
      <w:proofErr w:type="spellEnd"/>
      <w:r w:rsidRPr="00595FF8">
        <w:rPr>
          <w:rFonts w:cstheme="minorHAnsi"/>
          <w:i/>
        </w:rPr>
        <w:t>, beställare, Tekniska förvaltningen, Bodens kommun</w:t>
      </w:r>
      <w:r w:rsidRPr="00595FF8">
        <w:rPr>
          <w:rFonts w:cstheme="minorHAnsi"/>
          <w:i/>
        </w:rPr>
        <w:br/>
        <w:t xml:space="preserve">telefon:  </w:t>
      </w:r>
    </w:p>
    <w:p w:rsidR="002A734E" w:rsidRDefault="002A734E" w:rsidP="00727D30">
      <w:pPr>
        <w:spacing w:line="240" w:lineRule="auto"/>
        <w:rPr>
          <w:rFonts w:cstheme="minorHAnsi"/>
        </w:rPr>
      </w:pPr>
    </w:p>
    <w:p w:rsidR="002A734E" w:rsidRDefault="002A734E" w:rsidP="00727D30">
      <w:pPr>
        <w:spacing w:line="240" w:lineRule="auto"/>
        <w:rPr>
          <w:rFonts w:cstheme="minorHAnsi"/>
        </w:rPr>
      </w:pPr>
    </w:p>
    <w:p w:rsidR="00A35824" w:rsidRPr="002A734E" w:rsidRDefault="00A35824" w:rsidP="00727D30">
      <w:pPr>
        <w:spacing w:line="240" w:lineRule="auto"/>
        <w:rPr>
          <w:rFonts w:cstheme="minorHAnsi"/>
        </w:rPr>
      </w:pPr>
    </w:p>
    <w:p w:rsidR="00CB0FFE" w:rsidRPr="002A734E" w:rsidRDefault="00CB0FFE" w:rsidP="00CB0FFE">
      <w:pPr>
        <w:spacing w:line="240" w:lineRule="auto"/>
        <w:rPr>
          <w:rFonts w:cstheme="minorHAnsi"/>
          <w:b/>
        </w:rPr>
      </w:pPr>
    </w:p>
    <w:p w:rsidR="00953DFE" w:rsidRPr="002A734E" w:rsidRDefault="00953DFE" w:rsidP="00953DFE">
      <w:pPr>
        <w:spacing w:line="240" w:lineRule="auto"/>
        <w:rPr>
          <w:rFonts w:cstheme="minorHAnsi"/>
          <w:b/>
        </w:rPr>
      </w:pPr>
    </w:p>
    <w:p w:rsidR="00953DFE" w:rsidRPr="002A734E" w:rsidRDefault="00953DFE">
      <w:pPr>
        <w:rPr>
          <w:rFonts w:cstheme="minorHAnsi"/>
        </w:rPr>
      </w:pPr>
    </w:p>
    <w:p w:rsidR="00953DFE" w:rsidRPr="002A734E" w:rsidRDefault="00953DFE">
      <w:pPr>
        <w:rPr>
          <w:rFonts w:cstheme="minorHAnsi"/>
        </w:rPr>
      </w:pPr>
    </w:p>
    <w:p w:rsidR="00592228" w:rsidRPr="002A734E" w:rsidRDefault="00592228">
      <w:pPr>
        <w:rPr>
          <w:rFonts w:cstheme="minorHAnsi"/>
        </w:rPr>
      </w:pPr>
    </w:p>
    <w:sectPr w:rsidR="00592228" w:rsidRPr="002A734E" w:rsidSect="00623D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BED"/>
    <w:multiLevelType w:val="hybridMultilevel"/>
    <w:tmpl w:val="D1A64ED4"/>
    <w:lvl w:ilvl="0" w:tplc="1688DA3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68DF"/>
    <w:multiLevelType w:val="hybridMultilevel"/>
    <w:tmpl w:val="B4D029A2"/>
    <w:lvl w:ilvl="0" w:tplc="2A64A90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52AAB"/>
    <w:multiLevelType w:val="hybridMultilevel"/>
    <w:tmpl w:val="486CB338"/>
    <w:lvl w:ilvl="0" w:tplc="F3ACB5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6FC"/>
    <w:multiLevelType w:val="hybridMultilevel"/>
    <w:tmpl w:val="2EF01320"/>
    <w:lvl w:ilvl="0" w:tplc="6A58096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B761F"/>
    <w:multiLevelType w:val="hybridMultilevel"/>
    <w:tmpl w:val="E48C5D34"/>
    <w:lvl w:ilvl="0" w:tplc="68923B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592228"/>
    <w:rsid w:val="00001646"/>
    <w:rsid w:val="00001F4C"/>
    <w:rsid w:val="00011A68"/>
    <w:rsid w:val="000349EE"/>
    <w:rsid w:val="000360AE"/>
    <w:rsid w:val="0003714C"/>
    <w:rsid w:val="0004401B"/>
    <w:rsid w:val="000440E7"/>
    <w:rsid w:val="00045939"/>
    <w:rsid w:val="0004797B"/>
    <w:rsid w:val="000522E6"/>
    <w:rsid w:val="00052A92"/>
    <w:rsid w:val="00053EEA"/>
    <w:rsid w:val="00062B2C"/>
    <w:rsid w:val="00063C68"/>
    <w:rsid w:val="00071D8B"/>
    <w:rsid w:val="00075B1C"/>
    <w:rsid w:val="00083340"/>
    <w:rsid w:val="00084485"/>
    <w:rsid w:val="00085BEA"/>
    <w:rsid w:val="0009563A"/>
    <w:rsid w:val="000A0776"/>
    <w:rsid w:val="000A2362"/>
    <w:rsid w:val="000B36C9"/>
    <w:rsid w:val="000B60F4"/>
    <w:rsid w:val="000B64BE"/>
    <w:rsid w:val="000C21C9"/>
    <w:rsid w:val="000C43E0"/>
    <w:rsid w:val="000D200A"/>
    <w:rsid w:val="000D3C15"/>
    <w:rsid w:val="000D43DE"/>
    <w:rsid w:val="000D6895"/>
    <w:rsid w:val="000D6C38"/>
    <w:rsid w:val="000D716A"/>
    <w:rsid w:val="000F3552"/>
    <w:rsid w:val="000F78E4"/>
    <w:rsid w:val="0010364A"/>
    <w:rsid w:val="00105A7C"/>
    <w:rsid w:val="00107116"/>
    <w:rsid w:val="001110E9"/>
    <w:rsid w:val="00111888"/>
    <w:rsid w:val="001143BF"/>
    <w:rsid w:val="0011549F"/>
    <w:rsid w:val="00115C71"/>
    <w:rsid w:val="00122981"/>
    <w:rsid w:val="00124171"/>
    <w:rsid w:val="0012467E"/>
    <w:rsid w:val="001255ED"/>
    <w:rsid w:val="0013174C"/>
    <w:rsid w:val="00132FCE"/>
    <w:rsid w:val="001377A9"/>
    <w:rsid w:val="001422D3"/>
    <w:rsid w:val="001464C0"/>
    <w:rsid w:val="00150067"/>
    <w:rsid w:val="00151B7B"/>
    <w:rsid w:val="00152DBA"/>
    <w:rsid w:val="00160BEB"/>
    <w:rsid w:val="001619DD"/>
    <w:rsid w:val="00175F70"/>
    <w:rsid w:val="001774CE"/>
    <w:rsid w:val="00182258"/>
    <w:rsid w:val="00185D62"/>
    <w:rsid w:val="00190C89"/>
    <w:rsid w:val="0019339D"/>
    <w:rsid w:val="001A1008"/>
    <w:rsid w:val="001A1CB8"/>
    <w:rsid w:val="001A6EE4"/>
    <w:rsid w:val="001A741A"/>
    <w:rsid w:val="001A7701"/>
    <w:rsid w:val="001B0FFF"/>
    <w:rsid w:val="001B238E"/>
    <w:rsid w:val="001B33E2"/>
    <w:rsid w:val="001B4BAD"/>
    <w:rsid w:val="001B7730"/>
    <w:rsid w:val="001C06D5"/>
    <w:rsid w:val="001C0CAA"/>
    <w:rsid w:val="001D2E08"/>
    <w:rsid w:val="001E0474"/>
    <w:rsid w:val="001E490C"/>
    <w:rsid w:val="001F1A3F"/>
    <w:rsid w:val="001F430B"/>
    <w:rsid w:val="001F490E"/>
    <w:rsid w:val="001F6475"/>
    <w:rsid w:val="001F760F"/>
    <w:rsid w:val="00206D2A"/>
    <w:rsid w:val="00206DD2"/>
    <w:rsid w:val="00207DEB"/>
    <w:rsid w:val="0022475D"/>
    <w:rsid w:val="00225A4F"/>
    <w:rsid w:val="00227836"/>
    <w:rsid w:val="002332CA"/>
    <w:rsid w:val="00237572"/>
    <w:rsid w:val="002458D1"/>
    <w:rsid w:val="002507A6"/>
    <w:rsid w:val="00251CE3"/>
    <w:rsid w:val="00254704"/>
    <w:rsid w:val="00260B4D"/>
    <w:rsid w:val="00265339"/>
    <w:rsid w:val="00266DCF"/>
    <w:rsid w:val="00270854"/>
    <w:rsid w:val="00276C9A"/>
    <w:rsid w:val="0028573A"/>
    <w:rsid w:val="0028734E"/>
    <w:rsid w:val="00291A01"/>
    <w:rsid w:val="00294179"/>
    <w:rsid w:val="002946F0"/>
    <w:rsid w:val="002A4EEE"/>
    <w:rsid w:val="002A734E"/>
    <w:rsid w:val="002B10DB"/>
    <w:rsid w:val="002B2394"/>
    <w:rsid w:val="002B23E9"/>
    <w:rsid w:val="002C28D1"/>
    <w:rsid w:val="002C73FA"/>
    <w:rsid w:val="002C7BFF"/>
    <w:rsid w:val="002D3748"/>
    <w:rsid w:val="002D7044"/>
    <w:rsid w:val="002E1375"/>
    <w:rsid w:val="002E698C"/>
    <w:rsid w:val="002E6E18"/>
    <w:rsid w:val="002F3B97"/>
    <w:rsid w:val="00300492"/>
    <w:rsid w:val="00302713"/>
    <w:rsid w:val="00302CF2"/>
    <w:rsid w:val="003039F4"/>
    <w:rsid w:val="003130F6"/>
    <w:rsid w:val="003133D9"/>
    <w:rsid w:val="00320935"/>
    <w:rsid w:val="0032547E"/>
    <w:rsid w:val="0032604B"/>
    <w:rsid w:val="003267EE"/>
    <w:rsid w:val="00330D5D"/>
    <w:rsid w:val="00330DAF"/>
    <w:rsid w:val="003343C2"/>
    <w:rsid w:val="003354A0"/>
    <w:rsid w:val="00336411"/>
    <w:rsid w:val="00341A17"/>
    <w:rsid w:val="00341D74"/>
    <w:rsid w:val="003423AF"/>
    <w:rsid w:val="00342A02"/>
    <w:rsid w:val="00346D94"/>
    <w:rsid w:val="003553F1"/>
    <w:rsid w:val="00360CB8"/>
    <w:rsid w:val="00366E05"/>
    <w:rsid w:val="0037348A"/>
    <w:rsid w:val="00383ADE"/>
    <w:rsid w:val="003850FD"/>
    <w:rsid w:val="00386967"/>
    <w:rsid w:val="0038745C"/>
    <w:rsid w:val="00392677"/>
    <w:rsid w:val="00394FA2"/>
    <w:rsid w:val="003A3102"/>
    <w:rsid w:val="003B0F4A"/>
    <w:rsid w:val="003C4194"/>
    <w:rsid w:val="003D3702"/>
    <w:rsid w:val="003D4994"/>
    <w:rsid w:val="003E116E"/>
    <w:rsid w:val="003E23C6"/>
    <w:rsid w:val="003F2936"/>
    <w:rsid w:val="0040318F"/>
    <w:rsid w:val="00414A4A"/>
    <w:rsid w:val="004252EF"/>
    <w:rsid w:val="00427659"/>
    <w:rsid w:val="00433FB6"/>
    <w:rsid w:val="00434522"/>
    <w:rsid w:val="00436C7C"/>
    <w:rsid w:val="004505B3"/>
    <w:rsid w:val="004567EF"/>
    <w:rsid w:val="00456C35"/>
    <w:rsid w:val="004660BD"/>
    <w:rsid w:val="0047266A"/>
    <w:rsid w:val="00473B43"/>
    <w:rsid w:val="0048382C"/>
    <w:rsid w:val="004857E5"/>
    <w:rsid w:val="004857EC"/>
    <w:rsid w:val="00485C84"/>
    <w:rsid w:val="0048691D"/>
    <w:rsid w:val="004871C5"/>
    <w:rsid w:val="0048753B"/>
    <w:rsid w:val="0049163C"/>
    <w:rsid w:val="004926F9"/>
    <w:rsid w:val="004928B0"/>
    <w:rsid w:val="00496D50"/>
    <w:rsid w:val="004A0B89"/>
    <w:rsid w:val="004A0DBD"/>
    <w:rsid w:val="004A16E8"/>
    <w:rsid w:val="004A6ABB"/>
    <w:rsid w:val="004B17FC"/>
    <w:rsid w:val="004B3724"/>
    <w:rsid w:val="004B376B"/>
    <w:rsid w:val="004B5228"/>
    <w:rsid w:val="004B5861"/>
    <w:rsid w:val="004C4BA1"/>
    <w:rsid w:val="004C508F"/>
    <w:rsid w:val="004D32D8"/>
    <w:rsid w:val="004E22F5"/>
    <w:rsid w:val="004E7100"/>
    <w:rsid w:val="004F4406"/>
    <w:rsid w:val="004F53F5"/>
    <w:rsid w:val="004F6D42"/>
    <w:rsid w:val="0050374D"/>
    <w:rsid w:val="005067D7"/>
    <w:rsid w:val="00510EA5"/>
    <w:rsid w:val="00512768"/>
    <w:rsid w:val="0051665C"/>
    <w:rsid w:val="00517645"/>
    <w:rsid w:val="00517A26"/>
    <w:rsid w:val="005221C0"/>
    <w:rsid w:val="00527B9E"/>
    <w:rsid w:val="005310E9"/>
    <w:rsid w:val="00531CEF"/>
    <w:rsid w:val="00540FD9"/>
    <w:rsid w:val="00553898"/>
    <w:rsid w:val="005548D4"/>
    <w:rsid w:val="00556E0E"/>
    <w:rsid w:val="005606AC"/>
    <w:rsid w:val="00567B54"/>
    <w:rsid w:val="005719A4"/>
    <w:rsid w:val="00575703"/>
    <w:rsid w:val="0057757B"/>
    <w:rsid w:val="00580529"/>
    <w:rsid w:val="0058344F"/>
    <w:rsid w:val="0058345D"/>
    <w:rsid w:val="00592228"/>
    <w:rsid w:val="00595FF8"/>
    <w:rsid w:val="005A710B"/>
    <w:rsid w:val="005B3DBD"/>
    <w:rsid w:val="005C1644"/>
    <w:rsid w:val="005C2D64"/>
    <w:rsid w:val="005C330A"/>
    <w:rsid w:val="005D1E25"/>
    <w:rsid w:val="005E060A"/>
    <w:rsid w:val="005E307E"/>
    <w:rsid w:val="005E408F"/>
    <w:rsid w:val="005E52B6"/>
    <w:rsid w:val="005E6DE2"/>
    <w:rsid w:val="005F3635"/>
    <w:rsid w:val="005F67B7"/>
    <w:rsid w:val="00602876"/>
    <w:rsid w:val="0060677F"/>
    <w:rsid w:val="0061384D"/>
    <w:rsid w:val="006168C4"/>
    <w:rsid w:val="00623BE6"/>
    <w:rsid w:val="00623D0E"/>
    <w:rsid w:val="006335CB"/>
    <w:rsid w:val="00634E3E"/>
    <w:rsid w:val="0063695F"/>
    <w:rsid w:val="0064545E"/>
    <w:rsid w:val="006465CE"/>
    <w:rsid w:val="006473D9"/>
    <w:rsid w:val="00650CF5"/>
    <w:rsid w:val="006510C2"/>
    <w:rsid w:val="006531AA"/>
    <w:rsid w:val="00661E05"/>
    <w:rsid w:val="006620D6"/>
    <w:rsid w:val="006651F7"/>
    <w:rsid w:val="00666A96"/>
    <w:rsid w:val="00670B4E"/>
    <w:rsid w:val="006725A5"/>
    <w:rsid w:val="00673837"/>
    <w:rsid w:val="00682098"/>
    <w:rsid w:val="00682B6D"/>
    <w:rsid w:val="00686247"/>
    <w:rsid w:val="006864A8"/>
    <w:rsid w:val="006901D2"/>
    <w:rsid w:val="00690BA8"/>
    <w:rsid w:val="006913FB"/>
    <w:rsid w:val="0069151A"/>
    <w:rsid w:val="00695F45"/>
    <w:rsid w:val="006960EB"/>
    <w:rsid w:val="006A2308"/>
    <w:rsid w:val="006A3959"/>
    <w:rsid w:val="006B0685"/>
    <w:rsid w:val="006B16A7"/>
    <w:rsid w:val="006B422F"/>
    <w:rsid w:val="006B5219"/>
    <w:rsid w:val="006C2E36"/>
    <w:rsid w:val="006C39E4"/>
    <w:rsid w:val="006C4A86"/>
    <w:rsid w:val="006D3151"/>
    <w:rsid w:val="006D74E5"/>
    <w:rsid w:val="006E2EEA"/>
    <w:rsid w:val="006E5A3B"/>
    <w:rsid w:val="006E6F5C"/>
    <w:rsid w:val="006E725C"/>
    <w:rsid w:val="006F0516"/>
    <w:rsid w:val="006F4646"/>
    <w:rsid w:val="00706521"/>
    <w:rsid w:val="0071134E"/>
    <w:rsid w:val="00711E0B"/>
    <w:rsid w:val="00716671"/>
    <w:rsid w:val="00717FDA"/>
    <w:rsid w:val="00720373"/>
    <w:rsid w:val="00727D30"/>
    <w:rsid w:val="00733A04"/>
    <w:rsid w:val="00734255"/>
    <w:rsid w:val="00734FF2"/>
    <w:rsid w:val="00737516"/>
    <w:rsid w:val="00737CCA"/>
    <w:rsid w:val="007422E4"/>
    <w:rsid w:val="0074499B"/>
    <w:rsid w:val="007528D3"/>
    <w:rsid w:val="00753199"/>
    <w:rsid w:val="007548A1"/>
    <w:rsid w:val="00755963"/>
    <w:rsid w:val="00756B43"/>
    <w:rsid w:val="00761E5A"/>
    <w:rsid w:val="00765147"/>
    <w:rsid w:val="00767151"/>
    <w:rsid w:val="007701A8"/>
    <w:rsid w:val="00776674"/>
    <w:rsid w:val="00780F5E"/>
    <w:rsid w:val="00783CEA"/>
    <w:rsid w:val="00786D8D"/>
    <w:rsid w:val="007960EC"/>
    <w:rsid w:val="00796A6B"/>
    <w:rsid w:val="007979B6"/>
    <w:rsid w:val="007A1563"/>
    <w:rsid w:val="007B0F79"/>
    <w:rsid w:val="007B5285"/>
    <w:rsid w:val="007B7105"/>
    <w:rsid w:val="007D35A6"/>
    <w:rsid w:val="007D5A03"/>
    <w:rsid w:val="007D67B5"/>
    <w:rsid w:val="007E4743"/>
    <w:rsid w:val="007F1001"/>
    <w:rsid w:val="007F7251"/>
    <w:rsid w:val="00802337"/>
    <w:rsid w:val="00802787"/>
    <w:rsid w:val="00810813"/>
    <w:rsid w:val="00820F29"/>
    <w:rsid w:val="008234B7"/>
    <w:rsid w:val="00827871"/>
    <w:rsid w:val="00830C15"/>
    <w:rsid w:val="00841DA6"/>
    <w:rsid w:val="00842FFD"/>
    <w:rsid w:val="0085446A"/>
    <w:rsid w:val="00854E13"/>
    <w:rsid w:val="00860A64"/>
    <w:rsid w:val="00860A8E"/>
    <w:rsid w:val="008642F3"/>
    <w:rsid w:val="00871582"/>
    <w:rsid w:val="00871CC5"/>
    <w:rsid w:val="0087219B"/>
    <w:rsid w:val="0087236E"/>
    <w:rsid w:val="00873B86"/>
    <w:rsid w:val="008810F1"/>
    <w:rsid w:val="008821C3"/>
    <w:rsid w:val="008907CD"/>
    <w:rsid w:val="00892F49"/>
    <w:rsid w:val="00894E9C"/>
    <w:rsid w:val="00896EF8"/>
    <w:rsid w:val="00896F07"/>
    <w:rsid w:val="00897F53"/>
    <w:rsid w:val="008A6AD4"/>
    <w:rsid w:val="008B0EF7"/>
    <w:rsid w:val="008B3982"/>
    <w:rsid w:val="008B515F"/>
    <w:rsid w:val="008C12C0"/>
    <w:rsid w:val="008D18F4"/>
    <w:rsid w:val="008D4E6A"/>
    <w:rsid w:val="008D66D9"/>
    <w:rsid w:val="008E21C6"/>
    <w:rsid w:val="008E2B7F"/>
    <w:rsid w:val="008E2CCD"/>
    <w:rsid w:val="008F5EBB"/>
    <w:rsid w:val="008F6576"/>
    <w:rsid w:val="008F6C43"/>
    <w:rsid w:val="008F7B0B"/>
    <w:rsid w:val="00901865"/>
    <w:rsid w:val="00902D3E"/>
    <w:rsid w:val="00911E36"/>
    <w:rsid w:val="00912CFB"/>
    <w:rsid w:val="009154BA"/>
    <w:rsid w:val="00921630"/>
    <w:rsid w:val="00921AC8"/>
    <w:rsid w:val="009247D7"/>
    <w:rsid w:val="0092480C"/>
    <w:rsid w:val="00933DD7"/>
    <w:rsid w:val="00933E51"/>
    <w:rsid w:val="00934B49"/>
    <w:rsid w:val="00935DDE"/>
    <w:rsid w:val="009427DA"/>
    <w:rsid w:val="00942F3E"/>
    <w:rsid w:val="00947018"/>
    <w:rsid w:val="009510C5"/>
    <w:rsid w:val="00953DFE"/>
    <w:rsid w:val="00954C85"/>
    <w:rsid w:val="009623D7"/>
    <w:rsid w:val="00964DB8"/>
    <w:rsid w:val="00970535"/>
    <w:rsid w:val="00971146"/>
    <w:rsid w:val="00971D3B"/>
    <w:rsid w:val="009747C3"/>
    <w:rsid w:val="00985FE8"/>
    <w:rsid w:val="009866AC"/>
    <w:rsid w:val="009964F9"/>
    <w:rsid w:val="009965F8"/>
    <w:rsid w:val="009A05AB"/>
    <w:rsid w:val="009A12B0"/>
    <w:rsid w:val="009A223D"/>
    <w:rsid w:val="009A4CE5"/>
    <w:rsid w:val="009A5599"/>
    <w:rsid w:val="009A7994"/>
    <w:rsid w:val="009B012B"/>
    <w:rsid w:val="009B6AAC"/>
    <w:rsid w:val="009C4CB8"/>
    <w:rsid w:val="009D138E"/>
    <w:rsid w:val="009D155A"/>
    <w:rsid w:val="009D26FB"/>
    <w:rsid w:val="009D6007"/>
    <w:rsid w:val="009D670C"/>
    <w:rsid w:val="009E3ECB"/>
    <w:rsid w:val="009E63DF"/>
    <w:rsid w:val="009E6DF1"/>
    <w:rsid w:val="009F22B2"/>
    <w:rsid w:val="009F4353"/>
    <w:rsid w:val="009F5682"/>
    <w:rsid w:val="00A00DB5"/>
    <w:rsid w:val="00A10E09"/>
    <w:rsid w:val="00A14295"/>
    <w:rsid w:val="00A14B1E"/>
    <w:rsid w:val="00A20D41"/>
    <w:rsid w:val="00A311BD"/>
    <w:rsid w:val="00A35824"/>
    <w:rsid w:val="00A360C2"/>
    <w:rsid w:val="00A40A66"/>
    <w:rsid w:val="00A418E9"/>
    <w:rsid w:val="00A438DA"/>
    <w:rsid w:val="00A43D41"/>
    <w:rsid w:val="00A47EC6"/>
    <w:rsid w:val="00A51441"/>
    <w:rsid w:val="00A531E3"/>
    <w:rsid w:val="00A53726"/>
    <w:rsid w:val="00A54549"/>
    <w:rsid w:val="00A54C18"/>
    <w:rsid w:val="00A56FB3"/>
    <w:rsid w:val="00A66905"/>
    <w:rsid w:val="00A66A7F"/>
    <w:rsid w:val="00A737F2"/>
    <w:rsid w:val="00A73AA8"/>
    <w:rsid w:val="00A80608"/>
    <w:rsid w:val="00A80609"/>
    <w:rsid w:val="00A84436"/>
    <w:rsid w:val="00A860DD"/>
    <w:rsid w:val="00A93E8B"/>
    <w:rsid w:val="00A95646"/>
    <w:rsid w:val="00AA21DD"/>
    <w:rsid w:val="00AA5B68"/>
    <w:rsid w:val="00AB1C7B"/>
    <w:rsid w:val="00AB3C88"/>
    <w:rsid w:val="00AB4328"/>
    <w:rsid w:val="00AD27EE"/>
    <w:rsid w:val="00AD5C0B"/>
    <w:rsid w:val="00AE05DF"/>
    <w:rsid w:val="00AE0E57"/>
    <w:rsid w:val="00AE17D0"/>
    <w:rsid w:val="00AE283C"/>
    <w:rsid w:val="00AE303B"/>
    <w:rsid w:val="00AE3E82"/>
    <w:rsid w:val="00AF3D43"/>
    <w:rsid w:val="00B0356F"/>
    <w:rsid w:val="00B06401"/>
    <w:rsid w:val="00B16FD0"/>
    <w:rsid w:val="00B170B3"/>
    <w:rsid w:val="00B17335"/>
    <w:rsid w:val="00B17D91"/>
    <w:rsid w:val="00B2055A"/>
    <w:rsid w:val="00B23BF6"/>
    <w:rsid w:val="00B35521"/>
    <w:rsid w:val="00B52DBF"/>
    <w:rsid w:val="00B5539A"/>
    <w:rsid w:val="00B57571"/>
    <w:rsid w:val="00B575BA"/>
    <w:rsid w:val="00B6361E"/>
    <w:rsid w:val="00B63727"/>
    <w:rsid w:val="00B66CF9"/>
    <w:rsid w:val="00B7032C"/>
    <w:rsid w:val="00B7429B"/>
    <w:rsid w:val="00B80AF8"/>
    <w:rsid w:val="00B82C98"/>
    <w:rsid w:val="00B83439"/>
    <w:rsid w:val="00B917F8"/>
    <w:rsid w:val="00B947B3"/>
    <w:rsid w:val="00B979DF"/>
    <w:rsid w:val="00BA1D15"/>
    <w:rsid w:val="00BA5991"/>
    <w:rsid w:val="00BA5B5A"/>
    <w:rsid w:val="00BA7D72"/>
    <w:rsid w:val="00BB0808"/>
    <w:rsid w:val="00BB226F"/>
    <w:rsid w:val="00BB2A5F"/>
    <w:rsid w:val="00BB46A4"/>
    <w:rsid w:val="00BB5357"/>
    <w:rsid w:val="00BC012E"/>
    <w:rsid w:val="00BC0A7A"/>
    <w:rsid w:val="00BC261C"/>
    <w:rsid w:val="00BC4656"/>
    <w:rsid w:val="00BE79EC"/>
    <w:rsid w:val="00BF0C5A"/>
    <w:rsid w:val="00BF0E7B"/>
    <w:rsid w:val="00BF16B8"/>
    <w:rsid w:val="00BF4E1E"/>
    <w:rsid w:val="00C0707B"/>
    <w:rsid w:val="00C076A1"/>
    <w:rsid w:val="00C1234F"/>
    <w:rsid w:val="00C12FE7"/>
    <w:rsid w:val="00C1442C"/>
    <w:rsid w:val="00C16228"/>
    <w:rsid w:val="00C17A48"/>
    <w:rsid w:val="00C21936"/>
    <w:rsid w:val="00C2271F"/>
    <w:rsid w:val="00C31ED8"/>
    <w:rsid w:val="00C34C97"/>
    <w:rsid w:val="00C36ABB"/>
    <w:rsid w:val="00C40D96"/>
    <w:rsid w:val="00C42A4A"/>
    <w:rsid w:val="00C513B9"/>
    <w:rsid w:val="00C625FC"/>
    <w:rsid w:val="00C6646A"/>
    <w:rsid w:val="00C7027B"/>
    <w:rsid w:val="00C74121"/>
    <w:rsid w:val="00C7741B"/>
    <w:rsid w:val="00C81EA8"/>
    <w:rsid w:val="00C86F58"/>
    <w:rsid w:val="00C94CF1"/>
    <w:rsid w:val="00C956B2"/>
    <w:rsid w:val="00C96838"/>
    <w:rsid w:val="00CA2745"/>
    <w:rsid w:val="00CB0FFE"/>
    <w:rsid w:val="00CB264A"/>
    <w:rsid w:val="00CB3616"/>
    <w:rsid w:val="00CB42D3"/>
    <w:rsid w:val="00CB5387"/>
    <w:rsid w:val="00CC4DFF"/>
    <w:rsid w:val="00CD5EF7"/>
    <w:rsid w:val="00CE1938"/>
    <w:rsid w:val="00CE46CE"/>
    <w:rsid w:val="00D015B8"/>
    <w:rsid w:val="00D10D57"/>
    <w:rsid w:val="00D1126C"/>
    <w:rsid w:val="00D14AEC"/>
    <w:rsid w:val="00D14CCD"/>
    <w:rsid w:val="00D15FF1"/>
    <w:rsid w:val="00D202F1"/>
    <w:rsid w:val="00D20744"/>
    <w:rsid w:val="00D20BB1"/>
    <w:rsid w:val="00D20F3A"/>
    <w:rsid w:val="00D23ACA"/>
    <w:rsid w:val="00D2510B"/>
    <w:rsid w:val="00D364C6"/>
    <w:rsid w:val="00D45722"/>
    <w:rsid w:val="00D47174"/>
    <w:rsid w:val="00D54E74"/>
    <w:rsid w:val="00D56FCF"/>
    <w:rsid w:val="00D63264"/>
    <w:rsid w:val="00D63CE6"/>
    <w:rsid w:val="00D642D7"/>
    <w:rsid w:val="00D730D6"/>
    <w:rsid w:val="00D73662"/>
    <w:rsid w:val="00D75B1C"/>
    <w:rsid w:val="00D77F8C"/>
    <w:rsid w:val="00D801CE"/>
    <w:rsid w:val="00D834F3"/>
    <w:rsid w:val="00D847ED"/>
    <w:rsid w:val="00D85130"/>
    <w:rsid w:val="00D9461A"/>
    <w:rsid w:val="00DA0B81"/>
    <w:rsid w:val="00DA0BC2"/>
    <w:rsid w:val="00DA5C55"/>
    <w:rsid w:val="00DA6691"/>
    <w:rsid w:val="00DA6BEB"/>
    <w:rsid w:val="00DB7B8D"/>
    <w:rsid w:val="00DC0FFB"/>
    <w:rsid w:val="00DC5663"/>
    <w:rsid w:val="00DD30F0"/>
    <w:rsid w:val="00DD5619"/>
    <w:rsid w:val="00DD588E"/>
    <w:rsid w:val="00DD6109"/>
    <w:rsid w:val="00DD7B79"/>
    <w:rsid w:val="00DE2285"/>
    <w:rsid w:val="00DE342C"/>
    <w:rsid w:val="00DE45B6"/>
    <w:rsid w:val="00DE5CAC"/>
    <w:rsid w:val="00E01341"/>
    <w:rsid w:val="00E01E3D"/>
    <w:rsid w:val="00E07041"/>
    <w:rsid w:val="00E20FF3"/>
    <w:rsid w:val="00E312C7"/>
    <w:rsid w:val="00E519AC"/>
    <w:rsid w:val="00E52787"/>
    <w:rsid w:val="00E54214"/>
    <w:rsid w:val="00E55B72"/>
    <w:rsid w:val="00E71625"/>
    <w:rsid w:val="00E73FB3"/>
    <w:rsid w:val="00E7616B"/>
    <w:rsid w:val="00E77069"/>
    <w:rsid w:val="00E80FB1"/>
    <w:rsid w:val="00E81C98"/>
    <w:rsid w:val="00E85748"/>
    <w:rsid w:val="00E904AE"/>
    <w:rsid w:val="00EA1806"/>
    <w:rsid w:val="00EA3E27"/>
    <w:rsid w:val="00EB1A20"/>
    <w:rsid w:val="00EB5DD0"/>
    <w:rsid w:val="00EC35AA"/>
    <w:rsid w:val="00EC6331"/>
    <w:rsid w:val="00ED3F5C"/>
    <w:rsid w:val="00EE2C0E"/>
    <w:rsid w:val="00EE3327"/>
    <w:rsid w:val="00EE5315"/>
    <w:rsid w:val="00EF1BAF"/>
    <w:rsid w:val="00EF201D"/>
    <w:rsid w:val="00EF2191"/>
    <w:rsid w:val="00EF359C"/>
    <w:rsid w:val="00F03AC7"/>
    <w:rsid w:val="00F17BA4"/>
    <w:rsid w:val="00F23C5B"/>
    <w:rsid w:val="00F249A8"/>
    <w:rsid w:val="00F25359"/>
    <w:rsid w:val="00F2547B"/>
    <w:rsid w:val="00F25AEB"/>
    <w:rsid w:val="00F26014"/>
    <w:rsid w:val="00F26EB4"/>
    <w:rsid w:val="00F35E4A"/>
    <w:rsid w:val="00F37FE4"/>
    <w:rsid w:val="00F429AD"/>
    <w:rsid w:val="00F446FB"/>
    <w:rsid w:val="00F47F75"/>
    <w:rsid w:val="00F50504"/>
    <w:rsid w:val="00F52C38"/>
    <w:rsid w:val="00F53307"/>
    <w:rsid w:val="00F554E2"/>
    <w:rsid w:val="00F5575E"/>
    <w:rsid w:val="00F56BC1"/>
    <w:rsid w:val="00F56DB2"/>
    <w:rsid w:val="00F6424A"/>
    <w:rsid w:val="00F75928"/>
    <w:rsid w:val="00F77222"/>
    <w:rsid w:val="00F865CF"/>
    <w:rsid w:val="00F95AF8"/>
    <w:rsid w:val="00FA0207"/>
    <w:rsid w:val="00FA1659"/>
    <w:rsid w:val="00FA7904"/>
    <w:rsid w:val="00FB109C"/>
    <w:rsid w:val="00FB7EEA"/>
    <w:rsid w:val="00FC2891"/>
    <w:rsid w:val="00FC66BE"/>
    <w:rsid w:val="00FC7805"/>
    <w:rsid w:val="00FD2516"/>
    <w:rsid w:val="00FD7914"/>
    <w:rsid w:val="00FE064B"/>
    <w:rsid w:val="00FE26DE"/>
    <w:rsid w:val="00FE3423"/>
    <w:rsid w:val="00FE5E4B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4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92228"/>
    <w:rPr>
      <w:b/>
      <w:bCs/>
      <w:color w:val="333333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59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592228"/>
    <w:rPr>
      <w:i/>
      <w:iCs/>
    </w:rPr>
  </w:style>
  <w:style w:type="paragraph" w:styleId="Liststycke">
    <w:name w:val="List Paragraph"/>
    <w:basedOn w:val="Normal"/>
    <w:uiPriority w:val="34"/>
    <w:qFormat/>
    <w:rsid w:val="00B0640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80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163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forsmark@ramboll.se" TargetMode="External"/><Relationship Id="rId5" Type="http://schemas.openxmlformats.org/officeDocument/2006/relationships/hyperlink" Target="mailto:mervi.rokka@belysningsbransche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653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 Rokka</dc:creator>
  <cp:lastModifiedBy>Mervi Rokka</cp:lastModifiedBy>
  <cp:revision>9</cp:revision>
  <cp:lastPrinted>2011-09-09T06:59:00Z</cp:lastPrinted>
  <dcterms:created xsi:type="dcterms:W3CDTF">2011-09-09T06:29:00Z</dcterms:created>
  <dcterms:modified xsi:type="dcterms:W3CDTF">2011-09-21T06:28:00Z</dcterms:modified>
</cp:coreProperties>
</file>