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7DCD01D6" w:rsidR="002128BA" w:rsidRPr="00712124" w:rsidRDefault="007C4EB3" w:rsidP="00A729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Kurz vor dem</w:t>
      </w:r>
      <w:bookmarkStart w:id="0" w:name="_GoBack"/>
      <w:bookmarkEnd w:id="0"/>
      <w:r w:rsidR="00C93080">
        <w:rPr>
          <w:rFonts w:ascii="Calibri" w:hAnsi="Calibri" w:cs="Arial"/>
          <w:b/>
          <w:color w:val="007632" w:themeColor="text1"/>
          <w:sz w:val="32"/>
          <w:szCs w:val="32"/>
        </w:rPr>
        <w:t xml:space="preserve"> 30. Unternehmens-Geburtstag</w:t>
      </w:r>
      <w:r w:rsidR="00B43CAB">
        <w:rPr>
          <w:rFonts w:ascii="Calibri" w:hAnsi="Calibri" w:cs="Arial"/>
          <w:b/>
          <w:color w:val="007632" w:themeColor="text1"/>
          <w:sz w:val="32"/>
          <w:szCs w:val="32"/>
        </w:rPr>
        <w:t xml:space="preserve">: Neuer Franchisepartner </w:t>
      </w:r>
      <w:r w:rsidR="00C93080">
        <w:rPr>
          <w:rFonts w:ascii="Calibri" w:hAnsi="Calibri" w:cs="Arial"/>
          <w:b/>
          <w:color w:val="007632" w:themeColor="text1"/>
          <w:sz w:val="32"/>
          <w:szCs w:val="32"/>
        </w:rPr>
        <w:t>für Fressnapf in Eber</w:t>
      </w:r>
      <w:r w:rsidR="000D04A1">
        <w:rPr>
          <w:rFonts w:ascii="Calibri" w:hAnsi="Calibri" w:cs="Arial"/>
          <w:b/>
          <w:color w:val="007632" w:themeColor="text1"/>
          <w:sz w:val="32"/>
          <w:szCs w:val="32"/>
        </w:rPr>
        <w:t>s</w:t>
      </w:r>
      <w:r w:rsidR="00C93080">
        <w:rPr>
          <w:rFonts w:ascii="Calibri" w:hAnsi="Calibri" w:cs="Arial"/>
          <w:b/>
          <w:color w:val="007632" w:themeColor="text1"/>
          <w:sz w:val="32"/>
          <w:szCs w:val="32"/>
        </w:rPr>
        <w:t>walde</w:t>
      </w:r>
    </w:p>
    <w:p w14:paraId="779712AA" w14:textId="77777777" w:rsidR="00861179" w:rsidRDefault="002128BA" w:rsidP="00F16F52">
      <w:pPr>
        <w:tabs>
          <w:tab w:val="left" w:pos="10065"/>
        </w:tabs>
        <w:spacing w:line="240" w:lineRule="auto"/>
        <w:ind w:right="1031"/>
        <w:jc w:val="both"/>
        <w:rPr>
          <w:rFonts w:ascii="Calibri" w:hAnsi="Calibri" w:cs="Arial"/>
          <w:bCs/>
        </w:rPr>
      </w:pPr>
      <w:r w:rsidRPr="00712124">
        <w:rPr>
          <w:rFonts w:ascii="Calibri" w:hAnsi="Calibri" w:cs="Arial"/>
          <w:b/>
        </w:rPr>
        <w:t xml:space="preserve">Krefeld, </w:t>
      </w:r>
      <w:r w:rsidR="005A02EC">
        <w:rPr>
          <w:rFonts w:ascii="Calibri" w:hAnsi="Calibri" w:cs="Arial"/>
          <w:b/>
        </w:rPr>
        <w:t>0</w:t>
      </w:r>
      <w:r w:rsidR="00C93080">
        <w:rPr>
          <w:rFonts w:ascii="Calibri" w:hAnsi="Calibri" w:cs="Arial"/>
          <w:b/>
        </w:rPr>
        <w:t>2</w:t>
      </w:r>
      <w:r w:rsidR="00712124" w:rsidRPr="007B4EFB">
        <w:rPr>
          <w:rFonts w:ascii="Calibri" w:hAnsi="Calibri" w:cs="Arial"/>
          <w:b/>
        </w:rPr>
        <w:t>.</w:t>
      </w:r>
      <w:r w:rsidR="00DD4DAB" w:rsidRPr="007B4EFB">
        <w:rPr>
          <w:rFonts w:ascii="Calibri" w:hAnsi="Calibri" w:cs="Arial"/>
          <w:b/>
        </w:rPr>
        <w:t>0</w:t>
      </w:r>
      <w:r w:rsidR="00C93080">
        <w:rPr>
          <w:rFonts w:ascii="Calibri" w:hAnsi="Calibri" w:cs="Arial"/>
          <w:b/>
        </w:rPr>
        <w:t>1</w:t>
      </w:r>
      <w:r w:rsidR="00712124" w:rsidRPr="007B4EFB">
        <w:rPr>
          <w:rFonts w:ascii="Calibri" w:hAnsi="Calibri" w:cs="Arial"/>
          <w:b/>
        </w:rPr>
        <w:t>.</w:t>
      </w:r>
      <w:r w:rsidR="00712124">
        <w:rPr>
          <w:rFonts w:ascii="Calibri" w:hAnsi="Calibri" w:cs="Arial"/>
          <w:b/>
        </w:rPr>
        <w:t>20</w:t>
      </w:r>
      <w:r w:rsidR="00C93080">
        <w:rPr>
          <w:rFonts w:ascii="Calibri" w:hAnsi="Calibri" w:cs="Arial"/>
          <w:b/>
        </w:rPr>
        <w:t>20</w:t>
      </w:r>
      <w:r w:rsidRPr="00712124">
        <w:rPr>
          <w:rFonts w:ascii="Calibri" w:hAnsi="Calibri" w:cs="Arial"/>
          <w:b/>
        </w:rPr>
        <w:t xml:space="preserve"> –</w:t>
      </w:r>
      <w:r w:rsidRPr="00712124">
        <w:rPr>
          <w:rFonts w:ascii="Calibri" w:hAnsi="Calibri" w:cs="Arial"/>
          <w:b/>
          <w:sz w:val="24"/>
          <w:szCs w:val="24"/>
        </w:rPr>
        <w:t xml:space="preserve"> </w:t>
      </w:r>
      <w:r w:rsidR="00C93080" w:rsidRPr="00623F5F">
        <w:rPr>
          <w:rFonts w:ascii="Calibri" w:hAnsi="Calibri" w:cs="Arial"/>
          <w:bCs/>
        </w:rPr>
        <w:t>Am 18. Januar feiert</w:t>
      </w:r>
      <w:r w:rsidR="00450641" w:rsidRPr="00623F5F">
        <w:rPr>
          <w:rFonts w:ascii="Calibri" w:hAnsi="Calibri" w:cs="Arial"/>
          <w:bCs/>
        </w:rPr>
        <w:t xml:space="preserve"> die</w:t>
      </w:r>
      <w:r w:rsidR="00C93080" w:rsidRPr="00623F5F">
        <w:rPr>
          <w:rFonts w:ascii="Calibri" w:hAnsi="Calibri" w:cs="Arial"/>
          <w:bCs/>
        </w:rPr>
        <w:t xml:space="preserve"> Fressnapf</w:t>
      </w:r>
      <w:r w:rsidR="00450641" w:rsidRPr="00623F5F">
        <w:rPr>
          <w:rFonts w:ascii="Calibri" w:hAnsi="Calibri" w:cs="Arial"/>
          <w:bCs/>
        </w:rPr>
        <w:t>-Gruppe</w:t>
      </w:r>
      <w:r w:rsidR="00C93080" w:rsidRPr="00623F5F">
        <w:rPr>
          <w:rFonts w:ascii="Calibri" w:hAnsi="Calibri" w:cs="Arial"/>
          <w:bCs/>
        </w:rPr>
        <w:t xml:space="preserve"> 30jähriges Bestehen – und </w:t>
      </w:r>
      <w:r w:rsidR="00623F5F">
        <w:rPr>
          <w:rFonts w:ascii="Calibri" w:hAnsi="Calibri" w:cs="Arial"/>
          <w:bCs/>
        </w:rPr>
        <w:t>kurz vor</w:t>
      </w:r>
      <w:r w:rsidR="00C76320">
        <w:rPr>
          <w:rFonts w:ascii="Calibri" w:hAnsi="Calibri" w:cs="Arial"/>
          <w:bCs/>
        </w:rPr>
        <w:t xml:space="preserve"> diesem „Geburtstag“</w:t>
      </w:r>
      <w:r w:rsidR="00623F5F">
        <w:rPr>
          <w:rFonts w:ascii="Calibri" w:hAnsi="Calibri" w:cs="Arial"/>
          <w:bCs/>
        </w:rPr>
        <w:t xml:space="preserve"> wird </w:t>
      </w:r>
      <w:r w:rsidR="00E05FE6" w:rsidRPr="00A80F40">
        <w:rPr>
          <w:rFonts w:ascii="Calibri" w:hAnsi="Calibri" w:cs="Arial"/>
          <w:bCs/>
        </w:rPr>
        <w:t>ein</w:t>
      </w:r>
      <w:r w:rsidR="00C93080">
        <w:rPr>
          <w:rFonts w:ascii="Calibri" w:hAnsi="Calibri" w:cs="Arial"/>
          <w:bCs/>
        </w:rPr>
        <w:t xml:space="preserve"> neue</w:t>
      </w:r>
      <w:r w:rsidR="00450641">
        <w:rPr>
          <w:rFonts w:ascii="Calibri" w:hAnsi="Calibri" w:cs="Arial"/>
          <w:bCs/>
        </w:rPr>
        <w:t>r</w:t>
      </w:r>
      <w:r w:rsidR="00C93080">
        <w:rPr>
          <w:rFonts w:ascii="Calibri" w:hAnsi="Calibri" w:cs="Arial"/>
          <w:bCs/>
        </w:rPr>
        <w:t xml:space="preserve"> </w:t>
      </w:r>
      <w:r w:rsidR="00DB3782" w:rsidRPr="00A80F40">
        <w:rPr>
          <w:rFonts w:ascii="Calibri" w:hAnsi="Calibri" w:cs="Arial"/>
          <w:bCs/>
        </w:rPr>
        <w:t xml:space="preserve">Franchisepartner </w:t>
      </w:r>
      <w:r w:rsidR="00623F5F">
        <w:rPr>
          <w:rFonts w:ascii="Calibri" w:hAnsi="Calibri" w:cs="Arial"/>
          <w:bCs/>
        </w:rPr>
        <w:t>begrüßt</w:t>
      </w:r>
      <w:r w:rsidR="00DB3782" w:rsidRPr="00A80F40">
        <w:rPr>
          <w:rFonts w:ascii="Calibri" w:hAnsi="Calibri" w:cs="Arial"/>
          <w:bCs/>
        </w:rPr>
        <w:t>.</w:t>
      </w:r>
      <w:r w:rsidR="006F30D3">
        <w:rPr>
          <w:rFonts w:ascii="Calibri" w:hAnsi="Calibri" w:cs="Arial"/>
          <w:bCs/>
        </w:rPr>
        <w:t xml:space="preserve"> </w:t>
      </w:r>
      <w:r w:rsidR="00DB3782" w:rsidRPr="00A80F40">
        <w:rPr>
          <w:rFonts w:ascii="Calibri" w:hAnsi="Calibri" w:cs="Arial"/>
          <w:bCs/>
        </w:rPr>
        <w:t xml:space="preserve"> Zum </w:t>
      </w:r>
      <w:r w:rsidR="00C93080">
        <w:rPr>
          <w:rFonts w:ascii="Calibri" w:hAnsi="Calibri" w:cs="Arial"/>
          <w:bCs/>
        </w:rPr>
        <w:t xml:space="preserve">Jahreswechsel </w:t>
      </w:r>
      <w:r w:rsidR="00C76320">
        <w:rPr>
          <w:rFonts w:ascii="Calibri" w:hAnsi="Calibri" w:cs="Arial"/>
          <w:bCs/>
        </w:rPr>
        <w:t xml:space="preserve">2020 </w:t>
      </w:r>
      <w:r w:rsidR="00C93080">
        <w:rPr>
          <w:rFonts w:ascii="Calibri" w:hAnsi="Calibri" w:cs="Arial"/>
          <w:bCs/>
        </w:rPr>
        <w:t>ist Patrick Herzberg</w:t>
      </w:r>
      <w:r w:rsidR="009832EB">
        <w:rPr>
          <w:rFonts w:ascii="Calibri" w:hAnsi="Calibri" w:cs="Arial"/>
          <w:bCs/>
        </w:rPr>
        <w:t xml:space="preserve"> </w:t>
      </w:r>
      <w:r w:rsidR="00DB3782" w:rsidRPr="00A80F40">
        <w:rPr>
          <w:rFonts w:ascii="Calibri" w:hAnsi="Calibri" w:cs="Arial"/>
          <w:bCs/>
        </w:rPr>
        <w:t xml:space="preserve">mit </w:t>
      </w:r>
      <w:r w:rsidR="00C93080">
        <w:rPr>
          <w:rFonts w:ascii="Calibri" w:hAnsi="Calibri" w:cs="Arial"/>
          <w:bCs/>
        </w:rPr>
        <w:t xml:space="preserve">seinem </w:t>
      </w:r>
      <w:r w:rsidR="007C69E2" w:rsidRPr="00A80F40">
        <w:rPr>
          <w:rFonts w:ascii="Calibri" w:hAnsi="Calibri" w:cs="Arial"/>
          <w:bCs/>
        </w:rPr>
        <w:t>Standort</w:t>
      </w:r>
      <w:r w:rsidR="00CF68FB">
        <w:rPr>
          <w:rFonts w:ascii="Calibri" w:hAnsi="Calibri" w:cs="Arial"/>
          <w:bCs/>
        </w:rPr>
        <w:t xml:space="preserve"> in </w:t>
      </w:r>
      <w:r w:rsidR="00C93080">
        <w:rPr>
          <w:rFonts w:ascii="Calibri" w:hAnsi="Calibri" w:cs="Arial"/>
          <w:bCs/>
        </w:rPr>
        <w:t xml:space="preserve">Eberswalde </w:t>
      </w:r>
      <w:r w:rsidR="007C69E2" w:rsidRPr="00A80F40">
        <w:rPr>
          <w:rFonts w:ascii="Calibri" w:hAnsi="Calibri" w:cs="Arial"/>
          <w:bCs/>
        </w:rPr>
        <w:t>aus einem anderen Franchisesystem zu Fressnapf</w:t>
      </w:r>
      <w:r w:rsidR="00C93080">
        <w:rPr>
          <w:rFonts w:ascii="Calibri" w:hAnsi="Calibri" w:cs="Arial"/>
          <w:bCs/>
        </w:rPr>
        <w:t xml:space="preserve"> gewechselt</w:t>
      </w:r>
      <w:r w:rsidR="007C69E2" w:rsidRPr="00A80F40">
        <w:rPr>
          <w:rFonts w:ascii="Calibri" w:hAnsi="Calibri" w:cs="Arial"/>
          <w:bCs/>
        </w:rPr>
        <w:t>.</w:t>
      </w:r>
      <w:r w:rsidR="00C93080">
        <w:rPr>
          <w:rFonts w:ascii="Calibri" w:hAnsi="Calibri" w:cs="Arial"/>
          <w:bCs/>
        </w:rPr>
        <w:t xml:space="preserve"> </w:t>
      </w:r>
    </w:p>
    <w:p w14:paraId="197E37C8" w14:textId="59A05984" w:rsidR="00BA31F0" w:rsidRPr="00B63EBA" w:rsidRDefault="00C93080" w:rsidP="00F16F52">
      <w:pPr>
        <w:tabs>
          <w:tab w:val="left" w:pos="10065"/>
        </w:tabs>
        <w:spacing w:line="240" w:lineRule="auto"/>
        <w:ind w:right="1031"/>
        <w:jc w:val="both"/>
        <w:rPr>
          <w:rFonts w:ascii="Calibri" w:hAnsi="Calibri" w:cs="Arial"/>
          <w:bCs/>
        </w:rPr>
      </w:pPr>
      <w:r>
        <w:rPr>
          <w:rFonts w:ascii="Calibri" w:hAnsi="Calibri" w:cs="Arial"/>
          <w:bCs/>
        </w:rPr>
        <w:t xml:space="preserve">Der Markt </w:t>
      </w:r>
      <w:r w:rsidR="00C76320">
        <w:rPr>
          <w:rFonts w:ascii="Calibri" w:hAnsi="Calibri" w:cs="Arial"/>
          <w:bCs/>
        </w:rPr>
        <w:t xml:space="preserve">mit seinen acht Mitarbeitern </w:t>
      </w:r>
      <w:r>
        <w:rPr>
          <w:rFonts w:ascii="Calibri" w:hAnsi="Calibri" w:cs="Arial"/>
          <w:bCs/>
        </w:rPr>
        <w:t>hat zuletzt mehr als 1,5 Millionen</w:t>
      </w:r>
      <w:r w:rsidR="0001501D">
        <w:rPr>
          <w:rFonts w:ascii="Calibri" w:hAnsi="Calibri" w:cs="Arial"/>
          <w:bCs/>
        </w:rPr>
        <w:t xml:space="preserve"> Euro Jahresumsatz generiert. </w:t>
      </w:r>
      <w:r w:rsidR="007C69E2" w:rsidRPr="00A80F40">
        <w:rPr>
          <w:rFonts w:ascii="Calibri" w:hAnsi="Calibri" w:cs="Arial"/>
          <w:bCs/>
        </w:rPr>
        <w:t>„</w:t>
      </w:r>
      <w:r w:rsidR="00623F5F">
        <w:rPr>
          <w:rFonts w:ascii="Calibri" w:hAnsi="Calibri" w:cs="Arial"/>
          <w:bCs/>
        </w:rPr>
        <w:t xml:space="preserve">Für Fressnapf ein vorgezogenes Geburtstagsgeschenk“, freut sich </w:t>
      </w:r>
      <w:r w:rsidR="00CD3341" w:rsidRPr="00A80F40">
        <w:rPr>
          <w:rFonts w:ascii="Calibri" w:hAnsi="Calibri" w:cs="Arial"/>
          <w:bCs/>
        </w:rPr>
        <w:t>Jochen Huppert</w:t>
      </w:r>
      <w:r w:rsidR="00A729FB" w:rsidRPr="00A80F40">
        <w:rPr>
          <w:rFonts w:ascii="Calibri" w:hAnsi="Calibri" w:cs="Arial"/>
          <w:bCs/>
        </w:rPr>
        <w:t xml:space="preserve">, Senior </w:t>
      </w:r>
      <w:proofErr w:type="spellStart"/>
      <w:r w:rsidR="00A729FB" w:rsidRPr="00A80F40">
        <w:rPr>
          <w:rFonts w:ascii="Calibri" w:hAnsi="Calibri" w:cs="Arial"/>
          <w:bCs/>
        </w:rPr>
        <w:t>Vice</w:t>
      </w:r>
      <w:proofErr w:type="spellEnd"/>
      <w:r w:rsidR="00A729FB" w:rsidRPr="00A80F40">
        <w:rPr>
          <w:rFonts w:ascii="Calibri" w:hAnsi="Calibri" w:cs="Arial"/>
          <w:bCs/>
        </w:rPr>
        <w:t xml:space="preserve"> </w:t>
      </w:r>
      <w:proofErr w:type="spellStart"/>
      <w:r w:rsidR="00A729FB" w:rsidRPr="00A80F40">
        <w:rPr>
          <w:rFonts w:ascii="Calibri" w:hAnsi="Calibri" w:cs="Arial"/>
          <w:bCs/>
        </w:rPr>
        <w:t>President</w:t>
      </w:r>
      <w:proofErr w:type="spellEnd"/>
      <w:r w:rsidR="00A729FB" w:rsidRPr="00A80F40">
        <w:rPr>
          <w:rFonts w:ascii="Calibri" w:hAnsi="Calibri" w:cs="Arial"/>
          <w:bCs/>
        </w:rPr>
        <w:t xml:space="preserve"> Sales </w:t>
      </w:r>
      <w:r w:rsidR="00CF68FB">
        <w:rPr>
          <w:rFonts w:ascii="Calibri" w:hAnsi="Calibri" w:cs="Arial"/>
          <w:bCs/>
        </w:rPr>
        <w:t>Germany bei Fressnapf</w:t>
      </w:r>
      <w:r w:rsidR="00623F5F">
        <w:rPr>
          <w:rFonts w:ascii="Calibri" w:hAnsi="Calibri" w:cs="Arial"/>
          <w:bCs/>
        </w:rPr>
        <w:t xml:space="preserve"> und betont: „Patrick Herzberg hat in Eberswalde ein Top-Team mit treuen Kunden und viel Expertise, die sich in großartigen Umsatzzahlen niederschlägt</w:t>
      </w:r>
      <w:r w:rsidR="00A729FB" w:rsidRPr="00A80F40">
        <w:rPr>
          <w:rFonts w:ascii="Calibri" w:hAnsi="Calibri" w:cs="Arial"/>
          <w:bCs/>
        </w:rPr>
        <w:t>.</w:t>
      </w:r>
      <w:r w:rsidR="00623F5F">
        <w:rPr>
          <w:rFonts w:ascii="Calibri" w:hAnsi="Calibri" w:cs="Arial"/>
          <w:bCs/>
        </w:rPr>
        <w:t xml:space="preserve"> Da wir </w:t>
      </w:r>
      <w:r w:rsidR="003844A2">
        <w:rPr>
          <w:rFonts w:ascii="Calibri" w:hAnsi="Calibri" w:cs="Arial"/>
          <w:bCs/>
        </w:rPr>
        <w:t xml:space="preserve">für Herrn </w:t>
      </w:r>
      <w:r w:rsidR="003844A2" w:rsidRPr="00B63EBA">
        <w:rPr>
          <w:rFonts w:ascii="Calibri" w:hAnsi="Calibri" w:cs="Arial"/>
          <w:bCs/>
        </w:rPr>
        <w:t xml:space="preserve">Herzberg </w:t>
      </w:r>
      <w:r w:rsidR="00623F5F" w:rsidRPr="00B63EBA">
        <w:rPr>
          <w:rFonts w:ascii="Calibri" w:hAnsi="Calibri" w:cs="Arial"/>
          <w:bCs/>
        </w:rPr>
        <w:t>unser</w:t>
      </w:r>
      <w:r w:rsidR="00C47C4F" w:rsidRPr="00B63EBA">
        <w:rPr>
          <w:rFonts w:ascii="Calibri" w:hAnsi="Calibri" w:cs="Arial"/>
          <w:bCs/>
        </w:rPr>
        <w:t>e</w:t>
      </w:r>
      <w:r w:rsidR="00623F5F" w:rsidRPr="00B63EBA">
        <w:rPr>
          <w:rFonts w:ascii="Calibri" w:hAnsi="Calibri" w:cs="Arial"/>
          <w:bCs/>
        </w:rPr>
        <w:t xml:space="preserve"> eigene Filiale in Eberswalde aufgeben, machen wir das mit der festen Überzeugung, für Fressnapf nunmehr die beste Lage und den besten Partner in der Region gewonnen zu haben.“ </w:t>
      </w:r>
    </w:p>
    <w:p w14:paraId="22B1931F" w14:textId="4C4472EE" w:rsidR="004205E2" w:rsidRDefault="009832EB" w:rsidP="004205E2">
      <w:pPr>
        <w:tabs>
          <w:tab w:val="left" w:pos="10065"/>
        </w:tabs>
        <w:spacing w:line="240" w:lineRule="auto"/>
        <w:ind w:right="1031"/>
        <w:jc w:val="both"/>
        <w:rPr>
          <w:rFonts w:ascii="Calibri" w:hAnsi="Calibri" w:cs="Arial"/>
          <w:bCs/>
        </w:rPr>
      </w:pPr>
      <w:r w:rsidRPr="00B63EBA">
        <w:rPr>
          <w:rFonts w:ascii="Calibri" w:hAnsi="Calibri" w:cs="Arial"/>
          <w:bCs/>
        </w:rPr>
        <w:t xml:space="preserve">Im Zuge des Wechsels zu Fressnapf </w:t>
      </w:r>
      <w:r w:rsidR="00C47C4F" w:rsidRPr="00B63EBA">
        <w:rPr>
          <w:rFonts w:ascii="Calibri" w:hAnsi="Calibri" w:cs="Arial"/>
          <w:bCs/>
        </w:rPr>
        <w:t xml:space="preserve">wird </w:t>
      </w:r>
      <w:r w:rsidR="000360A6" w:rsidRPr="00B63EBA">
        <w:rPr>
          <w:rFonts w:ascii="Calibri" w:hAnsi="Calibri" w:cs="Arial"/>
          <w:bCs/>
        </w:rPr>
        <w:t xml:space="preserve">Patrick Herzbergs </w:t>
      </w:r>
      <w:r>
        <w:rPr>
          <w:rFonts w:ascii="Calibri" w:hAnsi="Calibri" w:cs="Arial"/>
          <w:bCs/>
        </w:rPr>
        <w:t xml:space="preserve">Standort an der </w:t>
      </w:r>
      <w:r w:rsidR="004205E2">
        <w:rPr>
          <w:rFonts w:ascii="Calibri" w:hAnsi="Calibri" w:cs="Arial"/>
          <w:bCs/>
        </w:rPr>
        <w:t xml:space="preserve">Eberswalder Straße 12 </w:t>
      </w:r>
      <w:r w:rsidR="004205E2" w:rsidRPr="00A80F40">
        <w:rPr>
          <w:rFonts w:ascii="Calibri" w:hAnsi="Calibri" w:cs="Arial"/>
          <w:bCs/>
        </w:rPr>
        <w:t>im laufenden Betrieb</w:t>
      </w:r>
      <w:r w:rsidR="004205E2">
        <w:rPr>
          <w:rFonts w:ascii="Calibri" w:hAnsi="Calibri" w:cs="Arial"/>
          <w:bCs/>
        </w:rPr>
        <w:t xml:space="preserve"> auf das Fressnapf-Design umgebaut, </w:t>
      </w:r>
      <w:r w:rsidR="004205E2" w:rsidRPr="00A80F40">
        <w:rPr>
          <w:rFonts w:ascii="Calibri" w:hAnsi="Calibri" w:cs="Arial"/>
          <w:bCs/>
        </w:rPr>
        <w:t xml:space="preserve">damit die Kunden </w:t>
      </w:r>
      <w:r w:rsidR="004205E2">
        <w:rPr>
          <w:rFonts w:ascii="Calibri" w:hAnsi="Calibri" w:cs="Arial"/>
          <w:bCs/>
        </w:rPr>
        <w:t>beim</w:t>
      </w:r>
      <w:r w:rsidR="004205E2" w:rsidRPr="00A80F40">
        <w:rPr>
          <w:rFonts w:ascii="Calibri" w:hAnsi="Calibri" w:cs="Arial"/>
          <w:bCs/>
        </w:rPr>
        <w:t xml:space="preserve"> Einkauf für ihr Haustier </w:t>
      </w:r>
      <w:r w:rsidR="004205E2">
        <w:rPr>
          <w:rFonts w:ascii="Calibri" w:hAnsi="Calibri" w:cs="Arial"/>
          <w:bCs/>
        </w:rPr>
        <w:t xml:space="preserve">auf </w:t>
      </w:r>
      <w:r w:rsidR="004205E2" w:rsidRPr="00A80F40">
        <w:rPr>
          <w:rFonts w:ascii="Calibri" w:hAnsi="Calibri" w:cs="Arial"/>
          <w:bCs/>
        </w:rPr>
        <w:t>nicht</w:t>
      </w:r>
      <w:r w:rsidR="004205E2">
        <w:rPr>
          <w:rFonts w:ascii="Calibri" w:hAnsi="Calibri" w:cs="Arial"/>
          <w:bCs/>
        </w:rPr>
        <w:t>s</w:t>
      </w:r>
      <w:r w:rsidR="004205E2" w:rsidRPr="00A80F40">
        <w:rPr>
          <w:rFonts w:ascii="Calibri" w:hAnsi="Calibri" w:cs="Arial"/>
          <w:bCs/>
        </w:rPr>
        <w:t xml:space="preserve"> verzichten müssen.</w:t>
      </w:r>
    </w:p>
    <w:p w14:paraId="3AD50809" w14:textId="5013CD42" w:rsidR="00C76320" w:rsidRDefault="00C76320" w:rsidP="004205E2">
      <w:pPr>
        <w:tabs>
          <w:tab w:val="left" w:pos="10065"/>
        </w:tabs>
        <w:spacing w:line="240" w:lineRule="auto"/>
        <w:ind w:right="1031"/>
        <w:jc w:val="both"/>
        <w:rPr>
          <w:rFonts w:ascii="Calibri" w:hAnsi="Calibri" w:cs="Arial"/>
          <w:bCs/>
        </w:rPr>
      </w:pPr>
      <w:r>
        <w:rPr>
          <w:rFonts w:ascii="Calibri" w:hAnsi="Calibri" w:cs="Arial"/>
          <w:bCs/>
        </w:rPr>
        <w:t>Der Markt hat eine Verkaufsfläche von rund 800 Quadratmetern und bietet im Obergeschoß noch eine Ausbaureserve derselben Größe.</w:t>
      </w:r>
    </w:p>
    <w:p w14:paraId="312F1408" w14:textId="77777777" w:rsidR="00BD74C3" w:rsidRPr="00A80F40" w:rsidRDefault="00BD74C3" w:rsidP="00665983">
      <w:pPr>
        <w:tabs>
          <w:tab w:val="left" w:pos="10065"/>
        </w:tabs>
        <w:spacing w:line="240" w:lineRule="auto"/>
        <w:ind w:right="1031"/>
        <w:jc w:val="both"/>
        <w:rPr>
          <w:rFonts w:ascii="Calibri" w:hAnsi="Calibri" w:cs="Arial"/>
        </w:rPr>
      </w:pPr>
      <w:bookmarkStart w:id="1" w:name="_Hlk22561346"/>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bookmarkEnd w:id="1"/>
    <w:p w14:paraId="1ECAD36F" w14:textId="39620232" w:rsidR="00C76320" w:rsidRPr="002701B6" w:rsidRDefault="00C76320" w:rsidP="00C76320">
      <w:pPr>
        <w:spacing w:line="240" w:lineRule="auto"/>
        <w:ind w:right="748"/>
        <w:jc w:val="both"/>
        <w:rPr>
          <w:rFonts w:ascii="Calibri" w:hAnsi="Calibri"/>
          <w:sz w:val="16"/>
          <w:szCs w:val="16"/>
        </w:rPr>
      </w:pPr>
      <w:r w:rsidRPr="002701B6">
        <w:rPr>
          <w:rFonts w:ascii="Calibri" w:hAnsi="Calibri"/>
          <w:sz w:val="16"/>
          <w:szCs w:val="16"/>
        </w:rPr>
        <w:t>Die Fressnapf-Gruppe ist europäischer Marktführer für Heimtierbedarf und feiert in diesem Jahr 30jähriges Jubiläum. Seit Eröffnung des ersten „</w:t>
      </w:r>
      <w:proofErr w:type="spellStart"/>
      <w:r w:rsidRPr="002701B6">
        <w:rPr>
          <w:rFonts w:ascii="Calibri" w:hAnsi="Calibri"/>
          <w:sz w:val="16"/>
          <w:szCs w:val="16"/>
        </w:rPr>
        <w:t>Freßnapf</w:t>
      </w:r>
      <w:proofErr w:type="spellEnd"/>
      <w:r w:rsidRPr="002701B6">
        <w:rPr>
          <w:rFonts w:ascii="Calibri" w:hAnsi="Calibri"/>
          <w:sz w:val="16"/>
          <w:szCs w:val="16"/>
        </w:rPr>
        <w:t>-“Fachmarktes 1990 in Erkelenz (NRW) ist Gründer Torsten Toeller alleiniger Inhaber und Vorsitzender des Verwaltungsrates. Sitz der Unternehmenszentrale ist Krefeld. Heute gehören mehr als 1.600 Fressnapf- bzw. Maxi Zoo- Märkte in elf Ländern zur Unternehmensgruppe: in Deutschland, Österreich, der Schweiz, Italien, Frankreich, Belgien, Irland, Polen, Ungarn, Dänemark und Luxemburg. In Deutschland wird die überwiegende Anzahl der Märkte von selbstständigen Franchisepartnern betrieben, im europäischen Ausland als eigene Filialen. Mehr als 12.000 Menschen aus über 50 Nationen finden bei der Fressnapf-Gruppe eine Beschäftigung. Mehr als zwei Milliarden Euro Jahresumsatz erzielt die Unternehmensgruppe jährlich. Darüber hinaus ist die Fressnapf-Gruppe Förderer verschiedener, gemeinnütziger Tierschutzprojekte und baut ihr soziales Engagement für die Beziehung zwischen Mensch und Tier unter der Initiative „Tierisch Engagiert“ stetig aus. Unter der Vision „</w:t>
      </w:r>
      <w:proofErr w:type="spellStart"/>
      <w:r w:rsidRPr="002701B6">
        <w:rPr>
          <w:rFonts w:ascii="Calibri" w:hAnsi="Calibri"/>
          <w:sz w:val="16"/>
          <w:szCs w:val="16"/>
        </w:rPr>
        <w:t>Happier</w:t>
      </w:r>
      <w:proofErr w:type="spellEnd"/>
      <w:r w:rsidRPr="002701B6">
        <w:rPr>
          <w:rFonts w:ascii="Calibri" w:hAnsi="Calibri"/>
          <w:sz w:val="16"/>
          <w:szCs w:val="16"/>
        </w:rPr>
        <w:t xml:space="preserve"> </w:t>
      </w:r>
      <w:proofErr w:type="spellStart"/>
      <w:r w:rsidRPr="002701B6">
        <w:rPr>
          <w:rFonts w:ascii="Calibri" w:hAnsi="Calibri"/>
          <w:sz w:val="16"/>
          <w:szCs w:val="16"/>
        </w:rPr>
        <w:t>Pets</w:t>
      </w:r>
      <w:proofErr w:type="spellEnd"/>
      <w:r w:rsidRPr="002701B6">
        <w:rPr>
          <w:rFonts w:ascii="Calibri" w:hAnsi="Calibri"/>
          <w:sz w:val="16"/>
          <w:szCs w:val="16"/>
        </w:rPr>
        <w:t xml:space="preserve">. </w:t>
      </w:r>
      <w:proofErr w:type="spellStart"/>
      <w:r w:rsidRPr="002701B6">
        <w:rPr>
          <w:rFonts w:ascii="Calibri" w:hAnsi="Calibri"/>
          <w:sz w:val="16"/>
          <w:szCs w:val="16"/>
        </w:rPr>
        <w:t>Happier</w:t>
      </w:r>
      <w:proofErr w:type="spellEnd"/>
      <w:r w:rsidRPr="002701B6">
        <w:rPr>
          <w:rFonts w:ascii="Calibri" w:hAnsi="Calibri"/>
          <w:sz w:val="16"/>
          <w:szCs w:val="16"/>
        </w:rPr>
        <w:t xml:space="preserve"> People.“ versteht sich die Fressnapf-Gruppe als kundenzentriertes Handelsunternehmen und  freundschaftlicher Verbündeter für Mensch und Tier</w:t>
      </w:r>
      <w:r>
        <w:rPr>
          <w:rFonts w:ascii="Calibri" w:hAnsi="Calibri"/>
          <w:sz w:val="16"/>
          <w:szCs w:val="16"/>
        </w:rPr>
        <w:t>. M</w:t>
      </w:r>
      <w:r w:rsidRPr="002701B6">
        <w:rPr>
          <w:rFonts w:ascii="Calibri" w:hAnsi="Calibri"/>
          <w:sz w:val="16"/>
          <w:szCs w:val="16"/>
        </w:rPr>
        <w:t>oderne Märkte, ein breites Sortiment, vielfältige Services, Dienstleistungen und ein Online-Shop (derzeit in Deutschland, Luxemburg, Dänemark, Österreich, der Schweiz und Polen) machen die Fressnapf-Gruppe mehr und mehr zum Cross-Channel-Händler.</w:t>
      </w:r>
      <w:r>
        <w:rPr>
          <w:rFonts w:ascii="Calibri" w:hAnsi="Calibri"/>
          <w:sz w:val="16"/>
          <w:szCs w:val="16"/>
        </w:rPr>
        <w:t xml:space="preserve"> </w:t>
      </w:r>
      <w:r w:rsidRPr="002701B6">
        <w:rPr>
          <w:rFonts w:ascii="Calibri" w:hAnsi="Calibri"/>
          <w:sz w:val="16"/>
          <w:szCs w:val="16"/>
        </w:rPr>
        <w:t>Zum Sortiment gehören aktuell außerdem 15 exklusiv bei Fressnapf l Maxi Zoo erhältliche Marken aller Preiskategorien</w:t>
      </w:r>
      <w:r>
        <w:rPr>
          <w:rFonts w:ascii="Calibri" w:hAnsi="Calibri"/>
          <w:sz w:val="16"/>
          <w:szCs w:val="16"/>
        </w:rPr>
        <w:t xml:space="preserve">. </w:t>
      </w:r>
      <w:r w:rsidRPr="002701B6">
        <w:rPr>
          <w:rFonts w:ascii="Calibri" w:hAnsi="Calibri"/>
          <w:sz w:val="16"/>
          <w:szCs w:val="16"/>
        </w:rPr>
        <w:t xml:space="preserve"> Die Mission des Unternehmens lautet: „Wir geben alles dafür, das Zusammenleben von Mensch  und Tier einfacher, besser und glücklicher zu machen.“ </w:t>
      </w:r>
      <w:r>
        <w:rPr>
          <w:rFonts w:ascii="Calibri" w:hAnsi="Calibri"/>
          <w:sz w:val="16"/>
          <w:szCs w:val="16"/>
        </w:rPr>
        <w:t xml:space="preserve"> </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p w14:paraId="0AD0D23B" w14:textId="77777777" w:rsidR="006E21B9" w:rsidRDefault="006E21B9" w:rsidP="0061329F">
      <w:pPr>
        <w:tabs>
          <w:tab w:val="left" w:pos="720"/>
        </w:tabs>
        <w:spacing w:after="0" w:line="240" w:lineRule="auto"/>
        <w:jc w:val="both"/>
        <w:rPr>
          <w:rFonts w:eastAsia="Times New Roman" w:cstheme="minorHAnsi"/>
          <w:sz w:val="16"/>
          <w:szCs w:val="16"/>
          <w:lang w:eastAsia="de-DE"/>
        </w:rPr>
      </w:pPr>
    </w:p>
    <w:p w14:paraId="081DE0D4" w14:textId="77777777" w:rsidR="00E9410D" w:rsidRDefault="00E9410D" w:rsidP="00E9410D"/>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1501D"/>
    <w:rsid w:val="00035850"/>
    <w:rsid w:val="000360A6"/>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04A1"/>
    <w:rsid w:val="000D5D07"/>
    <w:rsid w:val="000D7CB6"/>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16FF"/>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30EE0"/>
    <w:rsid w:val="00342D4A"/>
    <w:rsid w:val="00344B1E"/>
    <w:rsid w:val="00357BD4"/>
    <w:rsid w:val="00360434"/>
    <w:rsid w:val="0037150E"/>
    <w:rsid w:val="003725D6"/>
    <w:rsid w:val="003776B2"/>
    <w:rsid w:val="00382CF5"/>
    <w:rsid w:val="003844A2"/>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205E2"/>
    <w:rsid w:val="00432298"/>
    <w:rsid w:val="00445E2A"/>
    <w:rsid w:val="00450641"/>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2EC"/>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3F5F"/>
    <w:rsid w:val="00627970"/>
    <w:rsid w:val="00631943"/>
    <w:rsid w:val="00635179"/>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4C43"/>
    <w:rsid w:val="006B6067"/>
    <w:rsid w:val="006B76C0"/>
    <w:rsid w:val="006B78BA"/>
    <w:rsid w:val="006B79DD"/>
    <w:rsid w:val="006D1F7B"/>
    <w:rsid w:val="006D6B63"/>
    <w:rsid w:val="006E21B9"/>
    <w:rsid w:val="006E4F0D"/>
    <w:rsid w:val="006E53A7"/>
    <w:rsid w:val="006F04E0"/>
    <w:rsid w:val="006F20B0"/>
    <w:rsid w:val="006F2514"/>
    <w:rsid w:val="006F30D3"/>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1201"/>
    <w:rsid w:val="007C4EB3"/>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117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A39C6"/>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EDF"/>
    <w:rsid w:val="00AB5DDB"/>
    <w:rsid w:val="00AB61EC"/>
    <w:rsid w:val="00AD47A9"/>
    <w:rsid w:val="00AD629E"/>
    <w:rsid w:val="00AD6CF8"/>
    <w:rsid w:val="00AD7982"/>
    <w:rsid w:val="00AF1002"/>
    <w:rsid w:val="00B119E0"/>
    <w:rsid w:val="00B168C8"/>
    <w:rsid w:val="00B21162"/>
    <w:rsid w:val="00B217C4"/>
    <w:rsid w:val="00B31C1F"/>
    <w:rsid w:val="00B43CAB"/>
    <w:rsid w:val="00B552FC"/>
    <w:rsid w:val="00B6145A"/>
    <w:rsid w:val="00B63EBA"/>
    <w:rsid w:val="00B77E12"/>
    <w:rsid w:val="00B879F5"/>
    <w:rsid w:val="00BA31F0"/>
    <w:rsid w:val="00BB0500"/>
    <w:rsid w:val="00BB2494"/>
    <w:rsid w:val="00BC48BF"/>
    <w:rsid w:val="00BC5685"/>
    <w:rsid w:val="00BC60E0"/>
    <w:rsid w:val="00BC7215"/>
    <w:rsid w:val="00BD1FDB"/>
    <w:rsid w:val="00BD6850"/>
    <w:rsid w:val="00BD74C3"/>
    <w:rsid w:val="00BF0371"/>
    <w:rsid w:val="00C02CF3"/>
    <w:rsid w:val="00C12E92"/>
    <w:rsid w:val="00C13551"/>
    <w:rsid w:val="00C1461F"/>
    <w:rsid w:val="00C16C51"/>
    <w:rsid w:val="00C2149B"/>
    <w:rsid w:val="00C346EE"/>
    <w:rsid w:val="00C358F3"/>
    <w:rsid w:val="00C35B8D"/>
    <w:rsid w:val="00C36008"/>
    <w:rsid w:val="00C401F7"/>
    <w:rsid w:val="00C443B2"/>
    <w:rsid w:val="00C47C4F"/>
    <w:rsid w:val="00C56376"/>
    <w:rsid w:val="00C625A6"/>
    <w:rsid w:val="00C6411F"/>
    <w:rsid w:val="00C67CAF"/>
    <w:rsid w:val="00C76320"/>
    <w:rsid w:val="00C847BB"/>
    <w:rsid w:val="00C84EAE"/>
    <w:rsid w:val="00C85503"/>
    <w:rsid w:val="00C90648"/>
    <w:rsid w:val="00C93080"/>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20014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8E32-1950-46EC-AA49-258CAFF1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2018-09-13T15:53:00Z</cp:lastPrinted>
  <dcterms:created xsi:type="dcterms:W3CDTF">2019-12-16T15:40:00Z</dcterms:created>
  <dcterms:modified xsi:type="dcterms:W3CDTF">2019-12-16T15:40:00Z</dcterms:modified>
</cp:coreProperties>
</file>