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2C" w:rsidRDefault="005F632C" w:rsidP="00651F86">
      <w:pPr>
        <w:ind w:right="707"/>
        <w:rPr>
          <w:b/>
          <w:sz w:val="22"/>
          <w:szCs w:val="22"/>
          <w:u w:val="single"/>
        </w:rPr>
      </w:pPr>
      <w:r w:rsidRPr="005F632C">
        <w:rPr>
          <w:b/>
          <w:sz w:val="22"/>
          <w:szCs w:val="22"/>
          <w:u w:val="single"/>
        </w:rPr>
        <w:t xml:space="preserve">Abdichtungen im Verbund – Planen und Ausführen </w:t>
      </w:r>
    </w:p>
    <w:p w:rsidR="005F632C" w:rsidRPr="005F632C" w:rsidRDefault="005F632C" w:rsidP="00651F86">
      <w:pPr>
        <w:ind w:right="707"/>
        <w:rPr>
          <w:b/>
          <w:sz w:val="22"/>
          <w:szCs w:val="22"/>
          <w:u w:val="single"/>
        </w:rPr>
      </w:pPr>
      <w:r w:rsidRPr="005F632C">
        <w:rPr>
          <w:b/>
        </w:rPr>
        <w:t>Innenräume, Balkone und Terrassen, Schwimmbecken und Behälter</w:t>
      </w:r>
    </w:p>
    <w:p w:rsidR="0010799B" w:rsidRDefault="0010799B" w:rsidP="00651F86">
      <w:pPr>
        <w:pStyle w:val="berschrift2"/>
        <w:ind w:right="707"/>
      </w:pPr>
    </w:p>
    <w:tbl>
      <w:tblPr>
        <w:tblW w:w="7751" w:type="dxa"/>
        <w:tblLayout w:type="fixed"/>
        <w:tblCellMar>
          <w:left w:w="70" w:type="dxa"/>
          <w:right w:w="70" w:type="dxa"/>
        </w:tblCellMar>
        <w:tblLook w:val="0000" w:firstRow="0" w:lastRow="0" w:firstColumn="0" w:lastColumn="0" w:noHBand="0" w:noVBand="0"/>
      </w:tblPr>
      <w:tblGrid>
        <w:gridCol w:w="1630"/>
        <w:gridCol w:w="6121"/>
      </w:tblGrid>
      <w:tr w:rsidR="0010799B" w:rsidTr="00091A49">
        <w:trPr>
          <w:trHeight w:val="360"/>
        </w:trPr>
        <w:tc>
          <w:tcPr>
            <w:tcW w:w="1630" w:type="dxa"/>
          </w:tcPr>
          <w:p w:rsidR="0010799B" w:rsidRDefault="005F632C" w:rsidP="00651F86">
            <w:pPr>
              <w:spacing w:line="240" w:lineRule="auto"/>
              <w:ind w:right="707"/>
            </w:pPr>
            <w:r>
              <w:rPr>
                <w:noProof/>
              </w:rPr>
              <w:drawing>
                <wp:inline distT="0" distB="0" distL="0" distR="0" wp14:anchorId="40D3326A" wp14:editId="0141EC92">
                  <wp:extent cx="946150" cy="135318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2401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1353185"/>
                          </a:xfrm>
                          <a:prstGeom prst="rect">
                            <a:avLst/>
                          </a:prstGeom>
                        </pic:spPr>
                      </pic:pic>
                    </a:graphicData>
                  </a:graphic>
                </wp:inline>
              </w:drawing>
            </w:r>
          </w:p>
        </w:tc>
        <w:tc>
          <w:tcPr>
            <w:tcW w:w="6121" w:type="dxa"/>
          </w:tcPr>
          <w:p w:rsidR="00091A49" w:rsidRDefault="005F632C" w:rsidP="00651F86">
            <w:pPr>
              <w:ind w:right="707"/>
            </w:pPr>
            <w:r>
              <w:t>Von Thomas Platts.</w:t>
            </w:r>
          </w:p>
          <w:p w:rsidR="0010799B" w:rsidRDefault="00CC11C4" w:rsidP="00651F86">
            <w:pPr>
              <w:ind w:right="707"/>
            </w:pPr>
            <w:r>
              <w:br/>
            </w:r>
            <w:r w:rsidR="0010799B">
              <w:t>201</w:t>
            </w:r>
            <w:r w:rsidR="003C11B0">
              <w:t>9</w:t>
            </w:r>
            <w:r w:rsidR="0010799B">
              <w:t xml:space="preserve">. </w:t>
            </w:r>
            <w:r w:rsidR="003E3E44">
              <w:t>17 x 24 cm</w:t>
            </w:r>
            <w:r w:rsidR="0010799B">
              <w:t xml:space="preserve">. </w:t>
            </w:r>
            <w:r w:rsidR="003E3E44">
              <w:t>Gebunden</w:t>
            </w:r>
            <w:r w:rsidR="005F632C">
              <w:t>. 245</w:t>
            </w:r>
            <w:r w:rsidR="0010799B">
              <w:t xml:space="preserve"> Seiten.</w:t>
            </w:r>
          </w:p>
          <w:p w:rsidR="00091A49" w:rsidRDefault="00091A49" w:rsidP="00651F86">
            <w:pPr>
              <w:ind w:right="707"/>
            </w:pPr>
          </w:p>
          <w:p w:rsidR="00091A49" w:rsidRDefault="005F632C" w:rsidP="00651F86">
            <w:pPr>
              <w:ind w:right="707"/>
            </w:pPr>
            <w:r>
              <w:t>EURO 5</w:t>
            </w:r>
            <w:r w:rsidR="0010799B">
              <w:t xml:space="preserve">9,–  </w:t>
            </w:r>
            <w:r w:rsidR="0010799B">
              <w:br/>
            </w:r>
          </w:p>
          <w:p w:rsidR="0010799B" w:rsidRDefault="00091A49" w:rsidP="00651F86">
            <w:pPr>
              <w:ind w:right="707"/>
            </w:pPr>
            <w:r>
              <w:t xml:space="preserve">ISBN </w:t>
            </w:r>
            <w:r w:rsidR="005F632C">
              <w:t xml:space="preserve">Buch: 978-3-481-03240-1 </w:t>
            </w:r>
          </w:p>
          <w:p w:rsidR="005F632C" w:rsidRPr="005A00E0" w:rsidRDefault="005F632C" w:rsidP="00651F86">
            <w:pPr>
              <w:ind w:right="707"/>
            </w:pPr>
            <w:r>
              <w:t>ISBN E-Book: 978-3-481-03241-8</w:t>
            </w:r>
          </w:p>
        </w:tc>
      </w:tr>
    </w:tbl>
    <w:p w:rsidR="00F346B9" w:rsidRDefault="00F346B9" w:rsidP="00651F86">
      <w:pPr>
        <w:ind w:right="707"/>
      </w:pPr>
    </w:p>
    <w:p w:rsidR="00E43CEC" w:rsidRDefault="00772941" w:rsidP="00651F86">
      <w:pPr>
        <w:ind w:right="707"/>
      </w:pPr>
      <w:r>
        <w:t xml:space="preserve">Verlagsgesellschaft Rudolf Müller </w:t>
      </w:r>
      <w:r w:rsidR="00E43CEC">
        <w:t>GmbH &amp; Co. KG</w:t>
      </w:r>
    </w:p>
    <w:p w:rsidR="00E43CEC" w:rsidRDefault="00E43CEC" w:rsidP="00651F86">
      <w:pPr>
        <w:spacing w:line="240" w:lineRule="auto"/>
        <w:ind w:right="707"/>
      </w:pPr>
      <w:r>
        <w:t>Kundenservice: 65341 Eltville</w:t>
      </w:r>
    </w:p>
    <w:p w:rsidR="00E43CEC" w:rsidRDefault="00E43CEC" w:rsidP="00651F86">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E43CEC" w:rsidRDefault="00E43CEC" w:rsidP="00651F86">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E43CEC" w:rsidRDefault="00E43CEC" w:rsidP="00651F86">
      <w:pPr>
        <w:ind w:right="707"/>
      </w:pPr>
    </w:p>
    <w:p w:rsidR="00651F86" w:rsidRPr="00651F86" w:rsidRDefault="00651F86" w:rsidP="00B13B91">
      <w:pPr>
        <w:ind w:right="707"/>
      </w:pPr>
      <w:r w:rsidRPr="00651F86">
        <w:t>„Abdichtungen im Verbund – Planen und Ausführen“ gibt unter Berücksichtigung der neuen Abdichtungsnormen DIN 18534, DIN 18531 und DIN 18535 konkrete praxisbewährte Vorschläge und Hinweise zu Planung und Ausführung von Abdichtungen im Verbund in Innenräumen, in Behältern und Becken sowie im Außenbereich.</w:t>
      </w:r>
    </w:p>
    <w:p w:rsidR="00651F86" w:rsidRPr="00651F86" w:rsidRDefault="00651F86" w:rsidP="00B13B91">
      <w:pPr>
        <w:ind w:right="707"/>
      </w:pPr>
    </w:p>
    <w:p w:rsidR="00651F86" w:rsidRDefault="00651F86" w:rsidP="00B13B91">
      <w:pPr>
        <w:ind w:right="707"/>
      </w:pPr>
      <w:r>
        <w:t>Abdichtungen im Verbund mit Bekleidungen und Belägen aus Fliesen und Platten (AIV) haben nicht zuletzt aufgrund ihrer einfachen Verarbeitung und Flexibilität zunehmend an Bedeutung gewonnen. Sie schützen im Innenraum sowie in Behältern und Becken vor Feuchte und verhindern im Außenbereich sowohl die Durchfeuchtung des jeweiligen Untergrunds als auch die des angrenzenden Bauwerks.</w:t>
      </w:r>
      <w:r w:rsidR="00776125">
        <w:t xml:space="preserve"> </w:t>
      </w:r>
      <w:r w:rsidRPr="00BD332F">
        <w:t xml:space="preserve">Sollen spätere Schäden vermieden werden, setzt dies eine auf das jeweilige Bauvorhaben bezogene fachgerechte Planung und Ausführung der </w:t>
      </w:r>
      <w:r>
        <w:t>AIV</w:t>
      </w:r>
      <w:r w:rsidRPr="00BD332F">
        <w:t xml:space="preserve"> voraus. Dabei nimmt die Umsetzung dieser Aufgabe nicht nur das Fliesenlegerhandwerk in die Pflicht, sondern erfordert auch von den planenden und überwachenden Architekten und Ingenieuren ein hohes Maß an Erfahrung und Qualifikation.</w:t>
      </w:r>
    </w:p>
    <w:p w:rsidR="00651F86" w:rsidRDefault="00651F86" w:rsidP="00B13B91">
      <w:pPr>
        <w:ind w:right="707"/>
      </w:pPr>
    </w:p>
    <w:p w:rsidR="00B13B91" w:rsidRDefault="00B13B91" w:rsidP="00B13B91">
      <w:pPr>
        <w:ind w:right="707"/>
      </w:pPr>
      <w:r>
        <w:t xml:space="preserve">Die Neuerscheinung vermittelt unter Berücksichtigung der neuen Abdichtungsnormen  nicht nur die notwendigen Fakten, sondern setzt sich auch kritisch mit bestehenden Regelwerken auseinander. Darüber hinaus erläutert das Buch anhand von </w:t>
      </w:r>
      <w:r w:rsidRPr="00BD332F">
        <w:t>Detailzeichnungen</w:t>
      </w:r>
      <w:r>
        <w:t xml:space="preserve"> und Fotos, warum bestimmte Ausführungen wichtig sind und wo Abweichungen zu Fehlern führen können. Neben Standarddetails werden auch schwierige Ausführungen wie bodengleiche Duschen </w:t>
      </w:r>
      <w:r w:rsidR="003E3E44">
        <w:t>und</w:t>
      </w:r>
      <w:r>
        <w:t xml:space="preserve"> kritische Untergründe wie Holzbalkendecken dargestellt.</w:t>
      </w:r>
    </w:p>
    <w:p w:rsidR="00B13B91" w:rsidRPr="00BD332F" w:rsidRDefault="00B13B91" w:rsidP="00B13B91">
      <w:pPr>
        <w:ind w:right="707"/>
      </w:pPr>
    </w:p>
    <w:p w:rsidR="00E43CEC" w:rsidRPr="00894178" w:rsidRDefault="00B13B91" w:rsidP="00651F86">
      <w:pPr>
        <w:autoSpaceDE w:val="0"/>
        <w:autoSpaceDN w:val="0"/>
        <w:adjustRightInd w:val="0"/>
        <w:ind w:right="707"/>
      </w:pPr>
      <w:r>
        <w:t>2.0</w:t>
      </w:r>
      <w:r w:rsidR="007E6D63">
        <w:t>05</w:t>
      </w:r>
      <w:bookmarkStart w:id="0" w:name="_GoBack"/>
      <w:bookmarkEnd w:id="0"/>
      <w:r w:rsidR="00E43CEC">
        <w:t xml:space="preserve"> </w:t>
      </w:r>
      <w:r w:rsidR="00E43CEC" w:rsidRPr="00894178">
        <w:t>Zeichen /</w:t>
      </w:r>
      <w:r w:rsidR="00DB4506">
        <w:t xml:space="preserve"> </w:t>
      </w:r>
      <w:r w:rsidR="00685D50">
        <w:t>Mai 2019</w:t>
      </w:r>
    </w:p>
    <w:p w:rsidR="00557B7F" w:rsidRPr="00E43CEC" w:rsidRDefault="00557B7F" w:rsidP="00651F86">
      <w:pPr>
        <w:ind w:right="707"/>
      </w:pPr>
    </w:p>
    <w:sectPr w:rsidR="00557B7F" w:rsidRPr="00E43CEC" w:rsidSect="00420403">
      <w:headerReference w:type="default" r:id="rId9"/>
      <w:footerReference w:type="default" r:id="rId10"/>
      <w:headerReference w:type="first" r:id="rId11"/>
      <w:footerReference w:type="first" r:id="rId12"/>
      <w:pgSz w:w="11906" w:h="16838" w:code="9"/>
      <w:pgMar w:top="1985" w:right="3119" w:bottom="1276" w:left="1134" w:header="652"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651F86">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7E6D63">
      <w:rPr>
        <w:rStyle w:val="Seitenzahl"/>
        <w:noProof/>
      </w:rPr>
      <w:t>6. Mai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D10"/>
    <w:multiLevelType w:val="multilevel"/>
    <w:tmpl w:val="AD2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55696"/>
    <w:multiLevelType w:val="multilevel"/>
    <w:tmpl w:val="F0EE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62099"/>
    <w:multiLevelType w:val="multilevel"/>
    <w:tmpl w:val="9EE6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CD4093"/>
    <w:multiLevelType w:val="multilevel"/>
    <w:tmpl w:val="0592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74C39"/>
    <w:multiLevelType w:val="hybridMultilevel"/>
    <w:tmpl w:val="E5E2B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300D7"/>
    <w:rsid w:val="00030B26"/>
    <w:rsid w:val="00030E40"/>
    <w:rsid w:val="00043C76"/>
    <w:rsid w:val="00057623"/>
    <w:rsid w:val="00062A1D"/>
    <w:rsid w:val="00062F0D"/>
    <w:rsid w:val="00063805"/>
    <w:rsid w:val="00071DFA"/>
    <w:rsid w:val="0007324D"/>
    <w:rsid w:val="00076426"/>
    <w:rsid w:val="00087E2C"/>
    <w:rsid w:val="00091A49"/>
    <w:rsid w:val="00092ADE"/>
    <w:rsid w:val="00097606"/>
    <w:rsid w:val="0009794B"/>
    <w:rsid w:val="000A3F3A"/>
    <w:rsid w:val="000A5500"/>
    <w:rsid w:val="000A642A"/>
    <w:rsid w:val="000B4790"/>
    <w:rsid w:val="000C5459"/>
    <w:rsid w:val="000C696C"/>
    <w:rsid w:val="000F51ED"/>
    <w:rsid w:val="000F6438"/>
    <w:rsid w:val="000F6BF1"/>
    <w:rsid w:val="0010799B"/>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FB0"/>
    <w:rsid w:val="001C5F81"/>
    <w:rsid w:val="001C6F23"/>
    <w:rsid w:val="001D508E"/>
    <w:rsid w:val="001E0B69"/>
    <w:rsid w:val="001E3055"/>
    <w:rsid w:val="001E5A2A"/>
    <w:rsid w:val="001F3D8B"/>
    <w:rsid w:val="001F3EC3"/>
    <w:rsid w:val="001F57F2"/>
    <w:rsid w:val="00204574"/>
    <w:rsid w:val="0021464A"/>
    <w:rsid w:val="00252AB7"/>
    <w:rsid w:val="0025429A"/>
    <w:rsid w:val="0025473B"/>
    <w:rsid w:val="002549E0"/>
    <w:rsid w:val="00261F26"/>
    <w:rsid w:val="00262442"/>
    <w:rsid w:val="0026383B"/>
    <w:rsid w:val="0027472A"/>
    <w:rsid w:val="00274A2A"/>
    <w:rsid w:val="00282A8B"/>
    <w:rsid w:val="00286EB5"/>
    <w:rsid w:val="0028776C"/>
    <w:rsid w:val="00294D58"/>
    <w:rsid w:val="002A2685"/>
    <w:rsid w:val="002A57F1"/>
    <w:rsid w:val="002B07BB"/>
    <w:rsid w:val="002B6868"/>
    <w:rsid w:val="002B7B7E"/>
    <w:rsid w:val="002C03B6"/>
    <w:rsid w:val="002C6314"/>
    <w:rsid w:val="002E533C"/>
    <w:rsid w:val="002E6313"/>
    <w:rsid w:val="002F52C4"/>
    <w:rsid w:val="00306B8D"/>
    <w:rsid w:val="00310D5D"/>
    <w:rsid w:val="00310D69"/>
    <w:rsid w:val="0032275E"/>
    <w:rsid w:val="00323383"/>
    <w:rsid w:val="00325FDB"/>
    <w:rsid w:val="00346DAC"/>
    <w:rsid w:val="00354AA1"/>
    <w:rsid w:val="003565A6"/>
    <w:rsid w:val="003640FE"/>
    <w:rsid w:val="00367D33"/>
    <w:rsid w:val="00375158"/>
    <w:rsid w:val="00376AC3"/>
    <w:rsid w:val="00393947"/>
    <w:rsid w:val="003A5068"/>
    <w:rsid w:val="003A773F"/>
    <w:rsid w:val="003C11B0"/>
    <w:rsid w:val="003C1F13"/>
    <w:rsid w:val="003C374B"/>
    <w:rsid w:val="003C6890"/>
    <w:rsid w:val="003D7740"/>
    <w:rsid w:val="003E3E44"/>
    <w:rsid w:val="003F2F81"/>
    <w:rsid w:val="00412F17"/>
    <w:rsid w:val="00414F00"/>
    <w:rsid w:val="00420403"/>
    <w:rsid w:val="00424C24"/>
    <w:rsid w:val="0042793A"/>
    <w:rsid w:val="00450570"/>
    <w:rsid w:val="00460038"/>
    <w:rsid w:val="004C0EF8"/>
    <w:rsid w:val="004D0735"/>
    <w:rsid w:val="004D1764"/>
    <w:rsid w:val="004E05E6"/>
    <w:rsid w:val="004E408A"/>
    <w:rsid w:val="004F7234"/>
    <w:rsid w:val="00506FD3"/>
    <w:rsid w:val="00517005"/>
    <w:rsid w:val="005469B0"/>
    <w:rsid w:val="00547163"/>
    <w:rsid w:val="00550631"/>
    <w:rsid w:val="00557B7F"/>
    <w:rsid w:val="00564CEA"/>
    <w:rsid w:val="00567576"/>
    <w:rsid w:val="00570498"/>
    <w:rsid w:val="005747B8"/>
    <w:rsid w:val="005826E2"/>
    <w:rsid w:val="005A0BE4"/>
    <w:rsid w:val="005A54E5"/>
    <w:rsid w:val="005A7821"/>
    <w:rsid w:val="005B6D71"/>
    <w:rsid w:val="005B7AEB"/>
    <w:rsid w:val="005C1A82"/>
    <w:rsid w:val="005D1F20"/>
    <w:rsid w:val="005E590E"/>
    <w:rsid w:val="005F632C"/>
    <w:rsid w:val="006068D8"/>
    <w:rsid w:val="00621DEC"/>
    <w:rsid w:val="00635601"/>
    <w:rsid w:val="00636972"/>
    <w:rsid w:val="00646575"/>
    <w:rsid w:val="00651F86"/>
    <w:rsid w:val="0065651E"/>
    <w:rsid w:val="00670744"/>
    <w:rsid w:val="00672395"/>
    <w:rsid w:val="0068297B"/>
    <w:rsid w:val="00685D50"/>
    <w:rsid w:val="0068625E"/>
    <w:rsid w:val="006C05CE"/>
    <w:rsid w:val="006C22BC"/>
    <w:rsid w:val="006C503C"/>
    <w:rsid w:val="006D2467"/>
    <w:rsid w:val="006D263C"/>
    <w:rsid w:val="006F37E8"/>
    <w:rsid w:val="0070114C"/>
    <w:rsid w:val="0070688F"/>
    <w:rsid w:val="007166F1"/>
    <w:rsid w:val="00723E82"/>
    <w:rsid w:val="00727819"/>
    <w:rsid w:val="00734E40"/>
    <w:rsid w:val="0075216D"/>
    <w:rsid w:val="00767465"/>
    <w:rsid w:val="00772941"/>
    <w:rsid w:val="00776125"/>
    <w:rsid w:val="0079480F"/>
    <w:rsid w:val="007A18E9"/>
    <w:rsid w:val="007A283C"/>
    <w:rsid w:val="007A2D25"/>
    <w:rsid w:val="007B047B"/>
    <w:rsid w:val="007B09BF"/>
    <w:rsid w:val="007B09FA"/>
    <w:rsid w:val="007B3C7B"/>
    <w:rsid w:val="007D0A9A"/>
    <w:rsid w:val="007E6D63"/>
    <w:rsid w:val="007F65D2"/>
    <w:rsid w:val="008041DF"/>
    <w:rsid w:val="008139B9"/>
    <w:rsid w:val="0082344B"/>
    <w:rsid w:val="008242CF"/>
    <w:rsid w:val="0084224C"/>
    <w:rsid w:val="0084341A"/>
    <w:rsid w:val="00843AE8"/>
    <w:rsid w:val="008747F2"/>
    <w:rsid w:val="008A0B2C"/>
    <w:rsid w:val="008B23E6"/>
    <w:rsid w:val="008B2EF2"/>
    <w:rsid w:val="008B3C13"/>
    <w:rsid w:val="008B5052"/>
    <w:rsid w:val="008B6261"/>
    <w:rsid w:val="008B7D3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93CCE"/>
    <w:rsid w:val="009D4F57"/>
    <w:rsid w:val="009D6CB2"/>
    <w:rsid w:val="009E5159"/>
    <w:rsid w:val="009F5707"/>
    <w:rsid w:val="00A5354D"/>
    <w:rsid w:val="00A537C1"/>
    <w:rsid w:val="00A61D0E"/>
    <w:rsid w:val="00A644D8"/>
    <w:rsid w:val="00A77551"/>
    <w:rsid w:val="00A862EF"/>
    <w:rsid w:val="00A86773"/>
    <w:rsid w:val="00AA04AB"/>
    <w:rsid w:val="00AA0FB5"/>
    <w:rsid w:val="00AA48EF"/>
    <w:rsid w:val="00AB1756"/>
    <w:rsid w:val="00B13B91"/>
    <w:rsid w:val="00B25492"/>
    <w:rsid w:val="00B34EA7"/>
    <w:rsid w:val="00B47D6F"/>
    <w:rsid w:val="00B62AFE"/>
    <w:rsid w:val="00B7587D"/>
    <w:rsid w:val="00B82A38"/>
    <w:rsid w:val="00B83BCA"/>
    <w:rsid w:val="00B86593"/>
    <w:rsid w:val="00B90739"/>
    <w:rsid w:val="00BA4CD6"/>
    <w:rsid w:val="00BA5AF4"/>
    <w:rsid w:val="00BC2649"/>
    <w:rsid w:val="00BC3444"/>
    <w:rsid w:val="00BC4CD5"/>
    <w:rsid w:val="00BE6EBC"/>
    <w:rsid w:val="00BE7F4E"/>
    <w:rsid w:val="00C014D3"/>
    <w:rsid w:val="00C02720"/>
    <w:rsid w:val="00C17125"/>
    <w:rsid w:val="00C303A0"/>
    <w:rsid w:val="00C34BEE"/>
    <w:rsid w:val="00C45A53"/>
    <w:rsid w:val="00C46658"/>
    <w:rsid w:val="00C5103B"/>
    <w:rsid w:val="00C64634"/>
    <w:rsid w:val="00C64DB9"/>
    <w:rsid w:val="00C76364"/>
    <w:rsid w:val="00C837FB"/>
    <w:rsid w:val="00CA076E"/>
    <w:rsid w:val="00CA0D94"/>
    <w:rsid w:val="00CB397E"/>
    <w:rsid w:val="00CC11C4"/>
    <w:rsid w:val="00CC12BD"/>
    <w:rsid w:val="00CC63DE"/>
    <w:rsid w:val="00CD641C"/>
    <w:rsid w:val="00CF2169"/>
    <w:rsid w:val="00D03C26"/>
    <w:rsid w:val="00D04046"/>
    <w:rsid w:val="00D30700"/>
    <w:rsid w:val="00D54509"/>
    <w:rsid w:val="00D65240"/>
    <w:rsid w:val="00D66E00"/>
    <w:rsid w:val="00D71C09"/>
    <w:rsid w:val="00D87882"/>
    <w:rsid w:val="00D91E06"/>
    <w:rsid w:val="00D9705A"/>
    <w:rsid w:val="00DA7952"/>
    <w:rsid w:val="00DB4506"/>
    <w:rsid w:val="00DE736D"/>
    <w:rsid w:val="00DF486E"/>
    <w:rsid w:val="00E01D72"/>
    <w:rsid w:val="00E1611B"/>
    <w:rsid w:val="00E209CD"/>
    <w:rsid w:val="00E35216"/>
    <w:rsid w:val="00E43CEC"/>
    <w:rsid w:val="00E5370C"/>
    <w:rsid w:val="00E570A1"/>
    <w:rsid w:val="00E603C0"/>
    <w:rsid w:val="00E6122A"/>
    <w:rsid w:val="00E718BA"/>
    <w:rsid w:val="00E73CF5"/>
    <w:rsid w:val="00E945C1"/>
    <w:rsid w:val="00EA060C"/>
    <w:rsid w:val="00EA0738"/>
    <w:rsid w:val="00EA60B5"/>
    <w:rsid w:val="00EC252C"/>
    <w:rsid w:val="00EC55F2"/>
    <w:rsid w:val="00ED1C78"/>
    <w:rsid w:val="00ED2317"/>
    <w:rsid w:val="00ED4D1B"/>
    <w:rsid w:val="00EE24BE"/>
    <w:rsid w:val="00EE3FF9"/>
    <w:rsid w:val="00EE4B87"/>
    <w:rsid w:val="00EE5E90"/>
    <w:rsid w:val="00F04D6D"/>
    <w:rsid w:val="00F346B9"/>
    <w:rsid w:val="00F36B5F"/>
    <w:rsid w:val="00F5512D"/>
    <w:rsid w:val="00F62CF1"/>
    <w:rsid w:val="00F86239"/>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character" w:customStyle="1" w:styleId="tabctrlfieldconfdiv">
    <w:name w:val="tab_ctrl_fieldconf_div"/>
    <w:basedOn w:val="Absatz-Standardschriftart"/>
    <w:rsid w:val="00107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character" w:customStyle="1" w:styleId="tabctrlfieldconfdiv">
    <w:name w:val="tab_ctrl_fieldconf_div"/>
    <w:basedOn w:val="Absatz-Standardschriftart"/>
    <w:rsid w:val="0010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8844">
      <w:bodyDiv w:val="1"/>
      <w:marLeft w:val="0"/>
      <w:marRight w:val="0"/>
      <w:marTop w:val="0"/>
      <w:marBottom w:val="0"/>
      <w:divBdr>
        <w:top w:val="none" w:sz="0" w:space="0" w:color="auto"/>
        <w:left w:val="none" w:sz="0" w:space="0" w:color="auto"/>
        <w:bottom w:val="none" w:sz="0" w:space="0" w:color="auto"/>
        <w:right w:val="none" w:sz="0" w:space="0" w:color="auto"/>
      </w:divBdr>
      <w:divsChild>
        <w:div w:id="1682976190">
          <w:marLeft w:val="0"/>
          <w:marRight w:val="0"/>
          <w:marTop w:val="0"/>
          <w:marBottom w:val="0"/>
          <w:divBdr>
            <w:top w:val="none" w:sz="0" w:space="0" w:color="auto"/>
            <w:left w:val="none" w:sz="0" w:space="0" w:color="auto"/>
            <w:bottom w:val="none" w:sz="0" w:space="0" w:color="auto"/>
            <w:right w:val="none" w:sz="0" w:space="0" w:color="auto"/>
          </w:divBdr>
        </w:div>
        <w:div w:id="1788085612">
          <w:marLeft w:val="0"/>
          <w:marRight w:val="0"/>
          <w:marTop w:val="0"/>
          <w:marBottom w:val="0"/>
          <w:divBdr>
            <w:top w:val="none" w:sz="0" w:space="0" w:color="auto"/>
            <w:left w:val="none" w:sz="0" w:space="0" w:color="auto"/>
            <w:bottom w:val="none" w:sz="0" w:space="0" w:color="auto"/>
            <w:right w:val="none" w:sz="0" w:space="0" w:color="auto"/>
          </w:divBdr>
        </w:div>
        <w:div w:id="324556559">
          <w:marLeft w:val="0"/>
          <w:marRight w:val="0"/>
          <w:marTop w:val="0"/>
          <w:marBottom w:val="0"/>
          <w:divBdr>
            <w:top w:val="none" w:sz="0" w:space="0" w:color="auto"/>
            <w:left w:val="none" w:sz="0" w:space="0" w:color="auto"/>
            <w:bottom w:val="none" w:sz="0" w:space="0" w:color="auto"/>
            <w:right w:val="none" w:sz="0" w:space="0" w:color="auto"/>
          </w:divBdr>
        </w:div>
        <w:div w:id="1958482452">
          <w:marLeft w:val="0"/>
          <w:marRight w:val="0"/>
          <w:marTop w:val="0"/>
          <w:marBottom w:val="0"/>
          <w:divBdr>
            <w:top w:val="none" w:sz="0" w:space="0" w:color="auto"/>
            <w:left w:val="none" w:sz="0" w:space="0" w:color="auto"/>
            <w:bottom w:val="none" w:sz="0" w:space="0" w:color="auto"/>
            <w:right w:val="none" w:sz="0" w:space="0" w:color="auto"/>
          </w:divBdr>
        </w:div>
        <w:div w:id="635329587">
          <w:marLeft w:val="0"/>
          <w:marRight w:val="0"/>
          <w:marTop w:val="0"/>
          <w:marBottom w:val="0"/>
          <w:divBdr>
            <w:top w:val="none" w:sz="0" w:space="0" w:color="auto"/>
            <w:left w:val="none" w:sz="0" w:space="0" w:color="auto"/>
            <w:bottom w:val="none" w:sz="0" w:space="0" w:color="auto"/>
            <w:right w:val="none" w:sz="0" w:space="0" w:color="auto"/>
          </w:divBdr>
        </w:div>
        <w:div w:id="972635561">
          <w:marLeft w:val="0"/>
          <w:marRight w:val="0"/>
          <w:marTop w:val="0"/>
          <w:marBottom w:val="0"/>
          <w:divBdr>
            <w:top w:val="none" w:sz="0" w:space="0" w:color="auto"/>
            <w:left w:val="none" w:sz="0" w:space="0" w:color="auto"/>
            <w:bottom w:val="none" w:sz="0" w:space="0" w:color="auto"/>
            <w:right w:val="none" w:sz="0" w:space="0" w:color="auto"/>
          </w:divBdr>
        </w:div>
      </w:divsChild>
    </w:div>
    <w:div w:id="1934195086">
      <w:bodyDiv w:val="1"/>
      <w:marLeft w:val="0"/>
      <w:marRight w:val="0"/>
      <w:marTop w:val="0"/>
      <w:marBottom w:val="0"/>
      <w:divBdr>
        <w:top w:val="none" w:sz="0" w:space="0" w:color="auto"/>
        <w:left w:val="none" w:sz="0" w:space="0" w:color="auto"/>
        <w:bottom w:val="none" w:sz="0" w:space="0" w:color="auto"/>
        <w:right w:val="none" w:sz="0" w:space="0" w:color="auto"/>
      </w:divBdr>
      <w:divsChild>
        <w:div w:id="178127161">
          <w:marLeft w:val="0"/>
          <w:marRight w:val="0"/>
          <w:marTop w:val="0"/>
          <w:marBottom w:val="0"/>
          <w:divBdr>
            <w:top w:val="none" w:sz="0" w:space="0" w:color="auto"/>
            <w:left w:val="none" w:sz="0" w:space="0" w:color="auto"/>
            <w:bottom w:val="none" w:sz="0" w:space="0" w:color="auto"/>
            <w:right w:val="none" w:sz="0" w:space="0" w:color="auto"/>
          </w:divBdr>
        </w:div>
        <w:div w:id="1622804807">
          <w:marLeft w:val="0"/>
          <w:marRight w:val="0"/>
          <w:marTop w:val="0"/>
          <w:marBottom w:val="0"/>
          <w:divBdr>
            <w:top w:val="none" w:sz="0" w:space="0" w:color="auto"/>
            <w:left w:val="none" w:sz="0" w:space="0" w:color="auto"/>
            <w:bottom w:val="none" w:sz="0" w:space="0" w:color="auto"/>
            <w:right w:val="none" w:sz="0" w:space="0" w:color="auto"/>
          </w:divBdr>
        </w:div>
        <w:div w:id="1655257066">
          <w:marLeft w:val="0"/>
          <w:marRight w:val="0"/>
          <w:marTop w:val="0"/>
          <w:marBottom w:val="0"/>
          <w:divBdr>
            <w:top w:val="none" w:sz="0" w:space="0" w:color="auto"/>
            <w:left w:val="none" w:sz="0" w:space="0" w:color="auto"/>
            <w:bottom w:val="none" w:sz="0" w:space="0" w:color="auto"/>
            <w:right w:val="none" w:sz="0" w:space="0" w:color="auto"/>
          </w:divBdr>
        </w:div>
        <w:div w:id="772701550">
          <w:marLeft w:val="0"/>
          <w:marRight w:val="0"/>
          <w:marTop w:val="0"/>
          <w:marBottom w:val="0"/>
          <w:divBdr>
            <w:top w:val="none" w:sz="0" w:space="0" w:color="auto"/>
            <w:left w:val="none" w:sz="0" w:space="0" w:color="auto"/>
            <w:bottom w:val="none" w:sz="0" w:space="0" w:color="auto"/>
            <w:right w:val="none" w:sz="0" w:space="0" w:color="auto"/>
          </w:divBdr>
        </w:div>
        <w:div w:id="39413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2019-01-10T09:26:00Z</cp:lastPrinted>
  <dcterms:created xsi:type="dcterms:W3CDTF">2019-05-06T07:59:00Z</dcterms:created>
  <dcterms:modified xsi:type="dcterms:W3CDTF">2019-05-06T07:59:00Z</dcterms:modified>
</cp:coreProperties>
</file>