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8AD" w:rsidRDefault="00C62E0F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Pressmeddelande 2012-03-23</w:t>
      </w:r>
    </w:p>
    <w:p w:rsidR="005B02B4" w:rsidRDefault="005B02B4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</w:p>
    <w:p w:rsidR="000E5326" w:rsidRDefault="000E5326" w:rsidP="00A934BD">
      <w:pPr>
        <w:rPr>
          <w:rFonts w:ascii="Arial" w:hAnsi="Arial" w:cs="Arial"/>
          <w:b/>
          <w:sz w:val="36"/>
        </w:rPr>
      </w:pPr>
    </w:p>
    <w:p w:rsidR="000E5326" w:rsidRDefault="000E5326" w:rsidP="00A934BD">
      <w:pPr>
        <w:rPr>
          <w:rFonts w:ascii="Arial" w:hAnsi="Arial" w:cs="Arial"/>
          <w:b/>
          <w:sz w:val="36"/>
        </w:rPr>
      </w:pPr>
    </w:p>
    <w:p w:rsidR="004659F6" w:rsidRDefault="004659F6" w:rsidP="00A934BD">
      <w:pPr>
        <w:rPr>
          <w:rFonts w:ascii="Arial" w:hAnsi="Arial" w:cs="Arial"/>
          <w:b/>
          <w:sz w:val="36"/>
        </w:rPr>
      </w:pPr>
    </w:p>
    <w:p w:rsidR="005B02B4" w:rsidRPr="008A7236" w:rsidRDefault="004C0B2A" w:rsidP="004C0B2A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Världens minsta </w:t>
      </w:r>
      <w:proofErr w:type="spellStart"/>
      <w:r w:rsidRPr="004C0B2A">
        <w:rPr>
          <w:rFonts w:ascii="Arial" w:hAnsi="Arial" w:cs="Arial"/>
          <w:b/>
          <w:sz w:val="36"/>
        </w:rPr>
        <w:t>klimatiserade</w:t>
      </w:r>
      <w:proofErr w:type="spellEnd"/>
      <w:r w:rsidRPr="004C0B2A">
        <w:rPr>
          <w:rFonts w:ascii="Arial" w:hAnsi="Arial" w:cs="Arial"/>
          <w:b/>
          <w:sz w:val="36"/>
        </w:rPr>
        <w:t xml:space="preserve"> datorhall</w:t>
      </w:r>
    </w:p>
    <w:p w:rsidR="008A7236" w:rsidRPr="008A7236" w:rsidRDefault="008A7236" w:rsidP="008A7236">
      <w:pPr>
        <w:rPr>
          <w:rFonts w:ascii="Arial" w:hAnsi="Arial" w:cs="Arial"/>
        </w:rPr>
      </w:pPr>
    </w:p>
    <w:p w:rsidR="004C0B2A" w:rsidRPr="004C0B2A" w:rsidRDefault="004C0B2A" w:rsidP="004C0B2A">
      <w:pPr>
        <w:rPr>
          <w:rFonts w:ascii="Arial" w:hAnsi="Arial" w:cs="Arial"/>
          <w:i/>
          <w:sz w:val="22"/>
          <w:szCs w:val="22"/>
        </w:rPr>
      </w:pPr>
      <w:proofErr w:type="spellStart"/>
      <w:r w:rsidRPr="004C0B2A">
        <w:rPr>
          <w:rFonts w:ascii="Arial" w:hAnsi="Arial" w:cs="Arial"/>
          <w:i/>
          <w:sz w:val="22"/>
          <w:szCs w:val="22"/>
        </w:rPr>
        <w:t>Rittal</w:t>
      </w:r>
      <w:proofErr w:type="spellEnd"/>
      <w:r w:rsidRPr="004C0B2A">
        <w:rPr>
          <w:rFonts w:ascii="Arial" w:hAnsi="Arial" w:cs="Arial"/>
          <w:i/>
          <w:sz w:val="22"/>
          <w:szCs w:val="22"/>
        </w:rPr>
        <w:t xml:space="preserve">, som är världsledande inom apparatskåpssystem och systemtillbehör, </w:t>
      </w:r>
      <w:r w:rsidR="003548C8">
        <w:rPr>
          <w:rFonts w:ascii="Arial" w:hAnsi="Arial" w:cs="Arial"/>
          <w:i/>
          <w:sz w:val="22"/>
          <w:szCs w:val="22"/>
        </w:rPr>
        <w:br/>
      </w:r>
      <w:bookmarkStart w:id="0" w:name="_GoBack"/>
      <w:bookmarkEnd w:id="0"/>
      <w:r w:rsidRPr="004C0B2A">
        <w:rPr>
          <w:rFonts w:ascii="Arial" w:hAnsi="Arial" w:cs="Arial"/>
          <w:i/>
          <w:sz w:val="22"/>
          <w:szCs w:val="22"/>
        </w:rPr>
        <w:t xml:space="preserve">presenterar nu den lilla datorhallen </w:t>
      </w:r>
      <w:proofErr w:type="spellStart"/>
      <w:r w:rsidRPr="004C0B2A">
        <w:rPr>
          <w:rFonts w:ascii="Arial" w:hAnsi="Arial" w:cs="Arial"/>
          <w:i/>
          <w:sz w:val="22"/>
          <w:szCs w:val="22"/>
        </w:rPr>
        <w:t>Rittal</w:t>
      </w:r>
      <w:proofErr w:type="spellEnd"/>
      <w:r w:rsidRPr="004C0B2A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4C0B2A">
        <w:rPr>
          <w:rFonts w:ascii="Arial" w:hAnsi="Arial" w:cs="Arial"/>
          <w:i/>
          <w:sz w:val="22"/>
          <w:szCs w:val="22"/>
        </w:rPr>
        <w:t>Basicsafe</w:t>
      </w:r>
      <w:proofErr w:type="spellEnd"/>
      <w:r w:rsidRPr="004C0B2A">
        <w:rPr>
          <w:rFonts w:ascii="Arial" w:hAnsi="Arial" w:cs="Arial"/>
          <w:i/>
          <w:sz w:val="22"/>
          <w:szCs w:val="22"/>
        </w:rPr>
        <w:t xml:space="preserve">. </w:t>
      </w:r>
    </w:p>
    <w:p w:rsidR="004C0B2A" w:rsidRPr="004C0B2A" w:rsidRDefault="004C0B2A" w:rsidP="004C0B2A">
      <w:pPr>
        <w:rPr>
          <w:rFonts w:ascii="Arial" w:hAnsi="Arial" w:cs="Arial"/>
          <w:sz w:val="22"/>
          <w:szCs w:val="22"/>
        </w:rPr>
      </w:pPr>
    </w:p>
    <w:p w:rsidR="004C0B2A" w:rsidRPr="004C0B2A" w:rsidRDefault="004C0B2A" w:rsidP="004C0B2A">
      <w:pPr>
        <w:rPr>
          <w:rFonts w:ascii="Arial" w:hAnsi="Arial" w:cs="Arial"/>
          <w:sz w:val="22"/>
          <w:szCs w:val="22"/>
        </w:rPr>
      </w:pPr>
      <w:r w:rsidRPr="004C0B2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C789F70" wp14:editId="0A8955CC">
            <wp:simplePos x="0" y="0"/>
            <wp:positionH relativeFrom="margin">
              <wp:posOffset>4573905</wp:posOffset>
            </wp:positionH>
            <wp:positionV relativeFrom="margin">
              <wp:posOffset>2032635</wp:posOffset>
            </wp:positionV>
            <wp:extent cx="1276985" cy="2159635"/>
            <wp:effectExtent l="171450" t="152400" r="361315" b="33591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ed-Rack-reflectio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63"/>
                    <a:stretch/>
                  </pic:blipFill>
                  <pic:spPr bwMode="auto">
                    <a:xfrm>
                      <a:off x="0" y="0"/>
                      <a:ext cx="127698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B2A">
        <w:rPr>
          <w:rFonts w:ascii="Arial" w:hAnsi="Arial" w:cs="Arial"/>
          <w:sz w:val="22"/>
          <w:szCs w:val="22"/>
        </w:rPr>
        <w:t>Den har en invändig höjd på endast 15 höjdenheter. Ändå ingår + 2,4 kW kylaggregat och skydd mot brand under 90 minuter i enlighet med DIN 4102. Den skyddar även mot rökgaser, vatten och inbrott.</w:t>
      </w:r>
    </w:p>
    <w:p w:rsidR="004C0B2A" w:rsidRDefault="004C0B2A" w:rsidP="004C0B2A">
      <w:pPr>
        <w:rPr>
          <w:rFonts w:ascii="Arial" w:hAnsi="Arial" w:cs="Arial"/>
          <w:sz w:val="22"/>
          <w:szCs w:val="22"/>
        </w:rPr>
      </w:pPr>
    </w:p>
    <w:p w:rsidR="004C0B2A" w:rsidRPr="004C0B2A" w:rsidRDefault="004C0B2A" w:rsidP="004C0B2A">
      <w:pPr>
        <w:rPr>
          <w:rFonts w:ascii="Arial" w:hAnsi="Arial" w:cs="Arial"/>
          <w:sz w:val="22"/>
          <w:szCs w:val="22"/>
        </w:rPr>
      </w:pPr>
      <w:r w:rsidRPr="004C0B2A">
        <w:rPr>
          <w:rFonts w:ascii="Arial" w:hAnsi="Arial" w:cs="Arial"/>
          <w:sz w:val="22"/>
          <w:szCs w:val="22"/>
        </w:rPr>
        <w:t xml:space="preserve">– Den här kompakta, kassaskåpsliknande konstruktionen ger en rad skyddande finesser. </w:t>
      </w:r>
      <w:proofErr w:type="spellStart"/>
      <w:r w:rsidRPr="004C0B2A">
        <w:rPr>
          <w:rFonts w:ascii="Arial" w:hAnsi="Arial" w:cs="Arial"/>
          <w:sz w:val="22"/>
          <w:szCs w:val="22"/>
        </w:rPr>
        <w:t>Rittal</w:t>
      </w:r>
      <w:proofErr w:type="spellEnd"/>
      <w:r w:rsidRPr="004C0B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C0B2A">
        <w:rPr>
          <w:rFonts w:ascii="Arial" w:hAnsi="Arial" w:cs="Arial"/>
          <w:sz w:val="22"/>
          <w:szCs w:val="22"/>
        </w:rPr>
        <w:t>Basicsafe</w:t>
      </w:r>
      <w:proofErr w:type="spellEnd"/>
      <w:r w:rsidRPr="004C0B2A">
        <w:rPr>
          <w:rFonts w:ascii="Arial" w:hAnsi="Arial" w:cs="Arial"/>
          <w:sz w:val="22"/>
          <w:szCs w:val="22"/>
        </w:rPr>
        <w:t xml:space="preserve"> är främst framtagen för små och medelstora företag. I skåpet kan de placera sina viktigaste servrar eller andra back-</w:t>
      </w:r>
      <w:proofErr w:type="spellStart"/>
      <w:r w:rsidRPr="004C0B2A">
        <w:rPr>
          <w:rFonts w:ascii="Arial" w:hAnsi="Arial" w:cs="Arial"/>
          <w:sz w:val="22"/>
          <w:szCs w:val="22"/>
        </w:rPr>
        <w:t>up</w:t>
      </w:r>
      <w:proofErr w:type="spellEnd"/>
      <w:r w:rsidRPr="004C0B2A">
        <w:rPr>
          <w:rFonts w:ascii="Arial" w:hAnsi="Arial" w:cs="Arial"/>
          <w:sz w:val="22"/>
          <w:szCs w:val="22"/>
        </w:rPr>
        <w:t xml:space="preserve"> lösningar, säger Håkan Persson, marknadschef på </w:t>
      </w:r>
      <w:proofErr w:type="spellStart"/>
      <w:r w:rsidRPr="004C0B2A">
        <w:rPr>
          <w:rFonts w:ascii="Arial" w:hAnsi="Arial" w:cs="Arial"/>
          <w:sz w:val="22"/>
          <w:szCs w:val="22"/>
        </w:rPr>
        <w:t>Rittal</w:t>
      </w:r>
      <w:proofErr w:type="spellEnd"/>
      <w:r w:rsidRPr="004C0B2A">
        <w:rPr>
          <w:rFonts w:ascii="Arial" w:hAnsi="Arial" w:cs="Arial"/>
          <w:sz w:val="22"/>
          <w:szCs w:val="22"/>
        </w:rPr>
        <w:t xml:space="preserve"> Scandinavian ab.</w:t>
      </w:r>
    </w:p>
    <w:p w:rsidR="004C0B2A" w:rsidRPr="004C0B2A" w:rsidRDefault="004C0B2A" w:rsidP="004C0B2A">
      <w:pPr>
        <w:rPr>
          <w:rFonts w:ascii="Arial" w:hAnsi="Arial" w:cs="Arial"/>
          <w:sz w:val="22"/>
          <w:szCs w:val="22"/>
        </w:rPr>
      </w:pPr>
    </w:p>
    <w:p w:rsidR="00754D76" w:rsidRPr="004C0B2A" w:rsidRDefault="004C0B2A" w:rsidP="00316C01">
      <w:pPr>
        <w:rPr>
          <w:rFonts w:ascii="Arial" w:hAnsi="Arial" w:cs="Arial"/>
          <w:sz w:val="22"/>
          <w:szCs w:val="22"/>
        </w:rPr>
      </w:pPr>
      <w:r w:rsidRPr="004C0B2A">
        <w:rPr>
          <w:rFonts w:ascii="Arial" w:hAnsi="Arial" w:cs="Arial"/>
          <w:sz w:val="22"/>
          <w:szCs w:val="22"/>
        </w:rPr>
        <w:t>Skåpet har dörr fram och bak, rack med 19”, samt möjlighet till kabelgenomföring på båda sidoväggarna för el- och nätverksanslutningar.</w:t>
      </w:r>
      <w:r w:rsidR="00316C01" w:rsidRPr="004C0B2A">
        <w:rPr>
          <w:rFonts w:ascii="Arial" w:hAnsi="Arial" w:cs="Arial"/>
          <w:sz w:val="22"/>
          <w:szCs w:val="22"/>
        </w:rPr>
        <w:t xml:space="preserve"> </w:t>
      </w:r>
    </w:p>
    <w:p w:rsidR="00DF2CB1" w:rsidRDefault="00DF2CB1" w:rsidP="00A934BD">
      <w:pPr>
        <w:rPr>
          <w:rFonts w:ascii="Arial" w:hAnsi="Arial" w:cs="Arial"/>
          <w:sz w:val="22"/>
          <w:szCs w:val="22"/>
        </w:rPr>
      </w:pPr>
    </w:p>
    <w:p w:rsidR="00DF2CB1" w:rsidRDefault="00DF2CB1" w:rsidP="00A934BD">
      <w:pPr>
        <w:rPr>
          <w:rFonts w:ascii="Arial" w:hAnsi="Arial" w:cs="Arial"/>
          <w:sz w:val="22"/>
          <w:szCs w:val="22"/>
        </w:rPr>
      </w:pPr>
    </w:p>
    <w:p w:rsidR="00DF2CB1" w:rsidRDefault="00DF2CB1" w:rsidP="00A934BD">
      <w:pPr>
        <w:rPr>
          <w:rFonts w:ascii="Arial" w:hAnsi="Arial" w:cs="Arial"/>
          <w:sz w:val="22"/>
          <w:szCs w:val="22"/>
        </w:rPr>
      </w:pPr>
    </w:p>
    <w:p w:rsidR="00DF2CB1" w:rsidRDefault="00DF2CB1" w:rsidP="00A934BD">
      <w:pPr>
        <w:rPr>
          <w:rFonts w:ascii="Arial" w:hAnsi="Arial" w:cs="Arial"/>
          <w:sz w:val="22"/>
          <w:szCs w:val="22"/>
        </w:rPr>
      </w:pPr>
    </w:p>
    <w:p w:rsidR="005B02B4" w:rsidRDefault="005B02B4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4C0B2A" w:rsidRDefault="004C0B2A" w:rsidP="00A934BD">
      <w:pPr>
        <w:rPr>
          <w:rFonts w:ascii="Arial" w:hAnsi="Arial" w:cs="Arial"/>
          <w:sz w:val="22"/>
          <w:szCs w:val="22"/>
        </w:rPr>
      </w:pPr>
    </w:p>
    <w:p w:rsidR="006A266B" w:rsidRPr="00015B0A" w:rsidRDefault="00060CD6" w:rsidP="00875510">
      <w:pPr>
        <w:pStyle w:val="Brdtex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-2169</wp:posOffset>
                </wp:positionH>
                <wp:positionV relativeFrom="paragraph">
                  <wp:posOffset>97790</wp:posOffset>
                </wp:positionV>
                <wp:extent cx="5788324" cy="0"/>
                <wp:effectExtent l="0" t="0" r="22225" b="1905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3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7.7pt" to="455.6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" strokecolor="black [3213]"/>
            </w:pict>
          </mc:Fallback>
        </mc:AlternateContent>
      </w:r>
      <w:r>
        <w:rPr>
          <w:rFonts w:ascii="Arial" w:hAnsi="Arial" w:cs="Arial"/>
          <w:b/>
          <w:bCs/>
          <w:sz w:val="20"/>
          <w:szCs w:val="20"/>
        </w:rPr>
        <w:br/>
      </w:r>
      <w:r w:rsidR="008A7236" w:rsidRPr="00060CD6">
        <w:rPr>
          <w:rFonts w:ascii="Arial" w:hAnsi="Arial" w:cs="Arial"/>
          <w:b/>
          <w:bCs/>
          <w:sz w:val="20"/>
          <w:szCs w:val="20"/>
        </w:rPr>
        <w:t>För ytterligare information kontakta:</w:t>
      </w:r>
      <w:r w:rsidR="00171F9A" w:rsidRPr="00060CD6">
        <w:rPr>
          <w:rFonts w:ascii="Arial" w:hAnsi="Arial" w:cs="Arial"/>
          <w:b/>
          <w:bCs/>
          <w:sz w:val="20"/>
          <w:szCs w:val="20"/>
        </w:rPr>
        <w:br/>
      </w:r>
      <w:r w:rsidR="008A7236" w:rsidRPr="00060CD6">
        <w:rPr>
          <w:rFonts w:ascii="Arial" w:hAnsi="Arial" w:cs="Arial"/>
          <w:sz w:val="20"/>
          <w:szCs w:val="20"/>
        </w:rPr>
        <w:t>Håkan Persson</w:t>
      </w:r>
      <w:r w:rsidR="00015B0A" w:rsidRPr="00060CD6">
        <w:rPr>
          <w:rFonts w:ascii="Arial" w:hAnsi="Arial" w:cs="Arial"/>
          <w:sz w:val="20"/>
          <w:szCs w:val="20"/>
        </w:rPr>
        <w:br/>
      </w:r>
      <w:r w:rsidR="00B31F96" w:rsidRPr="00060CD6">
        <w:rPr>
          <w:rFonts w:ascii="Arial" w:eastAsia="Calibri" w:hAnsi="Arial" w:cs="Arial"/>
          <w:color w:val="000000"/>
          <w:sz w:val="20"/>
          <w:szCs w:val="20"/>
        </w:rPr>
        <w:t>Manager Nordic Marketing</w:t>
      </w:r>
      <w:r w:rsidR="00015B0A" w:rsidRPr="00060CD6">
        <w:rPr>
          <w:rFonts w:ascii="Arial" w:eastAsia="Calibri" w:hAnsi="Arial" w:cs="Arial"/>
          <w:color w:val="000000"/>
          <w:sz w:val="20"/>
          <w:szCs w:val="20"/>
        </w:rPr>
        <w:br/>
      </w:r>
      <w:r w:rsidR="008A7236" w:rsidRPr="00060CD6">
        <w:rPr>
          <w:rFonts w:ascii="Arial" w:hAnsi="Arial" w:cs="Arial"/>
          <w:sz w:val="20"/>
          <w:szCs w:val="20"/>
        </w:rPr>
        <w:t>Telefon 0431-49 97 50</w:t>
      </w:r>
      <w:r w:rsidR="00B31F96" w:rsidRPr="00060CD6">
        <w:rPr>
          <w:rFonts w:ascii="Arial" w:hAnsi="Arial" w:cs="Arial"/>
          <w:sz w:val="20"/>
          <w:szCs w:val="20"/>
        </w:rPr>
        <w:t xml:space="preserve"> m</w:t>
      </w:r>
      <w:r w:rsidR="008A7236" w:rsidRPr="00060CD6">
        <w:rPr>
          <w:rFonts w:ascii="Arial" w:hAnsi="Arial" w:cs="Arial"/>
          <w:sz w:val="20"/>
          <w:szCs w:val="20"/>
        </w:rPr>
        <w:t>obil 070-341 40 46</w:t>
      </w:r>
      <w:r w:rsidR="008A7236" w:rsidRPr="00060CD6">
        <w:rPr>
          <w:rFonts w:ascii="Arial" w:hAnsi="Arial" w:cs="Arial"/>
          <w:i/>
          <w:sz w:val="20"/>
          <w:szCs w:val="20"/>
        </w:rPr>
        <w:tab/>
      </w:r>
      <w:r w:rsidR="002B7780">
        <w:rPr>
          <w:rFonts w:ascii="Arial" w:hAnsi="Arial" w:cs="Arial"/>
          <w:i/>
          <w:sz w:val="20"/>
          <w:szCs w:val="20"/>
        </w:rPr>
        <w:br/>
      </w:r>
      <w:r w:rsidR="002B7780">
        <w:rPr>
          <w:rFonts w:ascii="Arial" w:hAnsi="Arial" w:cs="Arial"/>
          <w:i/>
          <w:sz w:val="20"/>
          <w:szCs w:val="20"/>
        </w:rPr>
        <w:br/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Rittal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, som ingår i den tyska koncernen </w:t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Friedhelm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</w:t>
      </w:r>
      <w:proofErr w:type="spellStart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>Loh</w:t>
      </w:r>
      <w:proofErr w:type="spellEnd"/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Group är världsledande inom apparatskåpssystem för industriautomation och fysisk IT-säkerhet. På Rittal Scandinavian ab hanterar 90</w:t>
      </w:r>
      <w:r w:rsidR="00905174">
        <w:rPr>
          <w:rStyle w:val="Betoning"/>
          <w:rFonts w:ascii="Arial" w:hAnsi="Arial" w:cs="Arial"/>
          <w:color w:val="333333"/>
          <w:sz w:val="16"/>
          <w:szCs w:val="16"/>
        </w:rPr>
        <w:t xml:space="preserve"> medarbetare 6 000 artiklar och </w:t>
      </w:r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3 000 kunder. Dessa betjänas från huvudkontoret i Ängelholm, kontoren i Stockholm och Göteborg samt dotterbolagen i Norge och Finland. </w:t>
      </w:r>
      <w:r w:rsidR="00905174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</w:t>
      </w:r>
      <w:r w:rsidR="002B7780" w:rsidRPr="002B7780">
        <w:rPr>
          <w:rStyle w:val="Betoning"/>
          <w:rFonts w:ascii="Arial" w:hAnsi="Arial" w:cs="Arial"/>
          <w:color w:val="333333"/>
          <w:sz w:val="16"/>
          <w:szCs w:val="16"/>
        </w:rPr>
        <w:t xml:space="preserve"> MSEK.</w:t>
      </w:r>
    </w:p>
    <w:sectPr w:rsidR="006A266B" w:rsidRPr="00015B0A" w:rsidSect="00015B0A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119" w:right="1418" w:bottom="1276" w:left="1418" w:header="425" w:footer="9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9F6" w:rsidRDefault="004659F6" w:rsidP="0083273E">
      <w:r>
        <w:separator/>
      </w:r>
    </w:p>
  </w:endnote>
  <w:endnote w:type="continuationSeparator" w:id="0">
    <w:p w:rsidR="004659F6" w:rsidRDefault="004659F6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65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603D2C7C" wp14:editId="25E08676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16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193288C" wp14:editId="758747DE">
          <wp:extent cx="5447030" cy="7376795"/>
          <wp:effectExtent l="0" t="0" r="1270" b="0"/>
          <wp:docPr id="17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015B0A">
    <w:pPr>
      <w:pStyle w:val="Sidfot"/>
      <w:ind w:left="-1417"/>
    </w:pPr>
    <w:r>
      <w:rPr>
        <w:noProof/>
      </w:rPr>
      <w:drawing>
        <wp:inline distT="0" distB="0" distL="0" distR="0" wp14:anchorId="695D92BA" wp14:editId="45D2DAC9">
          <wp:extent cx="7562215" cy="179705"/>
          <wp:effectExtent l="0" t="0" r="635" b="0"/>
          <wp:docPr id="19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45203C77" wp14:editId="00BC8D35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20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9F6" w:rsidRDefault="004659F6" w:rsidP="0083273E">
      <w:r>
        <w:separator/>
      </w:r>
    </w:p>
  </w:footnote>
  <w:footnote w:type="continuationSeparator" w:id="0">
    <w:p w:rsidR="004659F6" w:rsidRDefault="004659F6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7043C2E4" wp14:editId="72988542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15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9F6" w:rsidRDefault="004659F6" w:rsidP="006D5B91">
    <w:pPr>
      <w:pStyle w:val="Sidhuvud"/>
    </w:pPr>
  </w:p>
  <w:p w:rsidR="004659F6" w:rsidRDefault="004659F6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DCF4A6" wp14:editId="74A27ECF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212EF7A" wp14:editId="0B79F576">
                                <wp:extent cx="73025" cy="73025"/>
                                <wp:effectExtent l="0" t="0" r="3175" b="3175"/>
                                <wp:docPr id="22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0CA770C" wp14:editId="5245F6A1">
                                <wp:extent cx="73025" cy="73025"/>
                                <wp:effectExtent l="0" t="0" r="3175" b="3175"/>
                                <wp:docPr id="23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659F6" w:rsidRPr="00BD042B" w:rsidRDefault="004659F6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659F6" w:rsidRPr="00BD042B" w:rsidRDefault="004659F6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659F6" w:rsidRPr="00BD042B" w:rsidRDefault="004659F6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659F6" w:rsidRPr="00BD042B" w:rsidRDefault="004659F6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1134E36" wp14:editId="3CAC51A6">
                                <wp:extent cx="73025" cy="73025"/>
                                <wp:effectExtent l="0" t="0" r="3175" b="3175"/>
                                <wp:docPr id="24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9C51397" wp14:editId="588D49DE">
                                <wp:extent cx="73025" cy="73025"/>
                                <wp:effectExtent l="0" t="0" r="3175" b="3175"/>
                                <wp:docPr id="25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212EF7A" wp14:editId="0B79F576">
                          <wp:extent cx="73025" cy="73025"/>
                          <wp:effectExtent l="0" t="0" r="3175" b="3175"/>
                          <wp:docPr id="22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0CA770C" wp14:editId="5245F6A1">
                          <wp:extent cx="73025" cy="73025"/>
                          <wp:effectExtent l="0" t="0" r="3175" b="3175"/>
                          <wp:docPr id="23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4659F6" w:rsidRPr="00BD042B" w:rsidRDefault="004659F6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4659F6" w:rsidRPr="00BD042B" w:rsidRDefault="004659F6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4659F6" w:rsidRPr="00BD042B" w:rsidRDefault="004659F6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4659F6" w:rsidRPr="00BD042B" w:rsidRDefault="004659F6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1134E36" wp14:editId="3CAC51A6">
                          <wp:extent cx="73025" cy="73025"/>
                          <wp:effectExtent l="0" t="0" r="3175" b="3175"/>
                          <wp:docPr id="24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9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9C51397" wp14:editId="588D49DE">
                          <wp:extent cx="73025" cy="73025"/>
                          <wp:effectExtent l="0" t="0" r="3175" b="3175"/>
                          <wp:docPr id="25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18E7CABB" wp14:editId="0F592142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18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8pt;height:28pt" o:bullet="t">
        <v:imagedata r:id="rId1" o:title="Icons_GA_Telefon"/>
      </v:shape>
    </w:pict>
  </w:numPicBullet>
  <w:numPicBullet w:numPicBulletId="1">
    <w:pict>
      <v:shape id="_x0000_i1029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15B0A"/>
    <w:rsid w:val="0002317B"/>
    <w:rsid w:val="00024524"/>
    <w:rsid w:val="000537A4"/>
    <w:rsid w:val="00060CD6"/>
    <w:rsid w:val="00063E4D"/>
    <w:rsid w:val="00080715"/>
    <w:rsid w:val="000860F4"/>
    <w:rsid w:val="00092DF5"/>
    <w:rsid w:val="000E4FA1"/>
    <w:rsid w:val="000E5326"/>
    <w:rsid w:val="000F07C3"/>
    <w:rsid w:val="001022A9"/>
    <w:rsid w:val="00171F9A"/>
    <w:rsid w:val="00177E08"/>
    <w:rsid w:val="001B5BEA"/>
    <w:rsid w:val="001C23CC"/>
    <w:rsid w:val="001D5496"/>
    <w:rsid w:val="001E449D"/>
    <w:rsid w:val="001E64E9"/>
    <w:rsid w:val="002042B7"/>
    <w:rsid w:val="00224BDA"/>
    <w:rsid w:val="0029135D"/>
    <w:rsid w:val="002955BB"/>
    <w:rsid w:val="002B7780"/>
    <w:rsid w:val="00316C01"/>
    <w:rsid w:val="003273E5"/>
    <w:rsid w:val="0033358C"/>
    <w:rsid w:val="003429D5"/>
    <w:rsid w:val="00352A21"/>
    <w:rsid w:val="003548C8"/>
    <w:rsid w:val="0037533F"/>
    <w:rsid w:val="00380259"/>
    <w:rsid w:val="003C2D1C"/>
    <w:rsid w:val="003E6971"/>
    <w:rsid w:val="003E6D71"/>
    <w:rsid w:val="00402BB4"/>
    <w:rsid w:val="00410901"/>
    <w:rsid w:val="004367B0"/>
    <w:rsid w:val="00443D9D"/>
    <w:rsid w:val="00445D32"/>
    <w:rsid w:val="004536CA"/>
    <w:rsid w:val="0046461D"/>
    <w:rsid w:val="004659F6"/>
    <w:rsid w:val="004A2D6D"/>
    <w:rsid w:val="004C0B2A"/>
    <w:rsid w:val="005156EE"/>
    <w:rsid w:val="00581B8E"/>
    <w:rsid w:val="005B02B4"/>
    <w:rsid w:val="005B78E6"/>
    <w:rsid w:val="005C1024"/>
    <w:rsid w:val="005D507F"/>
    <w:rsid w:val="00612BCD"/>
    <w:rsid w:val="00620582"/>
    <w:rsid w:val="00643BEE"/>
    <w:rsid w:val="00663772"/>
    <w:rsid w:val="00687547"/>
    <w:rsid w:val="006A21EC"/>
    <w:rsid w:val="006A266B"/>
    <w:rsid w:val="006B6704"/>
    <w:rsid w:val="006C47BC"/>
    <w:rsid w:val="006D5B91"/>
    <w:rsid w:val="007247C5"/>
    <w:rsid w:val="00754D76"/>
    <w:rsid w:val="007751BC"/>
    <w:rsid w:val="007C10DF"/>
    <w:rsid w:val="007D5E85"/>
    <w:rsid w:val="007E73F9"/>
    <w:rsid w:val="00801297"/>
    <w:rsid w:val="0083273E"/>
    <w:rsid w:val="008349E2"/>
    <w:rsid w:val="00862D70"/>
    <w:rsid w:val="00875510"/>
    <w:rsid w:val="008873D6"/>
    <w:rsid w:val="008A7236"/>
    <w:rsid w:val="008E200D"/>
    <w:rsid w:val="008E51FD"/>
    <w:rsid w:val="00903445"/>
    <w:rsid w:val="00905174"/>
    <w:rsid w:val="00965DE3"/>
    <w:rsid w:val="0097079E"/>
    <w:rsid w:val="0098321F"/>
    <w:rsid w:val="00996BA1"/>
    <w:rsid w:val="009A7C69"/>
    <w:rsid w:val="009B0725"/>
    <w:rsid w:val="009D7AAA"/>
    <w:rsid w:val="009F00E7"/>
    <w:rsid w:val="00A4082F"/>
    <w:rsid w:val="00A934BD"/>
    <w:rsid w:val="00B05AE0"/>
    <w:rsid w:val="00B240C9"/>
    <w:rsid w:val="00B31F96"/>
    <w:rsid w:val="00B36FA2"/>
    <w:rsid w:val="00B742D4"/>
    <w:rsid w:val="00B913DC"/>
    <w:rsid w:val="00B97B63"/>
    <w:rsid w:val="00BA5559"/>
    <w:rsid w:val="00BC56CA"/>
    <w:rsid w:val="00BD042B"/>
    <w:rsid w:val="00C62E0F"/>
    <w:rsid w:val="00CB6531"/>
    <w:rsid w:val="00CC21CD"/>
    <w:rsid w:val="00CC6A9C"/>
    <w:rsid w:val="00CC6FE3"/>
    <w:rsid w:val="00CC7979"/>
    <w:rsid w:val="00D24E5F"/>
    <w:rsid w:val="00D45CD0"/>
    <w:rsid w:val="00D60616"/>
    <w:rsid w:val="00D62B1F"/>
    <w:rsid w:val="00DA39F1"/>
    <w:rsid w:val="00DB2EDE"/>
    <w:rsid w:val="00DB7E12"/>
    <w:rsid w:val="00DC08B1"/>
    <w:rsid w:val="00DD2DD1"/>
    <w:rsid w:val="00DD4FCD"/>
    <w:rsid w:val="00DF08AD"/>
    <w:rsid w:val="00DF2CB1"/>
    <w:rsid w:val="00DF6EA3"/>
    <w:rsid w:val="00E45513"/>
    <w:rsid w:val="00E728CF"/>
    <w:rsid w:val="00EA2A13"/>
    <w:rsid w:val="00EA4F05"/>
    <w:rsid w:val="00EB6E11"/>
    <w:rsid w:val="00EC57FB"/>
    <w:rsid w:val="00EC593C"/>
    <w:rsid w:val="00EE64E0"/>
    <w:rsid w:val="00EF4D77"/>
    <w:rsid w:val="00FA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Default">
    <w:name w:val="Default"/>
    <w:rsid w:val="008A7236"/>
    <w:pPr>
      <w:widowControl w:val="0"/>
      <w:autoSpaceDE w:val="0"/>
      <w:autoSpaceDN w:val="0"/>
      <w:adjustRightInd w:val="0"/>
    </w:pPr>
    <w:rPr>
      <w:rFonts w:ascii="Helvetica 65 Medium" w:eastAsia="Cambria" w:hAnsi="Helvetica 65 Medium" w:cs="Helvetica 65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rsid w:val="008A7236"/>
    <w:pPr>
      <w:spacing w:line="481" w:lineRule="atLeast"/>
    </w:pPr>
    <w:rPr>
      <w:rFonts w:cs="Times New Roman"/>
      <w:color w:val="auto"/>
    </w:rPr>
  </w:style>
  <w:style w:type="paragraph" w:styleId="Liststycke">
    <w:name w:val="List Paragraph"/>
    <w:basedOn w:val="Normal"/>
    <w:uiPriority w:val="34"/>
    <w:qFormat/>
    <w:rsid w:val="008A72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Default">
    <w:name w:val="Default"/>
    <w:rsid w:val="008A7236"/>
    <w:pPr>
      <w:widowControl w:val="0"/>
      <w:autoSpaceDE w:val="0"/>
      <w:autoSpaceDN w:val="0"/>
      <w:adjustRightInd w:val="0"/>
    </w:pPr>
    <w:rPr>
      <w:rFonts w:ascii="Helvetica 65 Medium" w:eastAsia="Cambria" w:hAnsi="Helvetica 65 Medium" w:cs="Helvetica 65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rsid w:val="008A7236"/>
    <w:pPr>
      <w:spacing w:line="481" w:lineRule="atLeast"/>
    </w:pPr>
    <w:rPr>
      <w:rFonts w:cs="Times New Roman"/>
      <w:color w:val="auto"/>
    </w:rPr>
  </w:style>
  <w:style w:type="paragraph" w:styleId="Liststycke">
    <w:name w:val="List Paragraph"/>
    <w:basedOn w:val="Normal"/>
    <w:uiPriority w:val="34"/>
    <w:qFormat/>
    <w:rsid w:val="008A72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9649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308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7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3" Type="http://schemas.openxmlformats.org/officeDocument/2006/relationships/image" Target="media/image9.jpeg"/><Relationship Id="rId7" Type="http://schemas.openxmlformats.org/officeDocument/2006/relationships/image" Target="media/image80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70.jpeg"/><Relationship Id="rId11" Type="http://schemas.openxmlformats.org/officeDocument/2006/relationships/image" Target="media/image4.jpeg"/><Relationship Id="rId5" Type="http://schemas.openxmlformats.org/officeDocument/2006/relationships/image" Target="media/image10.jpeg"/><Relationship Id="rId10" Type="http://schemas.openxmlformats.org/officeDocument/2006/relationships/image" Target="media/image100.jpeg"/><Relationship Id="rId4" Type="http://schemas.openxmlformats.org/officeDocument/2006/relationships/hyperlink" Target="mailto:info@rittal.se" TargetMode="External"/><Relationship Id="rId9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948E2-B654-4B57-8356-3548C1090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194</Words>
  <Characters>1177</Characters>
  <Application>Microsoft Office Word</Application>
  <DocSecurity>0</DocSecurity>
  <Lines>47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1363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Marie Hessler</cp:lastModifiedBy>
  <cp:revision>5</cp:revision>
  <cp:lastPrinted>2012-03-12T10:32:00Z</cp:lastPrinted>
  <dcterms:created xsi:type="dcterms:W3CDTF">2012-03-20T10:06:00Z</dcterms:created>
  <dcterms:modified xsi:type="dcterms:W3CDTF">2012-03-21T06:41:00Z</dcterms:modified>
</cp:coreProperties>
</file>