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AA51B" w14:textId="77777777"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14:paraId="08ACDCA5" w14:textId="77777777" w:rsidR="000B496F" w:rsidRPr="00B86D41" w:rsidRDefault="00295B88" w:rsidP="000B496F">
      <w:pPr>
        <w:pStyle w:val="NoSpacing"/>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14:paraId="6A9965A1" w14:textId="77777777" w:rsidR="000B496F" w:rsidRPr="00B86D41" w:rsidRDefault="000B496F" w:rsidP="000B496F">
      <w:pPr>
        <w:pStyle w:val="NoSpacing"/>
        <w:rPr>
          <w:rFonts w:ascii="Arial" w:hAnsi="Arial" w:cs="Arial"/>
          <w:b/>
          <w:sz w:val="26"/>
          <w:lang w:val="en-GB"/>
        </w:rPr>
      </w:pPr>
    </w:p>
    <w:p w14:paraId="19DCBA77" w14:textId="77777777" w:rsidR="008521B4" w:rsidRPr="00B86D41" w:rsidRDefault="008521B4" w:rsidP="008521B4">
      <w:pPr>
        <w:pStyle w:val="NoSpacing"/>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14:paraId="43EA2D10" w14:textId="77777777" w:rsidR="008521B4" w:rsidRPr="00B86D41" w:rsidRDefault="008521B4" w:rsidP="008521B4">
      <w:pPr>
        <w:pStyle w:val="NoSpacing"/>
        <w:rPr>
          <w:rFonts w:ascii="Arial" w:hAnsi="Arial" w:cs="Arial"/>
          <w:b/>
          <w:lang w:val="en-GB"/>
        </w:rPr>
      </w:pPr>
    </w:p>
    <w:p w14:paraId="09CFA3BF" w14:textId="77777777"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14:paraId="7DC97D32" w14:textId="77777777" w:rsidR="00702C0D" w:rsidRPr="00B86D41" w:rsidRDefault="00702C0D" w:rsidP="00295B88">
      <w:pPr>
        <w:autoSpaceDE w:val="0"/>
        <w:autoSpaceDN w:val="0"/>
        <w:adjustRightInd w:val="0"/>
        <w:rPr>
          <w:rFonts w:ascii="Arial" w:hAnsi="Arial" w:cs="Arial"/>
          <w:bCs/>
          <w:color w:val="000000"/>
          <w:sz w:val="22"/>
          <w:szCs w:val="22"/>
          <w:lang w:val="en-GB"/>
        </w:rPr>
      </w:pPr>
    </w:p>
    <w:p w14:paraId="35D4EAD0" w14:textId="77777777"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11"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14:paraId="44410CF2" w14:textId="77777777" w:rsidR="00713F56" w:rsidRPr="00B86D41" w:rsidRDefault="00713F56" w:rsidP="00295B88">
      <w:pPr>
        <w:autoSpaceDE w:val="0"/>
        <w:autoSpaceDN w:val="0"/>
        <w:adjustRightInd w:val="0"/>
        <w:rPr>
          <w:rFonts w:ascii="Arial" w:hAnsi="Arial" w:cs="Arial"/>
          <w:b/>
          <w:bCs/>
          <w:color w:val="000000"/>
          <w:sz w:val="22"/>
          <w:szCs w:val="22"/>
          <w:lang w:val="en-GB"/>
        </w:rPr>
      </w:pPr>
    </w:p>
    <w:p w14:paraId="0E9A8286" w14:textId="77777777"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14:paraId="588E03A7"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To raise an alert please complete section A</w:t>
      </w:r>
      <w:r w:rsidR="00713F56" w:rsidRPr="00B86D41">
        <w:rPr>
          <w:rFonts w:ascii="Arial" w:hAnsi="Arial" w:cs="Arial"/>
          <w:bCs/>
          <w:color w:val="000000"/>
          <w:sz w:val="22"/>
          <w:szCs w:val="22"/>
          <w:lang w:val="en-GB"/>
        </w:rPr>
        <w:t xml:space="preserve">: </w:t>
      </w:r>
      <w:r w:rsidR="00713F56" w:rsidRPr="00B86D41">
        <w:rPr>
          <w:rFonts w:ascii="Arial" w:hAnsi="Arial" w:cs="Arial"/>
          <w:bCs/>
          <w:sz w:val="22"/>
          <w:szCs w:val="22"/>
          <w:lang w:val="en-GB"/>
        </w:rPr>
        <w:t>Basic information</w:t>
      </w:r>
    </w:p>
    <w:p w14:paraId="5B2F079E"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36440C18"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14:paraId="6B90CA6F" w14:textId="77777777" w:rsidR="00295B88" w:rsidRPr="00B86D41" w:rsidRDefault="00295B88" w:rsidP="00295B88">
      <w:pPr>
        <w:pStyle w:val="ListParagraph"/>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B for rapid onset humanitarian crisis</w:t>
      </w:r>
    </w:p>
    <w:p w14:paraId="2CB2FCBC" w14:textId="77777777"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69968E3D" w14:textId="77777777" w:rsidR="00B86D41" w:rsidRPr="00B86D41" w:rsidRDefault="00295B88" w:rsidP="00B86D41">
      <w:pPr>
        <w:pStyle w:val="ListParagraph"/>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14:paraId="4FDBA11C" w14:textId="77777777"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37C09F0A" w14:textId="77777777" w:rsidR="00295B88" w:rsidRPr="00B86D41" w:rsidRDefault="005E3239" w:rsidP="00295B88">
      <w:pPr>
        <w:pStyle w:val="ListParagraph"/>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14:paraId="73A223BD" w14:textId="77777777" w:rsidR="00B86D41" w:rsidRPr="00B86D41" w:rsidRDefault="00B86D41" w:rsidP="00B86D41">
      <w:pPr>
        <w:autoSpaceDE w:val="0"/>
        <w:autoSpaceDN w:val="0"/>
        <w:adjustRightInd w:val="0"/>
        <w:rPr>
          <w:rFonts w:ascii="Arial" w:hAnsi="Arial" w:cs="Arial"/>
          <w:bCs/>
          <w:color w:val="000000"/>
          <w:sz w:val="22"/>
          <w:szCs w:val="22"/>
          <w:lang w:val="en-GB"/>
        </w:rPr>
      </w:pPr>
    </w:p>
    <w:p w14:paraId="2E41F316" w14:textId="77777777"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w:t>
      </w:r>
      <w:r>
        <w:rPr>
          <w:rFonts w:ascii="Arial" w:hAnsi="Arial" w:cs="Arial"/>
          <w:bCs/>
          <w:color w:val="000000"/>
          <w:sz w:val="22"/>
          <w:szCs w:val="22"/>
          <w:lang w:val="en-GB"/>
        </w:rPr>
        <w:t xml:space="preserve"> even when information is limited.</w:t>
      </w:r>
    </w:p>
    <w:p w14:paraId="33175C59"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223E9581" w14:textId="77777777" w:rsidR="00441ED5" w:rsidRPr="00B86D41" w:rsidRDefault="00295B88" w:rsidP="00295B88">
      <w:pPr>
        <w:autoSpaceDE w:val="0"/>
        <w:autoSpaceDN w:val="0"/>
        <w:adjustRightInd w:val="0"/>
        <w:rPr>
          <w:rFonts w:ascii="Arial" w:hAnsi="Arial" w:cs="Arial"/>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12" w:history="1">
        <w:r w:rsidR="00B86D41" w:rsidRPr="00441ED5">
          <w:rPr>
            <w:rStyle w:val="Hyperlink"/>
            <w:rFonts w:ascii="Arial" w:hAnsi="Arial" w:cs="Arial"/>
            <w:sz w:val="22"/>
            <w:szCs w:val="22"/>
            <w:lang w:val="en-GB"/>
          </w:rPr>
          <w:t>derf@cisu.dk</w:t>
        </w:r>
      </w:hyperlink>
    </w:p>
    <w:p w14:paraId="55FA412A"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7CA2D726" w14:textId="77777777" w:rsidR="006F2600" w:rsidRPr="00B86D41" w:rsidRDefault="006F2600" w:rsidP="00295B88">
      <w:pPr>
        <w:autoSpaceDE w:val="0"/>
        <w:autoSpaceDN w:val="0"/>
        <w:adjustRightInd w:val="0"/>
        <w:rPr>
          <w:rFonts w:ascii="Arial" w:hAnsi="Arial" w:cs="Arial"/>
          <w:bCs/>
          <w:color w:val="000000"/>
          <w:sz w:val="22"/>
          <w:szCs w:val="22"/>
          <w:lang w:val="en-GB"/>
        </w:rPr>
      </w:pPr>
    </w:p>
    <w:tbl>
      <w:tblPr>
        <w:tblStyle w:val="TableGrid"/>
        <w:tblW w:w="0" w:type="auto"/>
        <w:tblLook w:val="04A0" w:firstRow="1" w:lastRow="0" w:firstColumn="1" w:lastColumn="0" w:noHBand="0" w:noVBand="1"/>
      </w:tblPr>
      <w:tblGrid>
        <w:gridCol w:w="9628"/>
      </w:tblGrid>
      <w:tr w:rsidR="006F2600" w:rsidRPr="00451C0C" w14:paraId="39BFA4B0" w14:textId="77777777" w:rsidTr="006F2600">
        <w:trPr>
          <w:trHeight w:val="1078"/>
        </w:trPr>
        <w:tc>
          <w:tcPr>
            <w:tcW w:w="9778" w:type="dxa"/>
          </w:tcPr>
          <w:p w14:paraId="0E24C66B" w14:textId="77777777" w:rsidR="006F2600" w:rsidRPr="00B86D41" w:rsidRDefault="006F2600" w:rsidP="006F2600">
            <w:pPr>
              <w:pStyle w:val="NoSpacing"/>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c or d</w:t>
            </w:r>
            <w:r w:rsidRPr="00B86D41">
              <w:rPr>
                <w:rFonts w:ascii="Arial" w:hAnsi="Arial" w:cs="Arial"/>
                <w:i/>
                <w:lang w:val="en-GB"/>
              </w:rPr>
              <w:t>):</w:t>
            </w:r>
          </w:p>
          <w:p w14:paraId="33DCA2DB" w14:textId="77777777" w:rsidR="006F2600" w:rsidRPr="00B86D41" w:rsidRDefault="006F2600" w:rsidP="006F2600">
            <w:pPr>
              <w:pStyle w:val="NoSpacing"/>
              <w:numPr>
                <w:ilvl w:val="0"/>
                <w:numId w:val="32"/>
              </w:numPr>
              <w:jc w:val="both"/>
              <w:rPr>
                <w:rFonts w:ascii="Arial" w:hAnsi="Arial" w:cs="Arial"/>
                <w:i/>
                <w:lang w:val="en-GB"/>
              </w:rPr>
            </w:pPr>
            <w:r w:rsidRPr="00B86D41">
              <w:rPr>
                <w:rFonts w:ascii="Arial" w:hAnsi="Arial" w:cs="Arial"/>
                <w:i/>
                <w:lang w:val="en-GB"/>
              </w:rPr>
              <w:t>NUMBER OF PAGES: The text must not take up more than 1</w:t>
            </w:r>
            <w:r w:rsidR="00B86D41">
              <w:rPr>
                <w:rFonts w:ascii="Arial" w:hAnsi="Arial" w:cs="Arial"/>
                <w:i/>
                <w:lang w:val="en-GB"/>
              </w:rPr>
              <w:t>,5</w:t>
            </w:r>
            <w:r w:rsidRPr="00B86D41">
              <w:rPr>
                <w:rFonts w:ascii="Arial" w:hAnsi="Arial" w:cs="Arial"/>
                <w:i/>
                <w:lang w:val="en-GB"/>
              </w:rPr>
              <w:t xml:space="preserve"> pages (Arial, font size 11, line spacing 1.0, margins: top 3 cm, bottom 3 cm, right 2 cm and left 2 cm). Alerts exceeding this length will be rejected.</w:t>
            </w:r>
          </w:p>
          <w:p w14:paraId="326076F0" w14:textId="77777777" w:rsidR="006F2600" w:rsidRPr="00B86D41" w:rsidRDefault="006F2600" w:rsidP="006F2600">
            <w:pPr>
              <w:pStyle w:val="NoSpacing"/>
              <w:numPr>
                <w:ilvl w:val="0"/>
                <w:numId w:val="32"/>
              </w:numPr>
              <w:jc w:val="both"/>
              <w:rPr>
                <w:rFonts w:ascii="Arial" w:hAnsi="Arial" w:cs="Arial"/>
                <w:i/>
                <w:lang w:val="en-GB"/>
              </w:rPr>
            </w:pPr>
            <w:r w:rsidRPr="00B86D41">
              <w:rPr>
                <w:rFonts w:ascii="Arial" w:hAnsi="Arial" w:cs="Arial"/>
                <w:i/>
                <w:lang w:val="en-GB"/>
              </w:rPr>
              <w:t>LANGUAGE: The text can only be submitted to CISU in English.</w:t>
            </w:r>
          </w:p>
        </w:tc>
      </w:tr>
    </w:tbl>
    <w:p w14:paraId="081DC311"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78D10F75" w14:textId="77777777" w:rsidR="00295B88" w:rsidRPr="00B86D41" w:rsidRDefault="00295B88" w:rsidP="00295B88">
      <w:pPr>
        <w:autoSpaceDE w:val="0"/>
        <w:autoSpaceDN w:val="0"/>
        <w:adjustRightInd w:val="0"/>
        <w:rPr>
          <w:rFonts w:ascii="Arial" w:hAnsi="Arial" w:cs="Arial"/>
          <w:b/>
          <w:bCs/>
          <w:color w:val="000000"/>
          <w:sz w:val="22"/>
          <w:szCs w:val="22"/>
          <w:lang w:val="en-GB"/>
        </w:rPr>
      </w:pPr>
    </w:p>
    <w:p w14:paraId="074AE2C2" w14:textId="77777777" w:rsidR="00713F56" w:rsidRPr="00B86D41" w:rsidRDefault="00713F56" w:rsidP="00295B88">
      <w:pPr>
        <w:pStyle w:val="Default"/>
        <w:rPr>
          <w:b/>
          <w:bCs/>
          <w:sz w:val="22"/>
          <w:szCs w:val="22"/>
          <w:lang w:val="en-GB"/>
        </w:rPr>
      </w:pPr>
      <w:r w:rsidRPr="00B86D41">
        <w:rPr>
          <w:b/>
          <w:bCs/>
          <w:sz w:val="22"/>
          <w:szCs w:val="22"/>
          <w:lang w:val="en-GB"/>
        </w:rPr>
        <w:t>Section A: Basic information</w:t>
      </w:r>
    </w:p>
    <w:p w14:paraId="5EE9EBA4" w14:textId="77777777" w:rsidR="00713F56" w:rsidRPr="00B86D41" w:rsidRDefault="00713F56" w:rsidP="00295B88">
      <w:pPr>
        <w:pStyle w:val="Default"/>
        <w:rPr>
          <w:b/>
          <w:bCs/>
          <w:sz w:val="22"/>
          <w:szCs w:val="22"/>
          <w:lang w:val="en-GB"/>
        </w:rPr>
      </w:pPr>
    </w:p>
    <w:tbl>
      <w:tblPr>
        <w:tblStyle w:val="TableGrid"/>
        <w:tblW w:w="10031" w:type="dxa"/>
        <w:tblLook w:val="04A0" w:firstRow="1" w:lastRow="0" w:firstColumn="1" w:lastColumn="0" w:noHBand="0" w:noVBand="1"/>
      </w:tblPr>
      <w:tblGrid>
        <w:gridCol w:w="2376"/>
        <w:gridCol w:w="7655"/>
      </w:tblGrid>
      <w:tr w:rsidR="00713F56" w:rsidRPr="00451C0C" w14:paraId="18E28E78" w14:textId="77777777" w:rsidTr="00713F56">
        <w:tc>
          <w:tcPr>
            <w:tcW w:w="2376" w:type="dxa"/>
          </w:tcPr>
          <w:p w14:paraId="4F01D123" w14:textId="77777777" w:rsidR="00713F56" w:rsidRPr="00B86D41" w:rsidRDefault="00713F56" w:rsidP="00295B88">
            <w:pPr>
              <w:pStyle w:val="Default"/>
              <w:rPr>
                <w:bCs/>
                <w:sz w:val="22"/>
                <w:szCs w:val="22"/>
                <w:lang w:val="en-GB"/>
              </w:rPr>
            </w:pPr>
            <w:r w:rsidRPr="00B86D41">
              <w:rPr>
                <w:bCs/>
                <w:sz w:val="22"/>
                <w:szCs w:val="22"/>
                <w:lang w:val="en-GB"/>
              </w:rPr>
              <w:t>Organisation:</w:t>
            </w:r>
          </w:p>
          <w:p w14:paraId="13C10E66" w14:textId="77777777" w:rsidR="00713F56" w:rsidRPr="00B86D41" w:rsidRDefault="00713F56" w:rsidP="00295B88">
            <w:pPr>
              <w:pStyle w:val="Default"/>
              <w:rPr>
                <w:bCs/>
                <w:sz w:val="22"/>
                <w:szCs w:val="22"/>
                <w:lang w:val="en-GB"/>
              </w:rPr>
            </w:pPr>
          </w:p>
        </w:tc>
        <w:tc>
          <w:tcPr>
            <w:tcW w:w="7655" w:type="dxa"/>
          </w:tcPr>
          <w:p w14:paraId="70521AFF" w14:textId="2871E18A" w:rsidR="00713F56" w:rsidRPr="0054529A" w:rsidRDefault="004274EA" w:rsidP="00295B88">
            <w:pPr>
              <w:pStyle w:val="Default"/>
              <w:rPr>
                <w:bCs/>
                <w:i/>
                <w:sz w:val="22"/>
                <w:szCs w:val="22"/>
                <w:lang w:val="en-US"/>
              </w:rPr>
            </w:pPr>
            <w:r w:rsidRPr="004274EA">
              <w:rPr>
                <w:bCs/>
                <w:i/>
                <w:sz w:val="22"/>
                <w:szCs w:val="22"/>
                <w:lang w:val="en-GB"/>
              </w:rPr>
              <w:t>SOS Børnebyerne</w:t>
            </w:r>
          </w:p>
        </w:tc>
      </w:tr>
      <w:tr w:rsidR="004274EA" w:rsidRPr="00B86D41" w14:paraId="37D2D58B" w14:textId="77777777" w:rsidTr="00713F56">
        <w:tc>
          <w:tcPr>
            <w:tcW w:w="2376" w:type="dxa"/>
          </w:tcPr>
          <w:p w14:paraId="46803F60" w14:textId="77777777" w:rsidR="004274EA" w:rsidRPr="00B86D41" w:rsidRDefault="004274EA" w:rsidP="004274EA">
            <w:pPr>
              <w:pStyle w:val="Default"/>
              <w:rPr>
                <w:bCs/>
                <w:sz w:val="22"/>
                <w:szCs w:val="22"/>
                <w:lang w:val="en-GB"/>
              </w:rPr>
            </w:pPr>
            <w:r w:rsidRPr="00B86D41">
              <w:rPr>
                <w:bCs/>
                <w:sz w:val="22"/>
                <w:szCs w:val="22"/>
                <w:lang w:val="en-GB"/>
              </w:rPr>
              <w:t>Contact person name:</w:t>
            </w:r>
          </w:p>
          <w:p w14:paraId="410C1F0A" w14:textId="77777777" w:rsidR="004274EA" w:rsidRPr="00B86D41" w:rsidRDefault="004274EA" w:rsidP="004274EA">
            <w:pPr>
              <w:pStyle w:val="Default"/>
              <w:rPr>
                <w:bCs/>
                <w:sz w:val="22"/>
                <w:szCs w:val="22"/>
                <w:lang w:val="en-GB"/>
              </w:rPr>
            </w:pPr>
          </w:p>
        </w:tc>
        <w:tc>
          <w:tcPr>
            <w:tcW w:w="7655" w:type="dxa"/>
          </w:tcPr>
          <w:p w14:paraId="090FA252" w14:textId="05627CE5" w:rsidR="004274EA" w:rsidRPr="00B86D41" w:rsidRDefault="004274EA" w:rsidP="004274EA">
            <w:pPr>
              <w:pStyle w:val="Default"/>
              <w:rPr>
                <w:bCs/>
                <w:sz w:val="22"/>
                <w:szCs w:val="22"/>
                <w:lang w:val="en-GB"/>
              </w:rPr>
            </w:pPr>
            <w:r w:rsidRPr="003F7039">
              <w:t>Carolina Mieres</w:t>
            </w:r>
          </w:p>
        </w:tc>
      </w:tr>
      <w:tr w:rsidR="004274EA" w:rsidRPr="00B86D41" w14:paraId="5A1F0FBA" w14:textId="77777777" w:rsidTr="00713F56">
        <w:tc>
          <w:tcPr>
            <w:tcW w:w="2376" w:type="dxa"/>
          </w:tcPr>
          <w:p w14:paraId="2E57005A" w14:textId="77777777" w:rsidR="004274EA" w:rsidRDefault="004274EA" w:rsidP="004274EA">
            <w:pPr>
              <w:pStyle w:val="Default"/>
              <w:rPr>
                <w:bCs/>
                <w:sz w:val="22"/>
                <w:szCs w:val="22"/>
                <w:lang w:val="en-GB"/>
              </w:rPr>
            </w:pPr>
            <w:r w:rsidRPr="00B86D41">
              <w:rPr>
                <w:bCs/>
                <w:sz w:val="22"/>
                <w:szCs w:val="22"/>
                <w:lang w:val="en-GB"/>
              </w:rPr>
              <w:t>Contact person position</w:t>
            </w:r>
            <w:r>
              <w:rPr>
                <w:bCs/>
                <w:sz w:val="22"/>
                <w:szCs w:val="22"/>
                <w:lang w:val="en-GB"/>
              </w:rPr>
              <w:t>:</w:t>
            </w:r>
          </w:p>
          <w:p w14:paraId="5AB541C7" w14:textId="77777777" w:rsidR="004274EA" w:rsidRPr="00B86D41" w:rsidRDefault="004274EA" w:rsidP="004274EA">
            <w:pPr>
              <w:pStyle w:val="Default"/>
              <w:rPr>
                <w:bCs/>
                <w:sz w:val="22"/>
                <w:szCs w:val="22"/>
                <w:lang w:val="en-GB"/>
              </w:rPr>
            </w:pPr>
          </w:p>
        </w:tc>
        <w:tc>
          <w:tcPr>
            <w:tcW w:w="7655" w:type="dxa"/>
          </w:tcPr>
          <w:p w14:paraId="76A95B43" w14:textId="679E79B7" w:rsidR="004274EA" w:rsidRPr="0054529A" w:rsidRDefault="004274EA" w:rsidP="004274EA">
            <w:pPr>
              <w:pStyle w:val="Default"/>
              <w:rPr>
                <w:bCs/>
                <w:sz w:val="22"/>
                <w:szCs w:val="22"/>
                <w:lang w:val="en-US"/>
              </w:rPr>
            </w:pPr>
            <w:r w:rsidRPr="003F7039">
              <w:t>Programme Manager</w:t>
            </w:r>
          </w:p>
        </w:tc>
      </w:tr>
      <w:tr w:rsidR="004274EA" w:rsidRPr="00B86D41" w14:paraId="5196A095" w14:textId="77777777" w:rsidTr="00713F56">
        <w:tc>
          <w:tcPr>
            <w:tcW w:w="2376" w:type="dxa"/>
          </w:tcPr>
          <w:p w14:paraId="74AB2C1B" w14:textId="77777777" w:rsidR="004274EA" w:rsidRPr="00B86D41" w:rsidRDefault="004274EA" w:rsidP="004274EA">
            <w:pPr>
              <w:pStyle w:val="Default"/>
              <w:rPr>
                <w:bCs/>
                <w:sz w:val="22"/>
                <w:szCs w:val="22"/>
                <w:lang w:val="en-GB"/>
              </w:rPr>
            </w:pPr>
            <w:r w:rsidRPr="00B86D41">
              <w:rPr>
                <w:bCs/>
                <w:sz w:val="22"/>
                <w:szCs w:val="22"/>
                <w:lang w:val="en-GB"/>
              </w:rPr>
              <w:t>Contact person’s email:</w:t>
            </w:r>
          </w:p>
          <w:p w14:paraId="65C80A55" w14:textId="77777777" w:rsidR="004274EA" w:rsidRPr="00B86D41" w:rsidRDefault="004274EA" w:rsidP="004274EA">
            <w:pPr>
              <w:pStyle w:val="Default"/>
              <w:rPr>
                <w:bCs/>
                <w:sz w:val="22"/>
                <w:szCs w:val="22"/>
                <w:lang w:val="en-GB"/>
              </w:rPr>
            </w:pPr>
          </w:p>
        </w:tc>
        <w:tc>
          <w:tcPr>
            <w:tcW w:w="7655" w:type="dxa"/>
          </w:tcPr>
          <w:p w14:paraId="464148E7" w14:textId="13CE1B94" w:rsidR="004274EA" w:rsidRPr="00B86D41" w:rsidRDefault="004274EA" w:rsidP="004274EA">
            <w:pPr>
              <w:pStyle w:val="Default"/>
              <w:rPr>
                <w:bCs/>
                <w:sz w:val="22"/>
                <w:szCs w:val="22"/>
                <w:lang w:val="en-GB"/>
              </w:rPr>
            </w:pPr>
            <w:hyperlink r:id="rId13" w:history="1">
              <w:r w:rsidRPr="00AF6DA7">
                <w:rPr>
                  <w:rStyle w:val="Hyperlink"/>
                  <w:rFonts w:cs="Arial"/>
                </w:rPr>
                <w:t>cgm@sosbornebyerne.dk</w:t>
              </w:r>
            </w:hyperlink>
            <w:r>
              <w:t xml:space="preserve"> </w:t>
            </w:r>
            <w:bookmarkStart w:id="0" w:name="_GoBack"/>
            <w:bookmarkEnd w:id="0"/>
          </w:p>
        </w:tc>
      </w:tr>
      <w:tr w:rsidR="004274EA" w:rsidRPr="00B86D41" w14:paraId="28BD0B24" w14:textId="77777777" w:rsidTr="00713F56">
        <w:tc>
          <w:tcPr>
            <w:tcW w:w="2376" w:type="dxa"/>
          </w:tcPr>
          <w:p w14:paraId="1A9B45BA" w14:textId="77777777" w:rsidR="004274EA" w:rsidRPr="00B86D41" w:rsidRDefault="004274EA" w:rsidP="004274EA">
            <w:pPr>
              <w:pStyle w:val="Default"/>
              <w:rPr>
                <w:bCs/>
                <w:sz w:val="22"/>
                <w:szCs w:val="22"/>
                <w:lang w:val="en-GB"/>
              </w:rPr>
            </w:pPr>
            <w:r w:rsidRPr="00B86D41">
              <w:rPr>
                <w:bCs/>
                <w:sz w:val="22"/>
                <w:szCs w:val="22"/>
                <w:lang w:val="en-GB"/>
              </w:rPr>
              <w:t>Contact person’s tlf:</w:t>
            </w:r>
          </w:p>
          <w:p w14:paraId="51CEC2FE" w14:textId="77777777" w:rsidR="004274EA" w:rsidRPr="00B86D41" w:rsidRDefault="004274EA" w:rsidP="004274EA">
            <w:pPr>
              <w:pStyle w:val="Default"/>
              <w:rPr>
                <w:bCs/>
                <w:sz w:val="22"/>
                <w:szCs w:val="22"/>
                <w:lang w:val="en-GB"/>
              </w:rPr>
            </w:pPr>
          </w:p>
        </w:tc>
        <w:tc>
          <w:tcPr>
            <w:tcW w:w="7655" w:type="dxa"/>
          </w:tcPr>
          <w:p w14:paraId="041B5CA0" w14:textId="4C029D9F" w:rsidR="004274EA" w:rsidRPr="00B86D41" w:rsidRDefault="004274EA" w:rsidP="004274EA">
            <w:pPr>
              <w:pStyle w:val="Default"/>
              <w:rPr>
                <w:bCs/>
                <w:sz w:val="22"/>
                <w:szCs w:val="22"/>
                <w:lang w:val="en-GB"/>
              </w:rPr>
            </w:pPr>
            <w:r w:rsidRPr="003F7039">
              <w:t>Office- +45 33 73 02 44 / Mobil: +45 25 39 88 11</w:t>
            </w:r>
          </w:p>
        </w:tc>
      </w:tr>
      <w:tr w:rsidR="00713F56" w:rsidRPr="00B86D41" w14:paraId="6900CD35" w14:textId="77777777" w:rsidTr="00713F56">
        <w:tc>
          <w:tcPr>
            <w:tcW w:w="2376" w:type="dxa"/>
          </w:tcPr>
          <w:p w14:paraId="77613393" w14:textId="77777777" w:rsidR="00B86D41" w:rsidRPr="00B86D41" w:rsidRDefault="00B86D41" w:rsidP="00B86D41">
            <w:pPr>
              <w:pStyle w:val="Default"/>
              <w:rPr>
                <w:bCs/>
                <w:sz w:val="22"/>
                <w:szCs w:val="22"/>
                <w:lang w:val="en-GB"/>
              </w:rPr>
            </w:pPr>
            <w:r w:rsidRPr="00B86D41">
              <w:rPr>
                <w:bCs/>
                <w:sz w:val="22"/>
                <w:szCs w:val="22"/>
                <w:lang w:val="en-GB"/>
              </w:rPr>
              <w:t>Contact person’s skype address:</w:t>
            </w:r>
          </w:p>
          <w:p w14:paraId="670483E3" w14:textId="77777777" w:rsidR="00713F56" w:rsidRPr="00B86D41" w:rsidRDefault="00713F56" w:rsidP="00713F56">
            <w:pPr>
              <w:pStyle w:val="Default"/>
              <w:rPr>
                <w:bCs/>
                <w:sz w:val="22"/>
                <w:szCs w:val="22"/>
                <w:lang w:val="en-GB"/>
              </w:rPr>
            </w:pPr>
          </w:p>
        </w:tc>
        <w:tc>
          <w:tcPr>
            <w:tcW w:w="7655" w:type="dxa"/>
          </w:tcPr>
          <w:p w14:paraId="3344947A" w14:textId="77777777" w:rsidR="00713F56" w:rsidRPr="00B86D41" w:rsidRDefault="00713F56" w:rsidP="00295B88">
            <w:pPr>
              <w:pStyle w:val="Default"/>
              <w:rPr>
                <w:bCs/>
                <w:sz w:val="22"/>
                <w:szCs w:val="22"/>
                <w:lang w:val="en-GB"/>
              </w:rPr>
            </w:pPr>
          </w:p>
        </w:tc>
      </w:tr>
      <w:tr w:rsidR="008C1FB3" w:rsidRPr="00451C0C" w14:paraId="4D3F9E8E" w14:textId="77777777" w:rsidTr="003573D2">
        <w:trPr>
          <w:trHeight w:val="779"/>
        </w:trPr>
        <w:tc>
          <w:tcPr>
            <w:tcW w:w="2376" w:type="dxa"/>
          </w:tcPr>
          <w:p w14:paraId="5ECD4FA1" w14:textId="77777777"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p w14:paraId="0574CA7A" w14:textId="77777777" w:rsidR="008C1FB3" w:rsidRPr="00B86D41" w:rsidRDefault="008C1FB3" w:rsidP="00295B88">
            <w:pPr>
              <w:pStyle w:val="Default"/>
              <w:rPr>
                <w:bCs/>
                <w:sz w:val="22"/>
                <w:szCs w:val="22"/>
                <w:lang w:val="en-GB"/>
              </w:rPr>
            </w:pPr>
          </w:p>
        </w:tc>
        <w:tc>
          <w:tcPr>
            <w:tcW w:w="7655" w:type="dxa"/>
          </w:tcPr>
          <w:p w14:paraId="6C886EE1" w14:textId="77777777" w:rsidR="008C1FB3" w:rsidRDefault="008C1FB3" w:rsidP="00295B88">
            <w:pPr>
              <w:pStyle w:val="Default"/>
              <w:numPr>
                <w:ilvl w:val="0"/>
                <w:numId w:val="41"/>
              </w:numPr>
              <w:rPr>
                <w:bCs/>
                <w:i/>
                <w:sz w:val="22"/>
                <w:szCs w:val="22"/>
                <w:lang w:val="en-GB"/>
              </w:rPr>
            </w:pPr>
            <w:r w:rsidRPr="00B86D41">
              <w:rPr>
                <w:i/>
                <w:sz w:val="22"/>
                <w:szCs w:val="22"/>
                <w:lang w:val="en-GB"/>
              </w:rPr>
              <w:t>slow onset</w:t>
            </w:r>
            <w:r>
              <w:rPr>
                <w:i/>
                <w:sz w:val="22"/>
                <w:szCs w:val="22"/>
                <w:lang w:val="en-GB"/>
              </w:rPr>
              <w:t xml:space="preserve"> humanitarian c</w:t>
            </w:r>
            <w:r w:rsidRPr="00B86D41">
              <w:rPr>
                <w:i/>
                <w:sz w:val="22"/>
                <w:szCs w:val="22"/>
                <w:lang w:val="en-GB"/>
              </w:rPr>
              <w:t>risis</w:t>
            </w:r>
            <w:r>
              <w:rPr>
                <w:i/>
                <w:sz w:val="22"/>
                <w:szCs w:val="22"/>
                <w:lang w:val="en-GB"/>
              </w:rPr>
              <w:t xml:space="preserve"> (please fill out section B)</w:t>
            </w:r>
          </w:p>
          <w:p w14:paraId="49128F4B" w14:textId="77777777" w:rsidR="008C1FB3" w:rsidRDefault="008C1FB3" w:rsidP="00295B88">
            <w:pPr>
              <w:pStyle w:val="Default"/>
              <w:numPr>
                <w:ilvl w:val="0"/>
                <w:numId w:val="41"/>
              </w:numPr>
              <w:rPr>
                <w:bCs/>
                <w:i/>
                <w:sz w:val="22"/>
                <w:szCs w:val="22"/>
                <w:lang w:val="en-GB"/>
              </w:rPr>
            </w:pPr>
            <w:r w:rsidRPr="008C1FB3">
              <w:rPr>
                <w:i/>
                <w:sz w:val="22"/>
                <w:szCs w:val="22"/>
                <w:lang w:val="en-GB"/>
              </w:rPr>
              <w:t>rapid onset humanitarian crisis</w:t>
            </w:r>
            <w:r>
              <w:rPr>
                <w:i/>
                <w:sz w:val="22"/>
                <w:szCs w:val="22"/>
                <w:lang w:val="en-GB"/>
              </w:rPr>
              <w:t xml:space="preserve"> (please fill out section C)</w:t>
            </w:r>
          </w:p>
          <w:p w14:paraId="68101D44" w14:textId="77777777" w:rsidR="008C1FB3" w:rsidRPr="008C1FB3" w:rsidRDefault="008C1FB3" w:rsidP="00295B88">
            <w:pPr>
              <w:pStyle w:val="Default"/>
              <w:numPr>
                <w:ilvl w:val="0"/>
                <w:numId w:val="41"/>
              </w:numPr>
              <w:rPr>
                <w:bCs/>
                <w:i/>
                <w:sz w:val="22"/>
                <w:szCs w:val="22"/>
                <w:lang w:val="en-GB"/>
              </w:rPr>
            </w:pPr>
            <w:r w:rsidRPr="00F27D05">
              <w:rPr>
                <w:i/>
                <w:sz w:val="22"/>
                <w:szCs w:val="22"/>
                <w:highlight w:val="yellow"/>
                <w:lang w:val="en-GB"/>
              </w:rPr>
              <w:t>spike in protracted humanitarian crisis</w:t>
            </w:r>
            <w:r>
              <w:rPr>
                <w:i/>
                <w:sz w:val="22"/>
                <w:szCs w:val="22"/>
                <w:lang w:val="en-GB"/>
              </w:rPr>
              <w:t xml:space="preserve"> (please fill out section D)</w:t>
            </w:r>
          </w:p>
        </w:tc>
      </w:tr>
      <w:tr w:rsidR="00713F56" w:rsidRPr="00B86D41" w14:paraId="52D45B6B" w14:textId="77777777" w:rsidTr="00713F56">
        <w:tc>
          <w:tcPr>
            <w:tcW w:w="2376" w:type="dxa"/>
          </w:tcPr>
          <w:p w14:paraId="1CB29A29" w14:textId="77777777" w:rsidR="00713F56" w:rsidRPr="00B86D41" w:rsidRDefault="00713F56" w:rsidP="00295B88">
            <w:pPr>
              <w:pStyle w:val="Default"/>
              <w:rPr>
                <w:sz w:val="22"/>
                <w:szCs w:val="22"/>
                <w:lang w:val="en-GB"/>
              </w:rPr>
            </w:pPr>
            <w:r w:rsidRPr="00B86D41">
              <w:rPr>
                <w:sz w:val="22"/>
                <w:szCs w:val="22"/>
                <w:lang w:val="en-GB"/>
              </w:rPr>
              <w:t>Affected country(-ies)</w:t>
            </w:r>
            <w:r w:rsidR="008C1FB3">
              <w:rPr>
                <w:sz w:val="22"/>
                <w:szCs w:val="22"/>
                <w:lang w:val="en-GB"/>
              </w:rPr>
              <w:t>:</w:t>
            </w:r>
          </w:p>
          <w:p w14:paraId="0AD0D1F1" w14:textId="77777777" w:rsidR="00713F56" w:rsidRPr="00B86D41" w:rsidRDefault="00713F56" w:rsidP="00295B88">
            <w:pPr>
              <w:pStyle w:val="Default"/>
              <w:rPr>
                <w:sz w:val="22"/>
                <w:szCs w:val="22"/>
                <w:lang w:val="en-GB"/>
              </w:rPr>
            </w:pPr>
          </w:p>
        </w:tc>
        <w:tc>
          <w:tcPr>
            <w:tcW w:w="7655" w:type="dxa"/>
          </w:tcPr>
          <w:p w14:paraId="0812C320" w14:textId="77777777" w:rsidR="00713F56" w:rsidRPr="007C4C7C" w:rsidRDefault="0054529A" w:rsidP="00295B88">
            <w:pPr>
              <w:pStyle w:val="Default"/>
              <w:rPr>
                <w:bCs/>
                <w:color w:val="0070C0"/>
                <w:sz w:val="22"/>
                <w:szCs w:val="22"/>
                <w:lang w:val="en-GB"/>
              </w:rPr>
            </w:pPr>
            <w:r w:rsidRPr="007C4C7C">
              <w:rPr>
                <w:bCs/>
                <w:color w:val="0070C0"/>
                <w:sz w:val="22"/>
                <w:szCs w:val="22"/>
                <w:lang w:val="en-GB"/>
              </w:rPr>
              <w:t xml:space="preserve">Mozambique </w:t>
            </w:r>
          </w:p>
        </w:tc>
      </w:tr>
      <w:tr w:rsidR="00713F56" w:rsidRPr="00B86D41" w14:paraId="2F363161" w14:textId="77777777" w:rsidTr="00713F56">
        <w:tc>
          <w:tcPr>
            <w:tcW w:w="2376" w:type="dxa"/>
          </w:tcPr>
          <w:p w14:paraId="37C40BF0" w14:textId="77777777" w:rsidR="00713F56" w:rsidRPr="00B86D41" w:rsidRDefault="00713F56" w:rsidP="00713F56">
            <w:pPr>
              <w:pStyle w:val="Default"/>
              <w:rPr>
                <w:sz w:val="22"/>
                <w:szCs w:val="22"/>
                <w:lang w:val="en-GB"/>
              </w:rPr>
            </w:pPr>
            <w:r w:rsidRPr="00B86D41">
              <w:rPr>
                <w:sz w:val="22"/>
                <w:szCs w:val="22"/>
                <w:lang w:val="en-GB"/>
              </w:rPr>
              <w:t>Affected area(s)</w:t>
            </w:r>
            <w:r w:rsidR="008C1FB3">
              <w:rPr>
                <w:sz w:val="22"/>
                <w:szCs w:val="22"/>
                <w:lang w:val="en-GB"/>
              </w:rPr>
              <w:t>:</w:t>
            </w:r>
          </w:p>
          <w:p w14:paraId="770AB786" w14:textId="77777777" w:rsidR="00713F56" w:rsidRPr="00B86D41" w:rsidRDefault="00713F56" w:rsidP="00295B88">
            <w:pPr>
              <w:pStyle w:val="Default"/>
              <w:rPr>
                <w:sz w:val="22"/>
                <w:szCs w:val="22"/>
                <w:lang w:val="en-GB"/>
              </w:rPr>
            </w:pPr>
          </w:p>
        </w:tc>
        <w:tc>
          <w:tcPr>
            <w:tcW w:w="7655" w:type="dxa"/>
          </w:tcPr>
          <w:p w14:paraId="712F7880" w14:textId="13F91586" w:rsidR="00606FEB" w:rsidRPr="007C4C7C" w:rsidRDefault="00EA40E3" w:rsidP="00295B88">
            <w:pPr>
              <w:pStyle w:val="Default"/>
              <w:rPr>
                <w:bCs/>
                <w:color w:val="0070C0"/>
                <w:sz w:val="22"/>
                <w:szCs w:val="22"/>
                <w:lang w:val="en-GB"/>
              </w:rPr>
            </w:pPr>
            <w:r>
              <w:rPr>
                <w:bCs/>
                <w:color w:val="0070C0"/>
                <w:sz w:val="22"/>
                <w:szCs w:val="22"/>
                <w:lang w:val="en-GB"/>
              </w:rPr>
              <w:t xml:space="preserve">Cabo Delgado </w:t>
            </w:r>
            <w:r w:rsidR="0054529A" w:rsidRPr="007C4C7C">
              <w:rPr>
                <w:bCs/>
                <w:color w:val="0070C0"/>
                <w:sz w:val="22"/>
                <w:szCs w:val="22"/>
                <w:lang w:val="en-GB"/>
              </w:rPr>
              <w:t xml:space="preserve"> </w:t>
            </w:r>
            <w:r>
              <w:rPr>
                <w:bCs/>
                <w:color w:val="0070C0"/>
                <w:sz w:val="22"/>
                <w:szCs w:val="22"/>
                <w:lang w:val="en-GB"/>
              </w:rPr>
              <w:t xml:space="preserve">(one of the </w:t>
            </w:r>
            <w:r w:rsidR="0054529A" w:rsidRPr="007C4C7C">
              <w:rPr>
                <w:bCs/>
                <w:color w:val="0070C0"/>
                <w:sz w:val="22"/>
                <w:szCs w:val="22"/>
                <w:lang w:val="en-GB"/>
              </w:rPr>
              <w:t>northern province</w:t>
            </w:r>
            <w:r>
              <w:rPr>
                <w:bCs/>
                <w:color w:val="0070C0"/>
                <w:sz w:val="22"/>
                <w:szCs w:val="22"/>
                <w:lang w:val="en-GB"/>
              </w:rPr>
              <w:t>s</w:t>
            </w:r>
            <w:r w:rsidR="0054529A" w:rsidRPr="007C4C7C">
              <w:rPr>
                <w:bCs/>
                <w:color w:val="0070C0"/>
                <w:sz w:val="22"/>
                <w:szCs w:val="22"/>
                <w:lang w:val="en-GB"/>
              </w:rPr>
              <w:t xml:space="preserve"> of M</w:t>
            </w:r>
            <w:r w:rsidR="00606FEB" w:rsidRPr="007C4C7C">
              <w:rPr>
                <w:bCs/>
                <w:color w:val="0070C0"/>
                <w:sz w:val="22"/>
                <w:szCs w:val="22"/>
                <w:lang w:val="en-GB"/>
              </w:rPr>
              <w:t>ozambique</w:t>
            </w:r>
            <w:r>
              <w:rPr>
                <w:bCs/>
                <w:color w:val="0070C0"/>
                <w:sz w:val="22"/>
                <w:szCs w:val="22"/>
                <w:lang w:val="en-GB"/>
              </w:rPr>
              <w:t>)</w:t>
            </w:r>
          </w:p>
          <w:p w14:paraId="452ECB33" w14:textId="77777777" w:rsidR="00713F56" w:rsidRPr="007C4C7C" w:rsidRDefault="0054529A" w:rsidP="00295B88">
            <w:pPr>
              <w:pStyle w:val="Default"/>
              <w:rPr>
                <w:bCs/>
                <w:color w:val="0070C0"/>
                <w:sz w:val="22"/>
                <w:szCs w:val="22"/>
                <w:lang w:val="en-GB"/>
              </w:rPr>
            </w:pPr>
            <w:r w:rsidRPr="007C4C7C">
              <w:rPr>
                <w:bCs/>
                <w:color w:val="0070C0"/>
                <w:sz w:val="22"/>
                <w:szCs w:val="22"/>
                <w:lang w:val="en-GB"/>
              </w:rPr>
              <w:t xml:space="preserve"> </w:t>
            </w:r>
          </w:p>
        </w:tc>
      </w:tr>
      <w:tr w:rsidR="008C1FB3" w:rsidRPr="00B86D41" w14:paraId="04869F68" w14:textId="77777777" w:rsidTr="00713F56">
        <w:tc>
          <w:tcPr>
            <w:tcW w:w="2376" w:type="dxa"/>
          </w:tcPr>
          <w:p w14:paraId="4D112583" w14:textId="77777777" w:rsidR="008C1FB3" w:rsidRDefault="008C1FB3" w:rsidP="00713F56">
            <w:pPr>
              <w:pStyle w:val="Default"/>
              <w:rPr>
                <w:sz w:val="22"/>
                <w:szCs w:val="22"/>
                <w:lang w:val="en-GB"/>
              </w:rPr>
            </w:pPr>
            <w:r>
              <w:rPr>
                <w:sz w:val="22"/>
                <w:szCs w:val="22"/>
                <w:lang w:val="en-GB"/>
              </w:rPr>
              <w:t>Affected population(s):</w:t>
            </w:r>
          </w:p>
          <w:p w14:paraId="25D8F32D" w14:textId="77777777" w:rsidR="008C1FB3" w:rsidRPr="00B86D41" w:rsidRDefault="008C1FB3" w:rsidP="00713F56">
            <w:pPr>
              <w:pStyle w:val="Default"/>
              <w:rPr>
                <w:sz w:val="22"/>
                <w:szCs w:val="22"/>
                <w:lang w:val="en-GB"/>
              </w:rPr>
            </w:pPr>
          </w:p>
        </w:tc>
        <w:tc>
          <w:tcPr>
            <w:tcW w:w="7655" w:type="dxa"/>
          </w:tcPr>
          <w:p w14:paraId="0EF5BDFF" w14:textId="1ABAF4BE" w:rsidR="008C1FB3" w:rsidRPr="007C4C7C" w:rsidRDefault="00C621C4" w:rsidP="00C621C4">
            <w:pPr>
              <w:pStyle w:val="Default"/>
              <w:rPr>
                <w:bCs/>
                <w:color w:val="0070C0"/>
                <w:sz w:val="22"/>
                <w:szCs w:val="22"/>
                <w:lang w:val="en-GB"/>
              </w:rPr>
            </w:pPr>
            <w:r w:rsidRPr="007C4C7C">
              <w:rPr>
                <w:bCs/>
                <w:color w:val="0070C0"/>
                <w:sz w:val="22"/>
                <w:szCs w:val="22"/>
                <w:lang w:val="en-GB"/>
              </w:rPr>
              <w:t>According to OCHA, as of September</w:t>
            </w:r>
            <w:r w:rsidR="00EA40E3">
              <w:rPr>
                <w:bCs/>
                <w:color w:val="0070C0"/>
                <w:sz w:val="22"/>
                <w:szCs w:val="22"/>
                <w:lang w:val="en-GB"/>
              </w:rPr>
              <w:t xml:space="preserve"> 2020, over 250 000 people were displaced from their places of origin. This number includes children and youth.</w:t>
            </w:r>
          </w:p>
        </w:tc>
      </w:tr>
      <w:tr w:rsidR="00702C0D" w:rsidRPr="00451C0C" w14:paraId="608D0CE3" w14:textId="77777777" w:rsidTr="00713F56">
        <w:tc>
          <w:tcPr>
            <w:tcW w:w="2376" w:type="dxa"/>
          </w:tcPr>
          <w:p w14:paraId="3B9DFC00" w14:textId="77777777" w:rsidR="00702C0D" w:rsidRPr="00B86D41" w:rsidRDefault="00702C0D" w:rsidP="00702C0D">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p w14:paraId="36D94DB7" w14:textId="77777777" w:rsidR="00702C0D" w:rsidRPr="00B86D41" w:rsidRDefault="00702C0D" w:rsidP="00713F56">
            <w:pPr>
              <w:pStyle w:val="Default"/>
              <w:rPr>
                <w:sz w:val="22"/>
                <w:szCs w:val="22"/>
                <w:lang w:val="en-GB"/>
              </w:rPr>
            </w:pPr>
          </w:p>
        </w:tc>
        <w:tc>
          <w:tcPr>
            <w:tcW w:w="7655" w:type="dxa"/>
          </w:tcPr>
          <w:p w14:paraId="5F787B93" w14:textId="5C22923A" w:rsidR="00F44739" w:rsidRPr="007C4C7C" w:rsidRDefault="00F44739" w:rsidP="006558EC">
            <w:pPr>
              <w:pStyle w:val="Default"/>
              <w:jc w:val="both"/>
              <w:rPr>
                <w:bCs/>
                <w:color w:val="0070C0"/>
                <w:sz w:val="22"/>
                <w:szCs w:val="22"/>
                <w:lang w:val="en-GB"/>
              </w:rPr>
            </w:pPr>
            <w:r w:rsidRPr="007C4C7C">
              <w:rPr>
                <w:bCs/>
                <w:color w:val="0070C0"/>
                <w:sz w:val="22"/>
                <w:szCs w:val="22"/>
                <w:lang w:val="en-GB"/>
              </w:rPr>
              <w:t xml:space="preserve">SOS began its operations in </w:t>
            </w:r>
            <w:r w:rsidR="008459CF">
              <w:rPr>
                <w:bCs/>
                <w:color w:val="0070C0"/>
                <w:sz w:val="22"/>
                <w:szCs w:val="22"/>
                <w:lang w:val="en-GB"/>
              </w:rPr>
              <w:t xml:space="preserve">Mozambique in </w:t>
            </w:r>
            <w:r w:rsidRPr="007C4C7C">
              <w:rPr>
                <w:bCs/>
                <w:color w:val="0070C0"/>
                <w:sz w:val="22"/>
                <w:szCs w:val="22"/>
                <w:lang w:val="en-GB"/>
              </w:rPr>
              <w:t>1987</w:t>
            </w:r>
            <w:r w:rsidR="0022223C" w:rsidRPr="007C4C7C">
              <w:rPr>
                <w:bCs/>
                <w:color w:val="0070C0"/>
                <w:sz w:val="22"/>
                <w:szCs w:val="22"/>
                <w:lang w:val="en-GB"/>
              </w:rPr>
              <w:t xml:space="preserve">. </w:t>
            </w:r>
            <w:r w:rsidR="008459CF">
              <w:rPr>
                <w:bCs/>
                <w:color w:val="0070C0"/>
                <w:sz w:val="22"/>
                <w:szCs w:val="22"/>
                <w:lang w:val="en-GB"/>
              </w:rPr>
              <w:t>By that time it had its presence only in Tete province. Gradually the organization expanded to other provinces and is c</w:t>
            </w:r>
            <w:r w:rsidR="0022223C" w:rsidRPr="007C4C7C">
              <w:rPr>
                <w:bCs/>
                <w:color w:val="0070C0"/>
                <w:sz w:val="22"/>
                <w:szCs w:val="22"/>
                <w:lang w:val="en-GB"/>
              </w:rPr>
              <w:t>urrently operating in 6 provinces</w:t>
            </w:r>
            <w:r w:rsidR="008459CF">
              <w:rPr>
                <w:bCs/>
                <w:color w:val="0070C0"/>
                <w:sz w:val="22"/>
                <w:szCs w:val="22"/>
                <w:lang w:val="en-GB"/>
              </w:rPr>
              <w:t xml:space="preserve"> (Maputo, Inhambane, Sofala, Manica, Tete and Cabo Delgado)</w:t>
            </w:r>
            <w:r w:rsidR="0022223C" w:rsidRPr="007C4C7C">
              <w:rPr>
                <w:bCs/>
                <w:color w:val="0070C0"/>
                <w:sz w:val="22"/>
                <w:szCs w:val="22"/>
                <w:lang w:val="en-GB"/>
              </w:rPr>
              <w:t xml:space="preserve"> </w:t>
            </w:r>
            <w:r w:rsidR="00641689" w:rsidRPr="007C4C7C">
              <w:rPr>
                <w:bCs/>
                <w:color w:val="0070C0"/>
                <w:sz w:val="22"/>
                <w:szCs w:val="22"/>
                <w:lang w:val="en-GB"/>
              </w:rPr>
              <w:t xml:space="preserve">providing care and support to thousands of children and young people without or at risk of losing parental care.  </w:t>
            </w:r>
            <w:r w:rsidR="0022223C" w:rsidRPr="007C4C7C">
              <w:rPr>
                <w:bCs/>
                <w:color w:val="0070C0"/>
                <w:sz w:val="22"/>
                <w:szCs w:val="22"/>
                <w:lang w:val="en-GB"/>
              </w:rPr>
              <w:t xml:space="preserve"> </w:t>
            </w:r>
            <w:r w:rsidRPr="007C4C7C">
              <w:rPr>
                <w:bCs/>
                <w:color w:val="0070C0"/>
                <w:sz w:val="22"/>
                <w:szCs w:val="22"/>
                <w:lang w:val="en-GB"/>
              </w:rPr>
              <w:t xml:space="preserve">  </w:t>
            </w:r>
          </w:p>
          <w:p w14:paraId="530ADB20" w14:textId="77777777" w:rsidR="00F44739" w:rsidRPr="007C4C7C" w:rsidRDefault="00F44739" w:rsidP="006558EC">
            <w:pPr>
              <w:pStyle w:val="Default"/>
              <w:jc w:val="both"/>
              <w:rPr>
                <w:bCs/>
                <w:color w:val="0070C0"/>
                <w:sz w:val="22"/>
                <w:szCs w:val="22"/>
                <w:lang w:val="en-GB"/>
              </w:rPr>
            </w:pPr>
          </w:p>
          <w:p w14:paraId="4987246C" w14:textId="62FD7FA2" w:rsidR="00C621C4" w:rsidRPr="006558EC" w:rsidRDefault="008459CF" w:rsidP="001C2442">
            <w:pPr>
              <w:pStyle w:val="Default"/>
              <w:jc w:val="both"/>
              <w:rPr>
                <w:bCs/>
                <w:color w:val="1F497D" w:themeColor="text2"/>
                <w:sz w:val="22"/>
                <w:szCs w:val="22"/>
                <w:lang w:val="en-GB"/>
              </w:rPr>
            </w:pPr>
            <w:r>
              <w:rPr>
                <w:bCs/>
                <w:color w:val="0070C0"/>
                <w:sz w:val="22"/>
                <w:szCs w:val="22"/>
                <w:lang w:val="en-GB"/>
              </w:rPr>
              <w:t>SOS is operating in</w:t>
            </w:r>
            <w:r w:rsidR="00C621C4" w:rsidRPr="007C4C7C">
              <w:rPr>
                <w:bCs/>
                <w:color w:val="0070C0"/>
                <w:sz w:val="22"/>
                <w:szCs w:val="22"/>
                <w:lang w:val="en-GB"/>
              </w:rPr>
              <w:t xml:space="preserve"> Cabo Delgado</w:t>
            </w:r>
            <w:r w:rsidR="003B2B8E" w:rsidRPr="007C4C7C">
              <w:rPr>
                <w:bCs/>
                <w:color w:val="0070C0"/>
                <w:sz w:val="22"/>
                <w:szCs w:val="22"/>
                <w:lang w:val="en-GB"/>
              </w:rPr>
              <w:t xml:space="preserve"> province </w:t>
            </w:r>
            <w:r w:rsidR="00C621C4" w:rsidRPr="007C4C7C">
              <w:rPr>
                <w:bCs/>
                <w:color w:val="0070C0"/>
                <w:sz w:val="22"/>
                <w:szCs w:val="22"/>
                <w:lang w:val="en-GB"/>
              </w:rPr>
              <w:t>since 2002</w:t>
            </w:r>
            <w:r>
              <w:rPr>
                <w:bCs/>
                <w:color w:val="0070C0"/>
                <w:sz w:val="22"/>
                <w:szCs w:val="22"/>
                <w:lang w:val="en-GB"/>
              </w:rPr>
              <w:t xml:space="preserve"> with interventions in three </w:t>
            </w:r>
            <w:r w:rsidR="001C2442">
              <w:rPr>
                <w:bCs/>
                <w:color w:val="0070C0"/>
                <w:sz w:val="22"/>
                <w:szCs w:val="22"/>
                <w:lang w:val="en-GB"/>
              </w:rPr>
              <w:t xml:space="preserve">districts </w:t>
            </w:r>
            <w:r w:rsidR="001C2442" w:rsidRPr="007C4C7C">
              <w:rPr>
                <w:bCs/>
                <w:color w:val="0070C0"/>
                <w:sz w:val="22"/>
                <w:szCs w:val="22"/>
                <w:lang w:val="en-GB"/>
              </w:rPr>
              <w:t>namely</w:t>
            </w:r>
            <w:r>
              <w:rPr>
                <w:bCs/>
                <w:color w:val="0070C0"/>
                <w:sz w:val="22"/>
                <w:szCs w:val="22"/>
                <w:lang w:val="en-GB"/>
              </w:rPr>
              <w:t xml:space="preserve"> Pemba,</w:t>
            </w:r>
            <w:r w:rsidR="003B2B8E" w:rsidRPr="007C4C7C">
              <w:rPr>
                <w:bCs/>
                <w:color w:val="0070C0"/>
                <w:sz w:val="22"/>
                <w:szCs w:val="22"/>
                <w:lang w:val="en-GB"/>
              </w:rPr>
              <w:t xml:space="preserve"> Mecufi and Metugi.</w:t>
            </w:r>
            <w:r w:rsidR="001C2442">
              <w:rPr>
                <w:bCs/>
                <w:color w:val="0070C0"/>
                <w:sz w:val="22"/>
                <w:szCs w:val="22"/>
                <w:lang w:val="en-GB"/>
              </w:rPr>
              <w:t xml:space="preserve"> </w:t>
            </w:r>
            <w:r w:rsidR="003B2B8E" w:rsidRPr="007C4C7C">
              <w:rPr>
                <w:bCs/>
                <w:color w:val="0070C0"/>
                <w:sz w:val="22"/>
                <w:szCs w:val="22"/>
                <w:lang w:val="en-GB"/>
              </w:rPr>
              <w:t xml:space="preserve"> </w:t>
            </w:r>
            <w:r w:rsidR="001C2442">
              <w:rPr>
                <w:bCs/>
                <w:color w:val="0070C0"/>
                <w:sz w:val="22"/>
                <w:szCs w:val="22"/>
                <w:lang w:val="en-GB"/>
              </w:rPr>
              <w:t>In Cabo Delgado province, SOS’s areas of interventions are: Alternative C</w:t>
            </w:r>
            <w:r w:rsidR="003B2B8E" w:rsidRPr="007C4C7C">
              <w:rPr>
                <w:bCs/>
                <w:color w:val="0070C0"/>
                <w:sz w:val="22"/>
                <w:szCs w:val="22"/>
                <w:lang w:val="en-GB"/>
              </w:rPr>
              <w:t xml:space="preserve">are, </w:t>
            </w:r>
            <w:r w:rsidR="001C2442">
              <w:rPr>
                <w:bCs/>
                <w:color w:val="0070C0"/>
                <w:sz w:val="22"/>
                <w:szCs w:val="22"/>
                <w:lang w:val="en-GB"/>
              </w:rPr>
              <w:t>C</w:t>
            </w:r>
            <w:r w:rsidR="003B2B8E" w:rsidRPr="007C4C7C">
              <w:rPr>
                <w:bCs/>
                <w:color w:val="0070C0"/>
                <w:sz w:val="22"/>
                <w:szCs w:val="22"/>
                <w:lang w:val="en-GB"/>
              </w:rPr>
              <w:t xml:space="preserve">hild </w:t>
            </w:r>
            <w:r w:rsidR="001C2442">
              <w:rPr>
                <w:bCs/>
                <w:color w:val="0070C0"/>
                <w:sz w:val="22"/>
                <w:szCs w:val="22"/>
                <w:lang w:val="en-GB"/>
              </w:rPr>
              <w:t>Protection, Education, L</w:t>
            </w:r>
            <w:r w:rsidR="003B2B8E" w:rsidRPr="007C4C7C">
              <w:rPr>
                <w:bCs/>
                <w:color w:val="0070C0"/>
                <w:sz w:val="22"/>
                <w:szCs w:val="22"/>
                <w:lang w:val="en-GB"/>
              </w:rPr>
              <w:t>iveli</w:t>
            </w:r>
            <w:r w:rsidR="001C2442">
              <w:rPr>
                <w:bCs/>
                <w:color w:val="0070C0"/>
                <w:sz w:val="22"/>
                <w:szCs w:val="22"/>
                <w:lang w:val="en-GB"/>
              </w:rPr>
              <w:t>hoods and Youth E</w:t>
            </w:r>
            <w:r w:rsidR="003B2B8E" w:rsidRPr="007C4C7C">
              <w:rPr>
                <w:bCs/>
                <w:color w:val="0070C0"/>
                <w:sz w:val="22"/>
                <w:szCs w:val="22"/>
                <w:lang w:val="en-GB"/>
              </w:rPr>
              <w:t xml:space="preserve">mpowerment. </w:t>
            </w:r>
          </w:p>
        </w:tc>
      </w:tr>
      <w:tr w:rsidR="00713F56" w:rsidRPr="00B86D41" w14:paraId="09EAF92D" w14:textId="77777777" w:rsidTr="006558EC">
        <w:trPr>
          <w:trHeight w:val="887"/>
        </w:trPr>
        <w:tc>
          <w:tcPr>
            <w:tcW w:w="2376" w:type="dxa"/>
          </w:tcPr>
          <w:p w14:paraId="1E344F83" w14:textId="77777777"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lastRenderedPageBreak/>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14:paraId="57DB0F68" w14:textId="0CB2C735" w:rsidR="00F90BA4" w:rsidRPr="00A02C44" w:rsidRDefault="00AD5CA0" w:rsidP="00116C18">
            <w:pPr>
              <w:pStyle w:val="Default"/>
              <w:jc w:val="both"/>
              <w:rPr>
                <w:bCs/>
                <w:color w:val="0070C0"/>
                <w:sz w:val="22"/>
                <w:szCs w:val="22"/>
                <w:lang w:val="en-GB"/>
              </w:rPr>
            </w:pPr>
            <w:r>
              <w:rPr>
                <w:bCs/>
                <w:color w:val="0070C0"/>
                <w:sz w:val="22"/>
                <w:szCs w:val="22"/>
                <w:lang w:val="en-GB"/>
              </w:rPr>
              <w:t xml:space="preserve">Since end of 2017, Cabo Delgado province (particularly the districts on the northern part) has experienced constant terrorist attacks. The attacks are motivated due to the discovery </w:t>
            </w:r>
            <w:r w:rsidR="001036D5">
              <w:rPr>
                <w:bCs/>
                <w:color w:val="0070C0"/>
                <w:sz w:val="22"/>
                <w:szCs w:val="22"/>
                <w:lang w:val="en-GB"/>
              </w:rPr>
              <w:t>and initial</w:t>
            </w:r>
            <w:r>
              <w:rPr>
                <w:bCs/>
                <w:color w:val="0070C0"/>
                <w:sz w:val="22"/>
                <w:szCs w:val="22"/>
                <w:lang w:val="en-GB"/>
              </w:rPr>
              <w:t xml:space="preserve"> process of exploring gas and</w:t>
            </w:r>
            <w:r w:rsidR="00116C18">
              <w:rPr>
                <w:bCs/>
                <w:color w:val="0070C0"/>
                <w:sz w:val="22"/>
                <w:szCs w:val="22"/>
                <w:lang w:val="en-GB"/>
              </w:rPr>
              <w:t xml:space="preserve"> oil</w:t>
            </w:r>
            <w:r>
              <w:rPr>
                <w:bCs/>
                <w:color w:val="0070C0"/>
                <w:sz w:val="22"/>
                <w:szCs w:val="22"/>
                <w:lang w:val="en-GB"/>
              </w:rPr>
              <w:t xml:space="preserve"> in the region. There are </w:t>
            </w:r>
            <w:r w:rsidR="001036D5">
              <w:rPr>
                <w:bCs/>
                <w:color w:val="0070C0"/>
                <w:sz w:val="22"/>
                <w:szCs w:val="22"/>
                <w:lang w:val="en-GB"/>
              </w:rPr>
              <w:t xml:space="preserve">more than </w:t>
            </w:r>
            <w:r>
              <w:rPr>
                <w:bCs/>
                <w:color w:val="0070C0"/>
                <w:sz w:val="22"/>
                <w:szCs w:val="22"/>
                <w:lang w:val="en-GB"/>
              </w:rPr>
              <w:t xml:space="preserve">a dozen national and international companies </w:t>
            </w:r>
            <w:r w:rsidR="001036D5">
              <w:rPr>
                <w:bCs/>
                <w:color w:val="0070C0"/>
                <w:sz w:val="22"/>
                <w:szCs w:val="22"/>
                <w:lang w:val="en-GB"/>
              </w:rPr>
              <w:t>present in the region resettling the local communities and constructing infrastructures in preparation to the first phase of the explorati</w:t>
            </w:r>
            <w:r w:rsidR="00116C18">
              <w:rPr>
                <w:bCs/>
                <w:color w:val="0070C0"/>
                <w:sz w:val="22"/>
                <w:szCs w:val="22"/>
                <w:lang w:val="en-GB"/>
              </w:rPr>
              <w:t>on gas and oil</w:t>
            </w:r>
            <w:r w:rsidR="001036D5">
              <w:rPr>
                <w:bCs/>
                <w:color w:val="0070C0"/>
                <w:sz w:val="22"/>
                <w:szCs w:val="22"/>
                <w:lang w:val="en-GB"/>
              </w:rPr>
              <w:t>.</w:t>
            </w:r>
          </w:p>
        </w:tc>
      </w:tr>
      <w:tr w:rsidR="007459F9" w:rsidRPr="00451C0C" w14:paraId="26972DBD" w14:textId="77777777" w:rsidTr="00713F56">
        <w:tc>
          <w:tcPr>
            <w:tcW w:w="2376" w:type="dxa"/>
          </w:tcPr>
          <w:p w14:paraId="1665F882" w14:textId="77777777"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Please indicate whether you intend to submit a proposal for funding should the DERF be activated for this crisis</w:t>
            </w:r>
          </w:p>
        </w:tc>
        <w:tc>
          <w:tcPr>
            <w:tcW w:w="7655" w:type="dxa"/>
          </w:tcPr>
          <w:p w14:paraId="60FB5FCD" w14:textId="316EC715" w:rsidR="007459F9" w:rsidRPr="00A02C44" w:rsidRDefault="00606FEB" w:rsidP="00295B88">
            <w:pPr>
              <w:pStyle w:val="Default"/>
              <w:rPr>
                <w:bCs/>
                <w:color w:val="0070C0"/>
                <w:sz w:val="22"/>
                <w:szCs w:val="22"/>
                <w:lang w:val="en-GB"/>
              </w:rPr>
            </w:pPr>
            <w:r w:rsidRPr="00A02C44">
              <w:rPr>
                <w:bCs/>
                <w:color w:val="0070C0"/>
                <w:sz w:val="22"/>
                <w:szCs w:val="22"/>
                <w:lang w:val="en-GB"/>
              </w:rPr>
              <w:t>Yes, SOS Mozambique inten</w:t>
            </w:r>
            <w:r w:rsidR="003B2B8E" w:rsidRPr="00A02C44">
              <w:rPr>
                <w:bCs/>
                <w:color w:val="0070C0"/>
                <w:sz w:val="22"/>
                <w:szCs w:val="22"/>
                <w:lang w:val="en-GB"/>
              </w:rPr>
              <w:t xml:space="preserve">ds </w:t>
            </w:r>
            <w:r w:rsidRPr="00A02C44">
              <w:rPr>
                <w:bCs/>
                <w:color w:val="0070C0"/>
                <w:sz w:val="22"/>
                <w:szCs w:val="22"/>
                <w:lang w:val="en-GB"/>
              </w:rPr>
              <w:t>to submit a proposal for funding</w:t>
            </w:r>
            <w:r w:rsidR="00A02C44" w:rsidRPr="00A02C44">
              <w:rPr>
                <w:bCs/>
                <w:color w:val="0070C0"/>
                <w:sz w:val="22"/>
                <w:szCs w:val="22"/>
                <w:lang w:val="en-GB"/>
              </w:rPr>
              <w:t xml:space="preserve"> to provide humanitarian assisting to the growing numb</w:t>
            </w:r>
            <w:r w:rsidR="001036D5">
              <w:rPr>
                <w:bCs/>
                <w:color w:val="0070C0"/>
                <w:sz w:val="22"/>
                <w:szCs w:val="22"/>
                <w:lang w:val="en-GB"/>
              </w:rPr>
              <w:t>er of internal displaced people who are currently living in settlement camps. Although we don’t have the accurate figures, there are so many children and youth living the settlement camps which are in safer districts not far from the provincial capital.</w:t>
            </w:r>
          </w:p>
        </w:tc>
      </w:tr>
    </w:tbl>
    <w:p w14:paraId="10C28594" w14:textId="77777777" w:rsidR="00713F56" w:rsidRPr="00B86D41" w:rsidRDefault="00713F56" w:rsidP="00295B88">
      <w:pPr>
        <w:pStyle w:val="Default"/>
        <w:rPr>
          <w:b/>
          <w:bCs/>
          <w:sz w:val="22"/>
          <w:szCs w:val="22"/>
          <w:lang w:val="en-GB"/>
        </w:rPr>
      </w:pPr>
    </w:p>
    <w:p w14:paraId="118B310C" w14:textId="77777777" w:rsidR="00713F56" w:rsidRPr="00B86D41" w:rsidRDefault="00713F56" w:rsidP="00295B88">
      <w:pPr>
        <w:pStyle w:val="Default"/>
        <w:rPr>
          <w:b/>
          <w:bCs/>
          <w:sz w:val="22"/>
          <w:szCs w:val="22"/>
          <w:lang w:val="en-GB"/>
        </w:rPr>
      </w:pPr>
    </w:p>
    <w:p w14:paraId="23E54844" w14:textId="77777777" w:rsidR="0006481C" w:rsidRPr="00C4136D" w:rsidRDefault="0006481C" w:rsidP="00C4136D">
      <w:pPr>
        <w:rPr>
          <w:rFonts w:ascii="Arial" w:eastAsiaTheme="minorHAnsi" w:hAnsi="Arial" w:cs="Arial"/>
          <w:b/>
          <w:bCs/>
          <w:color w:val="000000"/>
          <w:sz w:val="22"/>
          <w:szCs w:val="22"/>
          <w:lang w:val="en-GB" w:eastAsia="en-US"/>
        </w:rPr>
      </w:pPr>
    </w:p>
    <w:p w14:paraId="2E12274E" w14:textId="77777777" w:rsidR="0006481C" w:rsidRPr="00441ED5" w:rsidRDefault="0006481C" w:rsidP="0006481C">
      <w:pPr>
        <w:autoSpaceDE w:val="0"/>
        <w:autoSpaceDN w:val="0"/>
        <w:adjustRightInd w:val="0"/>
        <w:rPr>
          <w:rFonts w:ascii="Arial" w:hAnsi="Arial" w:cs="Arial"/>
          <w:b/>
          <w:bCs/>
          <w:color w:val="000000"/>
          <w:sz w:val="22"/>
          <w:szCs w:val="22"/>
          <w:lang w:val="en-GB"/>
        </w:rPr>
      </w:pPr>
      <w:r w:rsidRPr="00441ED5">
        <w:rPr>
          <w:rFonts w:ascii="Arial" w:hAnsi="Arial" w:cs="Arial"/>
          <w:b/>
          <w:bCs/>
          <w:color w:val="000000"/>
          <w:sz w:val="22"/>
          <w:szCs w:val="22"/>
          <w:lang w:val="en-GB"/>
        </w:rPr>
        <w:t>Section C: Spike in a protracted humanitarian crisis</w:t>
      </w:r>
    </w:p>
    <w:tbl>
      <w:tblPr>
        <w:tblStyle w:val="TableGrid"/>
        <w:tblW w:w="0" w:type="auto"/>
        <w:tblLook w:val="04A0" w:firstRow="1" w:lastRow="0" w:firstColumn="1" w:lastColumn="0" w:noHBand="0" w:noVBand="1"/>
      </w:tblPr>
      <w:tblGrid>
        <w:gridCol w:w="9628"/>
      </w:tblGrid>
      <w:tr w:rsidR="0006481C" w:rsidRPr="00D9139D" w14:paraId="5C95BBFE" w14:textId="77777777" w:rsidTr="0006481C">
        <w:tc>
          <w:tcPr>
            <w:tcW w:w="9778" w:type="dxa"/>
          </w:tcPr>
          <w:p w14:paraId="097AA392" w14:textId="77777777" w:rsidR="0006481C" w:rsidRPr="00441ED5" w:rsidRDefault="0006481C" w:rsidP="0006481C">
            <w:pPr>
              <w:pStyle w:val="Default"/>
              <w:rPr>
                <w:sz w:val="22"/>
                <w:szCs w:val="22"/>
                <w:lang w:val="en-GB"/>
              </w:rPr>
            </w:pPr>
          </w:p>
          <w:p w14:paraId="40E1CF69" w14:textId="77777777" w:rsidR="0006481C" w:rsidRDefault="0006481C" w:rsidP="0006481C">
            <w:pPr>
              <w:pStyle w:val="Default"/>
              <w:rPr>
                <w:i/>
                <w:sz w:val="22"/>
                <w:szCs w:val="22"/>
                <w:lang w:val="en-GB"/>
              </w:rPr>
            </w:pPr>
            <w:r w:rsidRPr="00441ED5">
              <w:rPr>
                <w:sz w:val="22"/>
                <w:szCs w:val="22"/>
                <w:lang w:val="en-GB"/>
              </w:rPr>
              <w:t xml:space="preserve">d.1 Where is the crisis? </w:t>
            </w:r>
            <w:r w:rsidRPr="00441ED5">
              <w:rPr>
                <w:i/>
                <w:sz w:val="22"/>
                <w:szCs w:val="22"/>
                <w:lang w:val="en-GB"/>
              </w:rPr>
              <w:t>Describe the areas affected</w:t>
            </w:r>
          </w:p>
          <w:p w14:paraId="31DED1E7" w14:textId="77777777" w:rsidR="00E51F61" w:rsidRDefault="00E51F61" w:rsidP="0006481C">
            <w:pPr>
              <w:pStyle w:val="Default"/>
              <w:rPr>
                <w:i/>
                <w:sz w:val="22"/>
                <w:szCs w:val="22"/>
                <w:lang w:val="en-GB"/>
              </w:rPr>
            </w:pPr>
          </w:p>
          <w:p w14:paraId="4C274DD4" w14:textId="1DAF3A20" w:rsidR="00E51F61" w:rsidRPr="007875D6" w:rsidRDefault="00E51F61" w:rsidP="003B2B8E">
            <w:pPr>
              <w:pStyle w:val="Default"/>
              <w:jc w:val="both"/>
              <w:rPr>
                <w:i/>
                <w:color w:val="1F497D" w:themeColor="text2"/>
                <w:sz w:val="22"/>
                <w:szCs w:val="22"/>
                <w:lang w:val="en-GB"/>
              </w:rPr>
            </w:pPr>
            <w:r w:rsidRPr="007875D6">
              <w:rPr>
                <w:color w:val="1F497D" w:themeColor="text2"/>
                <w:sz w:val="22"/>
                <w:szCs w:val="22"/>
                <w:lang w:val="en-GB"/>
              </w:rPr>
              <w:t xml:space="preserve">The crisis is </w:t>
            </w:r>
            <w:r w:rsidR="00116C18">
              <w:rPr>
                <w:color w:val="1F497D" w:themeColor="text2"/>
                <w:sz w:val="22"/>
                <w:szCs w:val="22"/>
                <w:lang w:val="en-GB"/>
              </w:rPr>
              <w:t>taking place in C</w:t>
            </w:r>
            <w:r w:rsidRPr="00B47C87">
              <w:rPr>
                <w:color w:val="1F497D" w:themeColor="text2"/>
                <w:sz w:val="22"/>
                <w:szCs w:val="22"/>
                <w:lang w:val="en-US"/>
              </w:rPr>
              <w:t>abo Del</w:t>
            </w:r>
            <w:r w:rsidR="00116C18">
              <w:rPr>
                <w:color w:val="1F497D" w:themeColor="text2"/>
                <w:sz w:val="22"/>
                <w:szCs w:val="22"/>
                <w:lang w:val="en-US"/>
              </w:rPr>
              <w:t>gado (the northern part of Mozambique) specifically in</w:t>
            </w:r>
            <w:r w:rsidRPr="007875D6">
              <w:rPr>
                <w:color w:val="1F497D" w:themeColor="text2"/>
                <w:sz w:val="22"/>
                <w:szCs w:val="22"/>
                <w:lang w:val="en-GB"/>
              </w:rPr>
              <w:t xml:space="preserve"> the </w:t>
            </w:r>
            <w:r w:rsidRPr="00B47C87">
              <w:rPr>
                <w:color w:val="1F497D" w:themeColor="text2"/>
                <w:sz w:val="22"/>
                <w:szCs w:val="22"/>
                <w:lang w:val="en-US"/>
              </w:rPr>
              <w:t xml:space="preserve">districts of Macomia, Ibo, Quissanga, Palma, </w:t>
            </w:r>
            <w:r w:rsidR="00A02C44" w:rsidRPr="00B47C87">
              <w:rPr>
                <w:color w:val="1F497D" w:themeColor="text2"/>
                <w:sz w:val="22"/>
                <w:szCs w:val="22"/>
                <w:lang w:val="en-US"/>
              </w:rPr>
              <w:t>Mocímboa</w:t>
            </w:r>
            <w:r w:rsidRPr="00B47C87">
              <w:rPr>
                <w:color w:val="1F497D" w:themeColor="text2"/>
                <w:sz w:val="22"/>
                <w:szCs w:val="22"/>
                <w:lang w:val="en-US"/>
              </w:rPr>
              <w:t xml:space="preserve"> da P</w:t>
            </w:r>
            <w:r w:rsidR="003140E9" w:rsidRPr="00B47C87">
              <w:rPr>
                <w:color w:val="1F497D" w:themeColor="text2"/>
                <w:sz w:val="22"/>
                <w:szCs w:val="22"/>
                <w:lang w:val="en-US"/>
              </w:rPr>
              <w:t>raia and Nangade</w:t>
            </w:r>
            <w:r w:rsidR="00116C18">
              <w:rPr>
                <w:color w:val="1F497D" w:themeColor="text2"/>
                <w:sz w:val="22"/>
                <w:szCs w:val="22"/>
                <w:lang w:val="en-US"/>
              </w:rPr>
              <w:t>.</w:t>
            </w:r>
            <w:r w:rsidR="003140E9" w:rsidRPr="00B47C87">
              <w:rPr>
                <w:color w:val="1F497D" w:themeColor="text2"/>
                <w:sz w:val="22"/>
                <w:szCs w:val="22"/>
                <w:lang w:val="en-US"/>
              </w:rPr>
              <w:t xml:space="preserve"> </w:t>
            </w:r>
            <w:r w:rsidR="003140E9" w:rsidRPr="007875D6">
              <w:rPr>
                <w:color w:val="1F497D" w:themeColor="text2"/>
                <w:sz w:val="22"/>
                <w:szCs w:val="22"/>
                <w:lang w:val="en-GB"/>
              </w:rPr>
              <w:t xml:space="preserve">The affected area is part of the region where there is oil </w:t>
            </w:r>
            <w:r w:rsidR="003140E9" w:rsidRPr="007875D6">
              <w:rPr>
                <w:color w:val="1F497D" w:themeColor="text2"/>
                <w:sz w:val="22"/>
                <w:szCs w:val="22"/>
                <w:lang w:val="en-US"/>
              </w:rPr>
              <w:t>&amp; gas massive investment</w:t>
            </w:r>
            <w:r w:rsidR="00116C18">
              <w:rPr>
                <w:color w:val="1F497D" w:themeColor="text2"/>
                <w:sz w:val="22"/>
                <w:szCs w:val="22"/>
                <w:lang w:val="en-US"/>
              </w:rPr>
              <w:t>. To worsen up the situation, the same region was</w:t>
            </w:r>
            <w:r w:rsidR="003140E9" w:rsidRPr="007875D6">
              <w:rPr>
                <w:color w:val="1F497D" w:themeColor="text2"/>
                <w:sz w:val="22"/>
                <w:szCs w:val="22"/>
                <w:lang w:val="en-US"/>
              </w:rPr>
              <w:t xml:space="preserve"> </w:t>
            </w:r>
            <w:r w:rsidR="00116C18">
              <w:rPr>
                <w:color w:val="1F497D" w:themeColor="text2"/>
                <w:sz w:val="22"/>
                <w:szCs w:val="22"/>
                <w:lang w:val="en-US"/>
              </w:rPr>
              <w:t>hard</w:t>
            </w:r>
            <w:r w:rsidR="003757DF" w:rsidRPr="007875D6">
              <w:rPr>
                <w:color w:val="1F497D" w:themeColor="text2"/>
                <w:sz w:val="22"/>
                <w:szCs w:val="22"/>
                <w:lang w:val="en-US"/>
              </w:rPr>
              <w:t xml:space="preserve"> hit</w:t>
            </w:r>
            <w:r w:rsidR="003140E9" w:rsidRPr="007875D6">
              <w:rPr>
                <w:color w:val="1F497D" w:themeColor="text2"/>
                <w:sz w:val="22"/>
                <w:szCs w:val="22"/>
                <w:lang w:val="en-US"/>
              </w:rPr>
              <w:t xml:space="preserve"> by the cyclone Kenneth</w:t>
            </w:r>
            <w:r w:rsidR="00116C18">
              <w:rPr>
                <w:color w:val="1F497D" w:themeColor="text2"/>
                <w:sz w:val="22"/>
                <w:szCs w:val="22"/>
                <w:lang w:val="en-US"/>
              </w:rPr>
              <w:t xml:space="preserve"> last year.</w:t>
            </w:r>
            <w:r w:rsidR="003140E9" w:rsidRPr="007875D6">
              <w:rPr>
                <w:i/>
                <w:color w:val="1F497D" w:themeColor="text2"/>
                <w:sz w:val="22"/>
                <w:szCs w:val="22"/>
                <w:lang w:val="en-US"/>
              </w:rPr>
              <w:t xml:space="preserve"> </w:t>
            </w:r>
            <w:r w:rsidR="003140E9" w:rsidRPr="007875D6">
              <w:rPr>
                <w:i/>
                <w:color w:val="1F497D" w:themeColor="text2"/>
                <w:sz w:val="22"/>
                <w:szCs w:val="22"/>
                <w:lang w:val="en-GB"/>
              </w:rPr>
              <w:t xml:space="preserve"> </w:t>
            </w:r>
          </w:p>
          <w:p w14:paraId="1AE19FBA" w14:textId="77777777" w:rsidR="0006481C" w:rsidRPr="00441ED5" w:rsidRDefault="0006481C" w:rsidP="0006481C">
            <w:pPr>
              <w:pStyle w:val="Default"/>
              <w:rPr>
                <w:i/>
                <w:sz w:val="22"/>
                <w:szCs w:val="22"/>
                <w:lang w:val="en-GB"/>
              </w:rPr>
            </w:pPr>
          </w:p>
          <w:p w14:paraId="5CB950A6" w14:textId="77777777" w:rsidR="0006481C" w:rsidRPr="00441ED5" w:rsidRDefault="0006481C" w:rsidP="00A02C44">
            <w:pPr>
              <w:pStyle w:val="Default"/>
              <w:jc w:val="both"/>
              <w:rPr>
                <w:sz w:val="22"/>
                <w:szCs w:val="22"/>
                <w:lang w:val="en-GB"/>
              </w:rPr>
            </w:pPr>
            <w:r w:rsidRPr="00441ED5">
              <w:rPr>
                <w:sz w:val="22"/>
                <w:szCs w:val="22"/>
                <w:lang w:val="en-GB"/>
              </w:rPr>
              <w:t xml:space="preserve">d.2 What is the nature of the crisis? </w:t>
            </w:r>
            <w:r w:rsidRPr="00441ED5">
              <w:rPr>
                <w:i/>
                <w:sz w:val="22"/>
                <w:szCs w:val="22"/>
                <w:lang w:val="en-GB"/>
              </w:rPr>
              <w:t xml:space="preserve">Please describe the type of crisis (e.g. armed conflict, famine or other situation </w:t>
            </w:r>
            <w:r w:rsidRPr="009355CB">
              <w:rPr>
                <w:i/>
                <w:sz w:val="22"/>
                <w:szCs w:val="22"/>
                <w:lang w:val="en-GB"/>
              </w:rPr>
              <w:t xml:space="preserve">where significant portion of the population is acutely </w:t>
            </w:r>
            <w:r w:rsidR="00B53E7F" w:rsidRPr="009355CB">
              <w:rPr>
                <w:i/>
                <w:sz w:val="22"/>
                <w:szCs w:val="22"/>
                <w:lang w:val="en-GB"/>
              </w:rPr>
              <w:t>vulnerable</w:t>
            </w:r>
            <w:r w:rsidRPr="009355CB">
              <w:rPr>
                <w:i/>
                <w:sz w:val="22"/>
                <w:szCs w:val="22"/>
                <w:lang w:val="en-GB"/>
              </w:rPr>
              <w:t xml:space="preserve"> to death, desease or other disruption) and describe potential local </w:t>
            </w:r>
            <w:r w:rsidR="009355CB" w:rsidRPr="009355CB">
              <w:rPr>
                <w:i/>
                <w:sz w:val="22"/>
                <w:szCs w:val="22"/>
                <w:lang w:val="en-GB"/>
              </w:rPr>
              <w:t xml:space="preserve">social and </w:t>
            </w:r>
            <w:r w:rsidRPr="009355CB">
              <w:rPr>
                <w:i/>
                <w:sz w:val="22"/>
                <w:szCs w:val="22"/>
                <w:lang w:val="en-GB"/>
              </w:rPr>
              <w:t>political implications (e.g. for specific target groups).</w:t>
            </w:r>
          </w:p>
          <w:p w14:paraId="4C57E558" w14:textId="77777777" w:rsidR="0006481C" w:rsidRDefault="0006481C" w:rsidP="0006481C">
            <w:pPr>
              <w:pStyle w:val="Default"/>
              <w:rPr>
                <w:sz w:val="22"/>
                <w:szCs w:val="22"/>
                <w:lang w:val="en-GB"/>
              </w:rPr>
            </w:pPr>
          </w:p>
          <w:p w14:paraId="6CF59DB0" w14:textId="77777777" w:rsidR="009C2C02" w:rsidRPr="009C2C02" w:rsidRDefault="00EA6CDC" w:rsidP="006558EC">
            <w:pPr>
              <w:numPr>
                <w:ilvl w:val="0"/>
                <w:numId w:val="43"/>
              </w:numPr>
              <w:ind w:left="0"/>
              <w:jc w:val="both"/>
              <w:rPr>
                <w:rFonts w:ascii="Arial" w:hAnsi="Arial" w:cs="Arial"/>
                <w:color w:val="0070C0"/>
                <w:spacing w:val="3"/>
                <w:sz w:val="24"/>
                <w:lang w:eastAsia="en-US"/>
              </w:rPr>
            </w:pPr>
            <w:r>
              <w:rPr>
                <w:rFonts w:ascii="Arial" w:hAnsi="Arial" w:cs="Arial"/>
                <w:color w:val="0070C0"/>
                <w:sz w:val="22"/>
                <w:szCs w:val="22"/>
                <w:lang w:val="en-GB"/>
              </w:rPr>
              <w:t>There are constant records terrorist attacks/a</w:t>
            </w:r>
            <w:r w:rsidR="007875D6" w:rsidRPr="00C7757A">
              <w:rPr>
                <w:rFonts w:ascii="Arial" w:hAnsi="Arial" w:cs="Arial"/>
                <w:color w:val="0070C0"/>
                <w:sz w:val="22"/>
                <w:szCs w:val="22"/>
                <w:lang w:val="en-GB"/>
              </w:rPr>
              <w:t>rmed conflict</w:t>
            </w:r>
            <w:r>
              <w:rPr>
                <w:rFonts w:ascii="Arial" w:hAnsi="Arial" w:cs="Arial"/>
                <w:color w:val="0070C0"/>
                <w:sz w:val="22"/>
                <w:szCs w:val="22"/>
                <w:lang w:val="en-GB"/>
              </w:rPr>
              <w:t>s</w:t>
            </w:r>
            <w:r w:rsidR="007875D6" w:rsidRPr="00C7757A">
              <w:rPr>
                <w:rFonts w:ascii="Arial" w:hAnsi="Arial" w:cs="Arial"/>
                <w:color w:val="0070C0"/>
                <w:sz w:val="22"/>
                <w:szCs w:val="22"/>
                <w:lang w:val="en-GB"/>
              </w:rPr>
              <w:t xml:space="preserve"> </w:t>
            </w:r>
            <w:r w:rsidR="00A06D0A" w:rsidRPr="00C7757A">
              <w:rPr>
                <w:rFonts w:ascii="Arial" w:hAnsi="Arial" w:cs="Arial"/>
                <w:color w:val="0070C0"/>
                <w:sz w:val="22"/>
                <w:szCs w:val="22"/>
                <w:lang w:val="en-GB"/>
              </w:rPr>
              <w:t>due to the armed insurgency</w:t>
            </w:r>
            <w:r w:rsidR="009C2C02">
              <w:rPr>
                <w:rFonts w:ascii="Arial" w:hAnsi="Arial" w:cs="Arial"/>
                <w:color w:val="0070C0"/>
                <w:sz w:val="22"/>
                <w:szCs w:val="22"/>
                <w:lang w:val="en-GB"/>
              </w:rPr>
              <w:t xml:space="preserve"> and these are</w:t>
            </w:r>
            <w:r w:rsidR="003757DF" w:rsidRPr="00C7757A">
              <w:rPr>
                <w:rFonts w:ascii="Arial" w:hAnsi="Arial" w:cs="Arial"/>
                <w:color w:val="0070C0"/>
                <w:sz w:val="22"/>
                <w:szCs w:val="22"/>
                <w:lang w:val="en-GB"/>
              </w:rPr>
              <w:t xml:space="preserve"> characterized by killings, beheadings, abduction and kidnaping of civilians (including girls and women), burning and looting of public and private properties and </w:t>
            </w:r>
            <w:r w:rsidR="009C2C02">
              <w:rPr>
                <w:rFonts w:ascii="Arial" w:hAnsi="Arial" w:cs="Arial"/>
                <w:color w:val="0070C0"/>
                <w:sz w:val="22"/>
                <w:szCs w:val="22"/>
                <w:lang w:val="en-GB"/>
              </w:rPr>
              <w:t>infrastructure.</w:t>
            </w:r>
          </w:p>
          <w:p w14:paraId="7F72BB3B" w14:textId="03778F52" w:rsidR="00372FAD" w:rsidRPr="009C2C02" w:rsidRDefault="00A02C44" w:rsidP="009C2C02">
            <w:pPr>
              <w:numPr>
                <w:ilvl w:val="0"/>
                <w:numId w:val="43"/>
              </w:numPr>
              <w:ind w:left="0"/>
              <w:jc w:val="both"/>
              <w:rPr>
                <w:rFonts w:ascii="Arial" w:hAnsi="Arial" w:cs="Arial"/>
                <w:color w:val="0070C0"/>
                <w:spacing w:val="3"/>
                <w:sz w:val="24"/>
                <w:lang w:eastAsia="en-US"/>
              </w:rPr>
            </w:pPr>
            <w:r w:rsidRPr="00C7757A">
              <w:rPr>
                <w:rFonts w:ascii="Arial" w:hAnsi="Arial" w:cs="Arial"/>
                <w:color w:val="0070C0"/>
                <w:sz w:val="22"/>
                <w:szCs w:val="22"/>
                <w:lang w:val="en-GB"/>
              </w:rPr>
              <w:t xml:space="preserve"> </w:t>
            </w:r>
          </w:p>
          <w:p w14:paraId="6F85CFED" w14:textId="77777777" w:rsidR="0038072D" w:rsidRDefault="0006481C" w:rsidP="006C4CCB">
            <w:pPr>
              <w:pStyle w:val="Default"/>
              <w:rPr>
                <w:i/>
                <w:sz w:val="22"/>
                <w:szCs w:val="22"/>
                <w:lang w:val="en-GB"/>
              </w:rPr>
            </w:pPr>
            <w:r w:rsidRPr="00441ED5">
              <w:rPr>
                <w:sz w:val="22"/>
                <w:szCs w:val="22"/>
                <w:lang w:val="en-GB"/>
              </w:rPr>
              <w:t xml:space="preserve">What information do you have about the situation? What is the source of that information? </w:t>
            </w:r>
          </w:p>
          <w:p w14:paraId="7B869CEC" w14:textId="77777777" w:rsidR="006C4CCB" w:rsidRPr="0038072D" w:rsidRDefault="006C4CCB" w:rsidP="006C4CCB">
            <w:pPr>
              <w:pStyle w:val="Default"/>
              <w:rPr>
                <w:rFonts w:ascii="Arial Nova Cond" w:hAnsi="Arial Nova Cond"/>
                <w:color w:val="1F497D" w:themeColor="text2"/>
                <w:sz w:val="22"/>
                <w:szCs w:val="22"/>
                <w:lang w:val="en-GB"/>
              </w:rPr>
            </w:pPr>
          </w:p>
          <w:p w14:paraId="763F043D" w14:textId="7B1DAF3A" w:rsidR="004034E6" w:rsidRPr="00C7757A" w:rsidRDefault="0038072D" w:rsidP="0038072D">
            <w:pPr>
              <w:numPr>
                <w:ilvl w:val="0"/>
                <w:numId w:val="43"/>
              </w:numPr>
              <w:ind w:left="0"/>
              <w:jc w:val="both"/>
              <w:rPr>
                <w:rFonts w:ascii="Arial" w:hAnsi="Arial" w:cs="Arial"/>
                <w:color w:val="0070C0"/>
                <w:sz w:val="22"/>
                <w:szCs w:val="22"/>
                <w:lang w:val="en-GB"/>
              </w:rPr>
            </w:pPr>
            <w:r w:rsidRPr="00C7757A">
              <w:rPr>
                <w:rFonts w:ascii="Arial" w:hAnsi="Arial" w:cs="Arial"/>
                <w:color w:val="0070C0"/>
                <w:sz w:val="22"/>
                <w:szCs w:val="22"/>
                <w:lang w:val="en-GB"/>
              </w:rPr>
              <w:t xml:space="preserve">According to OCHA, the situation </w:t>
            </w:r>
            <w:r w:rsidR="004034E6" w:rsidRPr="00C7757A">
              <w:rPr>
                <w:rFonts w:ascii="Arial" w:hAnsi="Arial" w:cs="Arial"/>
                <w:color w:val="0070C0"/>
                <w:sz w:val="22"/>
                <w:szCs w:val="22"/>
                <w:lang w:val="en-GB"/>
              </w:rPr>
              <w:t xml:space="preserve">is affecting mostly children &amp; women exposed to different types of violence against civilian such as loss of life, trafficking, exploitation, abuse and neglect, sexual and </w:t>
            </w:r>
            <w:r w:rsidR="00A02C44" w:rsidRPr="00C7757A">
              <w:rPr>
                <w:rFonts w:ascii="Arial" w:hAnsi="Arial" w:cs="Arial"/>
                <w:color w:val="0070C0"/>
                <w:sz w:val="22"/>
                <w:szCs w:val="22"/>
                <w:lang w:val="en-GB"/>
              </w:rPr>
              <w:t>gender-based</w:t>
            </w:r>
            <w:r w:rsidR="004034E6" w:rsidRPr="00C7757A">
              <w:rPr>
                <w:rFonts w:ascii="Arial" w:hAnsi="Arial" w:cs="Arial"/>
                <w:color w:val="0070C0"/>
                <w:sz w:val="22"/>
                <w:szCs w:val="22"/>
                <w:lang w:val="en-GB"/>
              </w:rPr>
              <w:t xml:space="preserve"> violence, sexual exploitation, and psychosocial distress. </w:t>
            </w:r>
          </w:p>
          <w:p w14:paraId="59254760" w14:textId="77777777" w:rsidR="00A02C44" w:rsidRPr="00C7757A" w:rsidRDefault="00A02C44" w:rsidP="0038072D">
            <w:pPr>
              <w:numPr>
                <w:ilvl w:val="0"/>
                <w:numId w:val="43"/>
              </w:numPr>
              <w:ind w:left="0"/>
              <w:jc w:val="both"/>
              <w:rPr>
                <w:rFonts w:ascii="Arial" w:hAnsi="Arial" w:cs="Arial"/>
                <w:color w:val="0070C0"/>
                <w:sz w:val="22"/>
                <w:szCs w:val="22"/>
                <w:lang w:val="en-GB"/>
              </w:rPr>
            </w:pPr>
          </w:p>
          <w:p w14:paraId="6A9297C3" w14:textId="74DDCE6F" w:rsidR="00FC5B51" w:rsidRPr="00C7757A" w:rsidRDefault="0052079D" w:rsidP="0038072D">
            <w:pPr>
              <w:numPr>
                <w:ilvl w:val="0"/>
                <w:numId w:val="43"/>
              </w:numPr>
              <w:ind w:left="0"/>
              <w:jc w:val="both"/>
              <w:rPr>
                <w:rFonts w:ascii="Arial" w:hAnsi="Arial" w:cs="Arial"/>
                <w:color w:val="0070C0"/>
                <w:sz w:val="22"/>
                <w:szCs w:val="22"/>
                <w:lang w:val="en-GB"/>
              </w:rPr>
            </w:pPr>
            <w:r w:rsidRPr="00C7757A">
              <w:rPr>
                <w:rFonts w:ascii="Arial" w:hAnsi="Arial" w:cs="Arial"/>
                <w:color w:val="0070C0"/>
                <w:sz w:val="22"/>
                <w:szCs w:val="22"/>
                <w:lang w:val="en-GB"/>
              </w:rPr>
              <w:t>With vast ma</w:t>
            </w:r>
            <w:r w:rsidR="00FC5B51" w:rsidRPr="00C7757A">
              <w:rPr>
                <w:rFonts w:ascii="Arial" w:hAnsi="Arial" w:cs="Arial"/>
                <w:color w:val="0070C0"/>
                <w:sz w:val="22"/>
                <w:szCs w:val="22"/>
                <w:lang w:val="en-GB"/>
              </w:rPr>
              <w:t>jority of schools, health facilities non-functional, and without access</w:t>
            </w:r>
            <w:r w:rsidR="009C2C02">
              <w:rPr>
                <w:rFonts w:ascii="Arial" w:hAnsi="Arial" w:cs="Arial"/>
                <w:color w:val="0070C0"/>
                <w:sz w:val="22"/>
                <w:szCs w:val="22"/>
                <w:lang w:val="en-GB"/>
              </w:rPr>
              <w:t xml:space="preserve"> to land for crops production, d</w:t>
            </w:r>
            <w:r w:rsidR="00FC5B51" w:rsidRPr="00C7757A">
              <w:rPr>
                <w:rFonts w:ascii="Arial" w:hAnsi="Arial" w:cs="Arial"/>
                <w:color w:val="0070C0"/>
                <w:sz w:val="22"/>
                <w:szCs w:val="22"/>
                <w:lang w:val="en-GB"/>
              </w:rPr>
              <w:t>isplaced</w:t>
            </w:r>
            <w:r w:rsidR="009C2C02">
              <w:rPr>
                <w:rFonts w:ascii="Arial" w:hAnsi="Arial" w:cs="Arial"/>
                <w:color w:val="0070C0"/>
                <w:sz w:val="22"/>
                <w:szCs w:val="22"/>
                <w:lang w:val="en-GB"/>
              </w:rPr>
              <w:t xml:space="preserve"> p</w:t>
            </w:r>
            <w:r w:rsidRPr="00C7757A">
              <w:rPr>
                <w:rFonts w:ascii="Arial" w:hAnsi="Arial" w:cs="Arial"/>
                <w:color w:val="0070C0"/>
                <w:sz w:val="22"/>
                <w:szCs w:val="22"/>
                <w:lang w:val="en-GB"/>
              </w:rPr>
              <w:t xml:space="preserve">eople, especially children &amp; women, are in need of humanitarian assistance </w:t>
            </w:r>
            <w:r w:rsidR="009C2C02">
              <w:rPr>
                <w:rFonts w:ascii="Arial" w:hAnsi="Arial" w:cs="Arial"/>
                <w:color w:val="0070C0"/>
                <w:sz w:val="22"/>
                <w:szCs w:val="22"/>
                <w:lang w:val="en-GB"/>
              </w:rPr>
              <w:t xml:space="preserve">in forms </w:t>
            </w:r>
            <w:r w:rsidRPr="00C7757A">
              <w:rPr>
                <w:rFonts w:ascii="Arial" w:hAnsi="Arial" w:cs="Arial"/>
                <w:color w:val="0070C0"/>
                <w:sz w:val="22"/>
                <w:szCs w:val="22"/>
                <w:lang w:val="en-GB"/>
              </w:rPr>
              <w:t>o</w:t>
            </w:r>
            <w:r w:rsidR="009C2C02">
              <w:rPr>
                <w:rFonts w:ascii="Arial" w:hAnsi="Arial" w:cs="Arial"/>
                <w:color w:val="0070C0"/>
                <w:sz w:val="22"/>
                <w:szCs w:val="22"/>
                <w:lang w:val="en-GB"/>
              </w:rPr>
              <w:t>f food, shelter, clothes</w:t>
            </w:r>
            <w:r w:rsidRPr="00C7757A">
              <w:rPr>
                <w:rFonts w:ascii="Arial" w:hAnsi="Arial" w:cs="Arial"/>
                <w:color w:val="0070C0"/>
                <w:sz w:val="22"/>
                <w:szCs w:val="22"/>
                <w:lang w:val="en-GB"/>
              </w:rPr>
              <w:t xml:space="preserve"> and health care. </w:t>
            </w:r>
          </w:p>
          <w:p w14:paraId="3FF730A5" w14:textId="77777777" w:rsidR="00A02C44" w:rsidRPr="00C7757A" w:rsidRDefault="00A02C44" w:rsidP="0038072D">
            <w:pPr>
              <w:numPr>
                <w:ilvl w:val="0"/>
                <w:numId w:val="43"/>
              </w:numPr>
              <w:ind w:left="0"/>
              <w:jc w:val="both"/>
              <w:rPr>
                <w:rFonts w:ascii="Arial" w:hAnsi="Arial" w:cs="Arial"/>
                <w:color w:val="0070C0"/>
                <w:sz w:val="22"/>
                <w:szCs w:val="22"/>
                <w:lang w:val="en-GB"/>
              </w:rPr>
            </w:pPr>
          </w:p>
          <w:p w14:paraId="14D4FA92" w14:textId="2E46195A" w:rsidR="004034E6" w:rsidRPr="00C7757A" w:rsidRDefault="00E72E70" w:rsidP="002A3C0C">
            <w:pPr>
              <w:numPr>
                <w:ilvl w:val="0"/>
                <w:numId w:val="43"/>
              </w:numPr>
              <w:ind w:left="0"/>
              <w:jc w:val="both"/>
              <w:rPr>
                <w:rFonts w:ascii="Arial" w:hAnsi="Arial" w:cs="Arial"/>
                <w:color w:val="0070C0"/>
                <w:sz w:val="22"/>
                <w:szCs w:val="22"/>
                <w:lang w:val="en-GB"/>
              </w:rPr>
            </w:pPr>
            <w:r w:rsidRPr="00C7757A">
              <w:rPr>
                <w:rFonts w:ascii="Arial" w:hAnsi="Arial" w:cs="Arial"/>
                <w:color w:val="0070C0"/>
                <w:sz w:val="22"/>
                <w:szCs w:val="22"/>
                <w:lang w:val="en"/>
              </w:rPr>
              <w:t>T</w:t>
            </w:r>
            <w:r w:rsidR="00857CED" w:rsidRPr="00C7757A">
              <w:rPr>
                <w:rFonts w:ascii="Arial" w:hAnsi="Arial" w:cs="Arial"/>
                <w:color w:val="0070C0"/>
                <w:sz w:val="22"/>
                <w:szCs w:val="22"/>
                <w:lang w:val="en-GB"/>
              </w:rPr>
              <w:t>he National Institute for Disast</w:t>
            </w:r>
            <w:r w:rsidR="009C2C02">
              <w:rPr>
                <w:rFonts w:ascii="Arial" w:hAnsi="Arial" w:cs="Arial"/>
                <w:color w:val="0070C0"/>
                <w:sz w:val="22"/>
                <w:szCs w:val="22"/>
                <w:lang w:val="en-GB"/>
              </w:rPr>
              <w:t>er Management of Mozambique in c</w:t>
            </w:r>
            <w:r w:rsidR="00857CED" w:rsidRPr="00C7757A">
              <w:rPr>
                <w:rFonts w:ascii="Arial" w:hAnsi="Arial" w:cs="Arial"/>
                <w:color w:val="0070C0"/>
                <w:sz w:val="22"/>
                <w:szCs w:val="22"/>
                <w:lang w:val="en-GB"/>
              </w:rPr>
              <w:t>oordination with the</w:t>
            </w:r>
            <w:r w:rsidR="00FC5B51" w:rsidRPr="00C7757A">
              <w:rPr>
                <w:rFonts w:ascii="Arial" w:hAnsi="Arial" w:cs="Arial"/>
                <w:color w:val="0070C0"/>
                <w:sz w:val="22"/>
                <w:szCs w:val="22"/>
                <w:lang w:val="en-GB"/>
              </w:rPr>
              <w:t xml:space="preserve"> UN Agencies</w:t>
            </w:r>
            <w:r w:rsidR="00857CED" w:rsidRPr="00C7757A">
              <w:rPr>
                <w:rFonts w:ascii="Arial" w:hAnsi="Arial" w:cs="Arial"/>
                <w:color w:val="0070C0"/>
                <w:sz w:val="22"/>
                <w:szCs w:val="22"/>
                <w:lang w:val="en-GB"/>
              </w:rPr>
              <w:t xml:space="preserve"> are coordinating the humanitarian crisis.</w:t>
            </w:r>
            <w:r w:rsidR="009C2C02">
              <w:rPr>
                <w:rFonts w:ascii="Arial" w:hAnsi="Arial" w:cs="Arial"/>
                <w:color w:val="0070C0"/>
                <w:sz w:val="22"/>
                <w:szCs w:val="22"/>
                <w:lang w:val="en-GB"/>
              </w:rPr>
              <w:t xml:space="preserve"> On the other hand, there are</w:t>
            </w:r>
            <w:r w:rsidR="00857CED" w:rsidRPr="00C7757A">
              <w:rPr>
                <w:rFonts w:ascii="Arial" w:hAnsi="Arial" w:cs="Arial"/>
                <w:color w:val="0070C0"/>
                <w:sz w:val="22"/>
                <w:szCs w:val="22"/>
                <w:lang w:val="en-GB"/>
              </w:rPr>
              <w:t xml:space="preserve"> </w:t>
            </w:r>
            <w:r w:rsidR="009C2C02">
              <w:rPr>
                <w:rFonts w:ascii="Arial" w:hAnsi="Arial" w:cs="Arial"/>
                <w:color w:val="0070C0"/>
                <w:sz w:val="22"/>
                <w:szCs w:val="22"/>
                <w:lang w:val="en-GB"/>
              </w:rPr>
              <w:t>INGOs, l</w:t>
            </w:r>
            <w:r w:rsidR="00FC5B51" w:rsidRPr="00C7757A">
              <w:rPr>
                <w:rFonts w:ascii="Arial" w:hAnsi="Arial" w:cs="Arial"/>
                <w:color w:val="0070C0"/>
                <w:sz w:val="22"/>
                <w:szCs w:val="22"/>
                <w:lang w:val="en-GB"/>
              </w:rPr>
              <w:t xml:space="preserve">ocal NGOs </w:t>
            </w:r>
            <w:r w:rsidR="009C2C02">
              <w:rPr>
                <w:rFonts w:ascii="Arial" w:hAnsi="Arial" w:cs="Arial"/>
                <w:color w:val="0070C0"/>
                <w:sz w:val="22"/>
                <w:szCs w:val="22"/>
                <w:lang w:val="en-GB"/>
              </w:rPr>
              <w:lastRenderedPageBreak/>
              <w:t>responding to the</w:t>
            </w:r>
            <w:r w:rsidR="00857CED" w:rsidRPr="00C7757A">
              <w:rPr>
                <w:rFonts w:ascii="Arial" w:hAnsi="Arial" w:cs="Arial"/>
                <w:color w:val="0070C0"/>
                <w:sz w:val="22"/>
                <w:szCs w:val="22"/>
                <w:lang w:val="en-GB"/>
              </w:rPr>
              <w:t xml:space="preserve"> crisis through the Flash Appeal for COVID-19</w:t>
            </w:r>
            <w:r w:rsidRPr="00C7757A">
              <w:rPr>
                <w:rFonts w:ascii="Arial" w:hAnsi="Arial" w:cs="Arial"/>
                <w:color w:val="0070C0"/>
                <w:sz w:val="22"/>
                <w:szCs w:val="22"/>
                <w:lang w:val="en-GB"/>
              </w:rPr>
              <w:t xml:space="preserve"> and the Cabo Delgado Rapid Response Plan (</w:t>
            </w:r>
            <w:hyperlink r:id="rId14" w:tgtFrame="_blank" w:history="1">
              <w:r w:rsidRPr="00C7757A">
                <w:rPr>
                  <w:rStyle w:val="Hyperlink"/>
                  <w:rFonts w:ascii="Arial" w:hAnsi="Arial" w:cs="Arial"/>
                  <w:color w:val="0070C0"/>
                  <w:sz w:val="22"/>
                  <w:szCs w:val="22"/>
                  <w:bdr w:val="none" w:sz="0" w:space="0" w:color="auto" w:frame="1"/>
                  <w:lang w:val="en"/>
                </w:rPr>
                <w:t>Rapid Response for Cabo Delgado</w:t>
              </w:r>
            </w:hyperlink>
            <w:r w:rsidRPr="00C7757A">
              <w:rPr>
                <w:rFonts w:ascii="Arial" w:hAnsi="Arial" w:cs="Arial"/>
                <w:color w:val="0070C0"/>
                <w:sz w:val="22"/>
                <w:szCs w:val="22"/>
                <w:bdr w:val="none" w:sz="0" w:space="0" w:color="auto" w:frame="1"/>
                <w:lang w:val="en"/>
              </w:rPr>
              <w:t>)</w:t>
            </w:r>
            <w:r w:rsidR="00857CED" w:rsidRPr="00C7757A">
              <w:rPr>
                <w:rFonts w:ascii="Arial" w:hAnsi="Arial" w:cs="Arial"/>
                <w:color w:val="0070C0"/>
                <w:sz w:val="22"/>
                <w:szCs w:val="22"/>
                <w:lang w:val="en-GB"/>
              </w:rPr>
              <w:t xml:space="preserve"> </w:t>
            </w:r>
            <w:r w:rsidRPr="00C7757A">
              <w:rPr>
                <w:rFonts w:ascii="Arial" w:hAnsi="Arial" w:cs="Arial"/>
                <w:color w:val="0070C0"/>
                <w:sz w:val="22"/>
                <w:szCs w:val="22"/>
                <w:lang w:val="en-GB"/>
              </w:rPr>
              <w:t>at 19</w:t>
            </w:r>
            <w:r w:rsidR="00813C29" w:rsidRPr="00C7757A">
              <w:rPr>
                <w:rFonts w:ascii="Arial" w:hAnsi="Arial" w:cs="Arial"/>
                <w:color w:val="0070C0"/>
                <w:sz w:val="22"/>
                <w:szCs w:val="22"/>
                <w:lang w:val="en-GB"/>
              </w:rPr>
              <w:t xml:space="preserve"> and </w:t>
            </w:r>
            <w:r w:rsidR="00E16856" w:rsidRPr="00C7757A">
              <w:rPr>
                <w:rFonts w:ascii="Arial" w:hAnsi="Arial" w:cs="Arial"/>
                <w:color w:val="0070C0"/>
                <w:sz w:val="22"/>
                <w:szCs w:val="22"/>
                <w:lang w:val="en-GB"/>
              </w:rPr>
              <w:t>58 percent respectively funded, a total of US</w:t>
            </w:r>
            <w:r w:rsidR="00E16856" w:rsidRPr="00C7757A">
              <w:rPr>
                <w:rFonts w:ascii="Arial" w:hAnsi="Arial" w:cs="Arial"/>
                <w:color w:val="0070C0"/>
                <w:sz w:val="22"/>
                <w:szCs w:val="22"/>
                <w:bdr w:val="none" w:sz="0" w:space="0" w:color="auto" w:frame="1"/>
                <w:lang w:val="en"/>
              </w:rPr>
              <w:t>$ 35.5</w:t>
            </w:r>
            <w:r w:rsidR="00E16856" w:rsidRPr="00C7757A">
              <w:rPr>
                <w:rFonts w:ascii="Arial" w:hAnsi="Arial" w:cs="Arial"/>
                <w:color w:val="0070C0"/>
                <w:sz w:val="22"/>
                <w:szCs w:val="22"/>
                <w:lang w:val="en-GB"/>
              </w:rPr>
              <w:t xml:space="preserve"> million required for the plan. </w:t>
            </w:r>
          </w:p>
          <w:p w14:paraId="499D67A3" w14:textId="77777777" w:rsidR="0006481C" w:rsidRPr="002920F0" w:rsidRDefault="0038072D" w:rsidP="0006481C">
            <w:pPr>
              <w:numPr>
                <w:ilvl w:val="0"/>
                <w:numId w:val="43"/>
              </w:numPr>
              <w:ind w:left="0"/>
              <w:jc w:val="both"/>
              <w:rPr>
                <w:rFonts w:ascii="Arial Nova Cond" w:hAnsi="Arial Nova Cond"/>
                <w:color w:val="1F497D" w:themeColor="text2"/>
                <w:sz w:val="22"/>
                <w:szCs w:val="22"/>
                <w:lang w:val="en-GB"/>
              </w:rPr>
            </w:pPr>
            <w:r w:rsidRPr="00BB57A5">
              <w:rPr>
                <w:rFonts w:ascii="inherit" w:hAnsi="inherit" w:cs="Calibri"/>
                <w:color w:val="1F497D"/>
                <w:sz w:val="22"/>
                <w:szCs w:val="22"/>
                <w:bdr w:val="none" w:sz="0" w:space="0" w:color="auto" w:frame="1"/>
                <w:lang w:val="en"/>
              </w:rPr>
              <w:t xml:space="preserve"> </w:t>
            </w:r>
          </w:p>
          <w:p w14:paraId="369DC5B0" w14:textId="77777777" w:rsidR="0006481C" w:rsidRDefault="0006481C" w:rsidP="0006481C">
            <w:pPr>
              <w:pStyle w:val="Default"/>
              <w:rPr>
                <w:i/>
                <w:sz w:val="22"/>
                <w:szCs w:val="22"/>
                <w:lang w:val="en-GB"/>
              </w:rPr>
            </w:pPr>
            <w:r w:rsidRPr="00441ED5">
              <w:rPr>
                <w:i/>
                <w:sz w:val="22"/>
                <w:szCs w:val="22"/>
                <w:lang w:val="en-GB"/>
              </w:rPr>
              <w:t>Please insert link(s) and/or attach relevant documentation to the alert email</w:t>
            </w:r>
          </w:p>
          <w:p w14:paraId="5DB5B2DF" w14:textId="77777777" w:rsidR="00120594" w:rsidRPr="00441ED5" w:rsidRDefault="00120594" w:rsidP="0006481C">
            <w:pPr>
              <w:pStyle w:val="Default"/>
              <w:rPr>
                <w:i/>
                <w:sz w:val="22"/>
                <w:szCs w:val="22"/>
                <w:lang w:val="en-GB"/>
              </w:rPr>
            </w:pPr>
          </w:p>
          <w:p w14:paraId="1E9C0F39" w14:textId="77777777" w:rsidR="00441ED5" w:rsidRDefault="004274EA" w:rsidP="0006481C">
            <w:pPr>
              <w:pStyle w:val="Default"/>
              <w:rPr>
                <w:sz w:val="22"/>
                <w:szCs w:val="22"/>
                <w:lang w:val="en-GB"/>
              </w:rPr>
            </w:pPr>
            <w:hyperlink r:id="rId15" w:history="1">
              <w:r w:rsidR="00120594" w:rsidRPr="00CA311A">
                <w:rPr>
                  <w:rStyle w:val="Hyperlink"/>
                  <w:rFonts w:cs="Arial"/>
                  <w:sz w:val="22"/>
                  <w:szCs w:val="22"/>
                  <w:lang w:val="en-GB"/>
                </w:rPr>
                <w:t>https://reliefweb.int/report/mozambique/rapid-response-plan-cabo-delgado-province-mozambique-may-december-2020</w:t>
              </w:r>
            </w:hyperlink>
            <w:r w:rsidR="00120594">
              <w:rPr>
                <w:sz w:val="22"/>
                <w:szCs w:val="22"/>
                <w:lang w:val="en-GB"/>
              </w:rPr>
              <w:t xml:space="preserve"> </w:t>
            </w:r>
          </w:p>
          <w:p w14:paraId="6400BAFF" w14:textId="77777777" w:rsidR="00120594" w:rsidRDefault="00120594" w:rsidP="0006481C">
            <w:pPr>
              <w:pStyle w:val="Default"/>
              <w:rPr>
                <w:sz w:val="22"/>
                <w:szCs w:val="22"/>
                <w:lang w:val="en-GB"/>
              </w:rPr>
            </w:pPr>
          </w:p>
          <w:p w14:paraId="0B12B8CF" w14:textId="77777777" w:rsidR="002920F0" w:rsidRPr="002920F0" w:rsidRDefault="004274EA" w:rsidP="0006481C">
            <w:pPr>
              <w:pStyle w:val="Default"/>
              <w:rPr>
                <w:color w:val="0000FF"/>
                <w:sz w:val="22"/>
                <w:szCs w:val="22"/>
                <w:u w:val="single"/>
                <w:lang w:val="en-GB"/>
              </w:rPr>
            </w:pPr>
            <w:hyperlink r:id="rId16" w:history="1">
              <w:r w:rsidR="00120594" w:rsidRPr="00CA311A">
                <w:rPr>
                  <w:rStyle w:val="Hyperlink"/>
                  <w:rFonts w:cs="Arial"/>
                  <w:sz w:val="22"/>
                  <w:szCs w:val="22"/>
                  <w:lang w:val="en-GB"/>
                </w:rPr>
                <w:t>https://reliefweb.int/report/mozambique/unicef-mozambique-humanitarian-situation-report-no-17-january-may-2020</w:t>
              </w:r>
            </w:hyperlink>
          </w:p>
          <w:p w14:paraId="68488D73" w14:textId="77777777" w:rsidR="00120594" w:rsidRDefault="00120594" w:rsidP="0006481C">
            <w:pPr>
              <w:pStyle w:val="Default"/>
              <w:rPr>
                <w:sz w:val="22"/>
                <w:szCs w:val="22"/>
                <w:lang w:val="en-GB"/>
              </w:rPr>
            </w:pPr>
          </w:p>
          <w:p w14:paraId="42677415" w14:textId="77777777" w:rsidR="00441ED5" w:rsidRDefault="00441ED5" w:rsidP="00441ED5">
            <w:pPr>
              <w:pStyle w:val="Default"/>
              <w:rPr>
                <w:sz w:val="22"/>
                <w:szCs w:val="22"/>
                <w:lang w:val="en-GB"/>
              </w:rPr>
            </w:pPr>
            <w:r w:rsidRPr="00441ED5">
              <w:rPr>
                <w:sz w:val="22"/>
                <w:szCs w:val="22"/>
                <w:lang w:val="en-GB"/>
              </w:rPr>
              <w:t>d.</w:t>
            </w:r>
            <w:r>
              <w:rPr>
                <w:sz w:val="22"/>
                <w:szCs w:val="22"/>
                <w:lang w:val="en-GB"/>
              </w:rPr>
              <w:t>3.</w:t>
            </w:r>
            <w:r w:rsidR="00A30D2D">
              <w:rPr>
                <w:sz w:val="22"/>
                <w:szCs w:val="22"/>
                <w:lang w:val="en-GB"/>
              </w:rPr>
              <w:t>1</w:t>
            </w:r>
            <w:r w:rsidRPr="00441ED5">
              <w:rPr>
                <w:sz w:val="22"/>
                <w:szCs w:val="22"/>
                <w:lang w:val="en-GB"/>
              </w:rPr>
              <w:t xml:space="preserve"> Do you consider there to be a spike/change in </w:t>
            </w:r>
            <w:r w:rsidR="00A30D2D">
              <w:rPr>
                <w:sz w:val="22"/>
                <w:szCs w:val="22"/>
                <w:lang w:val="en-GB"/>
              </w:rPr>
              <w:t xml:space="preserve">a </w:t>
            </w:r>
            <w:r w:rsidR="00A30D2D" w:rsidRPr="009355CB">
              <w:rPr>
                <w:sz w:val="22"/>
                <w:szCs w:val="22"/>
                <w:lang w:val="en-GB"/>
              </w:rPr>
              <w:t>slow onset/chronic crisis</w:t>
            </w:r>
            <w:r w:rsidR="00A30D2D" w:rsidRPr="00441ED5">
              <w:rPr>
                <w:sz w:val="22"/>
                <w:szCs w:val="22"/>
                <w:lang w:val="en-GB"/>
              </w:rPr>
              <w:t xml:space="preserve"> </w:t>
            </w:r>
            <w:r w:rsidR="00A30D2D">
              <w:rPr>
                <w:sz w:val="22"/>
                <w:szCs w:val="22"/>
                <w:lang w:val="en-GB"/>
              </w:rPr>
              <w:t>or in a</w:t>
            </w:r>
            <w:r w:rsidRPr="00441ED5">
              <w:rPr>
                <w:sz w:val="22"/>
                <w:szCs w:val="22"/>
                <w:lang w:val="en-GB"/>
              </w:rPr>
              <w:t xml:space="preserve"> protracted humanitarian crisis? </w:t>
            </w:r>
            <w:r w:rsidR="00A30D2D">
              <w:rPr>
                <w:sz w:val="22"/>
                <w:szCs w:val="22"/>
                <w:lang w:val="en-GB"/>
              </w:rPr>
              <w:t xml:space="preserve">If yes, provide </w:t>
            </w:r>
            <w:r w:rsidR="00A30D2D" w:rsidRPr="009355CB">
              <w:rPr>
                <w:sz w:val="22"/>
                <w:szCs w:val="22"/>
                <w:lang w:val="en-GB"/>
              </w:rPr>
              <w:t xml:space="preserve">as strong as possible evidence </w:t>
            </w:r>
            <w:r w:rsidR="00A30D2D">
              <w:rPr>
                <w:sz w:val="22"/>
                <w:szCs w:val="22"/>
                <w:lang w:val="en-GB"/>
              </w:rPr>
              <w:t>for this current</w:t>
            </w:r>
            <w:r w:rsidR="00A30D2D" w:rsidRPr="009355CB">
              <w:rPr>
                <w:sz w:val="22"/>
                <w:szCs w:val="22"/>
                <w:lang w:val="en-GB"/>
              </w:rPr>
              <w:t xml:space="preserve"> spike</w:t>
            </w:r>
            <w:r w:rsidR="00A30D2D">
              <w:rPr>
                <w:sz w:val="22"/>
                <w:szCs w:val="22"/>
                <w:lang w:val="en-GB"/>
              </w:rPr>
              <w:t xml:space="preserve"> (</w:t>
            </w:r>
            <w:r w:rsidR="00A30D2D">
              <w:rPr>
                <w:i/>
                <w:iCs/>
                <w:sz w:val="22"/>
                <w:szCs w:val="22"/>
                <w:lang w:val="en-GB"/>
              </w:rPr>
              <w:t>how has the situation changed)</w:t>
            </w:r>
            <w:r w:rsidR="00A30D2D">
              <w:rPr>
                <w:sz w:val="22"/>
                <w:szCs w:val="22"/>
                <w:lang w:val="en-GB"/>
              </w:rPr>
              <w:t xml:space="preserve">. </w:t>
            </w:r>
          </w:p>
          <w:p w14:paraId="15DD1469" w14:textId="77777777" w:rsidR="000C6EC1" w:rsidRDefault="000C6EC1" w:rsidP="00441ED5">
            <w:pPr>
              <w:pStyle w:val="Default"/>
              <w:rPr>
                <w:sz w:val="22"/>
                <w:szCs w:val="22"/>
                <w:lang w:val="en-GB"/>
              </w:rPr>
            </w:pPr>
          </w:p>
          <w:p w14:paraId="5D64BE42" w14:textId="41CDB775" w:rsidR="00FD1BDE" w:rsidRPr="00C7757A" w:rsidRDefault="007C169B" w:rsidP="00A02C44">
            <w:pPr>
              <w:pStyle w:val="Default"/>
              <w:jc w:val="both"/>
              <w:rPr>
                <w:color w:val="0070C0"/>
                <w:sz w:val="22"/>
                <w:szCs w:val="22"/>
                <w:lang w:val="en-GB"/>
              </w:rPr>
            </w:pPr>
            <w:r w:rsidRPr="00C7757A">
              <w:rPr>
                <w:color w:val="0070C0"/>
                <w:sz w:val="22"/>
                <w:szCs w:val="22"/>
                <w:lang w:val="en-GB"/>
              </w:rPr>
              <w:t>Yes</w:t>
            </w:r>
            <w:r w:rsidR="00EE76FC" w:rsidRPr="00C7757A">
              <w:rPr>
                <w:color w:val="0070C0"/>
                <w:sz w:val="22"/>
                <w:szCs w:val="22"/>
                <w:lang w:val="en-GB"/>
              </w:rPr>
              <w:t>, the</w:t>
            </w:r>
            <w:r w:rsidRPr="00C7757A">
              <w:rPr>
                <w:color w:val="0070C0"/>
                <w:sz w:val="22"/>
                <w:szCs w:val="22"/>
                <w:lang w:val="en-GB"/>
              </w:rPr>
              <w:t xml:space="preserve"> crisis has changed from slow onset to protracted humanitarian crisis. </w:t>
            </w:r>
            <w:r w:rsidR="000C6EC1" w:rsidRPr="00C7757A">
              <w:rPr>
                <w:color w:val="0070C0"/>
                <w:sz w:val="22"/>
                <w:szCs w:val="22"/>
                <w:lang w:val="en-GB"/>
              </w:rPr>
              <w:t>The crisis</w:t>
            </w:r>
            <w:r w:rsidR="002920F0" w:rsidRPr="00C7757A">
              <w:rPr>
                <w:color w:val="0070C0"/>
                <w:sz w:val="22"/>
                <w:szCs w:val="22"/>
                <w:lang w:val="en-GB"/>
              </w:rPr>
              <w:t xml:space="preserve"> has started</w:t>
            </w:r>
            <w:r w:rsidR="00B5480B" w:rsidRPr="00C7757A">
              <w:rPr>
                <w:color w:val="0070C0"/>
                <w:sz w:val="22"/>
                <w:szCs w:val="22"/>
                <w:lang w:val="en-GB"/>
              </w:rPr>
              <w:t xml:space="preserve"> in October 2017, with</w:t>
            </w:r>
            <w:r w:rsidR="002920F0" w:rsidRPr="00C7757A">
              <w:rPr>
                <w:color w:val="0070C0"/>
                <w:sz w:val="22"/>
                <w:szCs w:val="22"/>
                <w:lang w:val="en-GB"/>
              </w:rPr>
              <w:t xml:space="preserve"> the attacks to government institutions, </w:t>
            </w:r>
            <w:r w:rsidR="00B5480B" w:rsidRPr="00C7757A">
              <w:rPr>
                <w:color w:val="0070C0"/>
                <w:sz w:val="22"/>
                <w:szCs w:val="22"/>
                <w:lang w:val="en-GB"/>
              </w:rPr>
              <w:t xml:space="preserve">police station in </w:t>
            </w:r>
            <w:r w:rsidR="003F18EA" w:rsidRPr="00C7757A">
              <w:rPr>
                <w:color w:val="0070C0"/>
                <w:sz w:val="22"/>
                <w:szCs w:val="22"/>
                <w:lang w:val="en-GB"/>
              </w:rPr>
              <w:t>Mocímboa</w:t>
            </w:r>
            <w:r w:rsidR="00B5480B" w:rsidRPr="00C7757A">
              <w:rPr>
                <w:color w:val="0070C0"/>
                <w:sz w:val="22"/>
                <w:szCs w:val="22"/>
                <w:lang w:val="en-GB"/>
              </w:rPr>
              <w:t xml:space="preserve"> da Praia. As</w:t>
            </w:r>
            <w:r w:rsidR="00EE76FC">
              <w:rPr>
                <w:color w:val="0070C0"/>
                <w:sz w:val="22"/>
                <w:szCs w:val="22"/>
                <w:lang w:val="en-GB"/>
              </w:rPr>
              <w:t xml:space="preserve"> a</w:t>
            </w:r>
            <w:r w:rsidR="00B5480B" w:rsidRPr="00C7757A">
              <w:rPr>
                <w:color w:val="0070C0"/>
                <w:sz w:val="22"/>
                <w:szCs w:val="22"/>
                <w:lang w:val="en-GB"/>
              </w:rPr>
              <w:t xml:space="preserve"> result </w:t>
            </w:r>
            <w:r w:rsidRPr="00C7757A">
              <w:rPr>
                <w:color w:val="0070C0"/>
                <w:sz w:val="22"/>
                <w:szCs w:val="22"/>
                <w:lang w:val="en-GB"/>
              </w:rPr>
              <w:t>two police officers were killed, and there was a very low number of IDPs.</w:t>
            </w:r>
            <w:r w:rsidR="006558EC" w:rsidRPr="00C7757A">
              <w:rPr>
                <w:color w:val="0070C0"/>
                <w:sz w:val="22"/>
                <w:szCs w:val="22"/>
                <w:lang w:val="en-GB"/>
              </w:rPr>
              <w:t xml:space="preserve"> </w:t>
            </w:r>
            <w:r w:rsidRPr="00C7757A">
              <w:rPr>
                <w:color w:val="0070C0"/>
                <w:sz w:val="22"/>
                <w:szCs w:val="22"/>
                <w:lang w:val="en-GB"/>
              </w:rPr>
              <w:t xml:space="preserve">Three years after, </w:t>
            </w:r>
            <w:r w:rsidR="000C6EC1" w:rsidRPr="00C7757A">
              <w:rPr>
                <w:color w:val="0070C0"/>
                <w:sz w:val="22"/>
                <w:szCs w:val="22"/>
                <w:lang w:val="en-GB"/>
              </w:rPr>
              <w:t xml:space="preserve">the </w:t>
            </w:r>
            <w:r w:rsidR="00EE76FC">
              <w:rPr>
                <w:color w:val="0070C0"/>
                <w:sz w:val="22"/>
                <w:szCs w:val="22"/>
                <w:lang w:val="en-GB"/>
              </w:rPr>
              <w:t>attacks are</w:t>
            </w:r>
            <w:r w:rsidR="000C6EC1" w:rsidRPr="00C7757A">
              <w:rPr>
                <w:color w:val="0070C0"/>
                <w:sz w:val="22"/>
                <w:szCs w:val="22"/>
                <w:lang w:val="en-GB"/>
              </w:rPr>
              <w:t xml:space="preserve"> now affe</w:t>
            </w:r>
            <w:r w:rsidR="00EE76FC">
              <w:rPr>
                <w:color w:val="0070C0"/>
                <w:sz w:val="22"/>
                <w:szCs w:val="22"/>
                <w:lang w:val="en-GB"/>
              </w:rPr>
              <w:t xml:space="preserve">cting </w:t>
            </w:r>
            <w:r w:rsidR="000C6EC1" w:rsidRPr="00C7757A">
              <w:rPr>
                <w:color w:val="0070C0"/>
                <w:sz w:val="22"/>
                <w:szCs w:val="22"/>
                <w:lang w:val="en-GB"/>
              </w:rPr>
              <w:t xml:space="preserve">9 districts </w:t>
            </w:r>
            <w:r w:rsidR="00706000" w:rsidRPr="00C7757A">
              <w:rPr>
                <w:color w:val="0070C0"/>
                <w:sz w:val="22"/>
                <w:szCs w:val="22"/>
                <w:lang w:val="en-GB"/>
              </w:rPr>
              <w:t>of 17 districts of Cabo Delgado</w:t>
            </w:r>
            <w:r w:rsidR="00EE76FC">
              <w:rPr>
                <w:color w:val="0070C0"/>
                <w:sz w:val="22"/>
                <w:szCs w:val="22"/>
                <w:lang w:val="en-GB"/>
              </w:rPr>
              <w:t xml:space="preserve">, with tendency </w:t>
            </w:r>
            <w:r w:rsidR="000C6EC1" w:rsidRPr="00C7757A">
              <w:rPr>
                <w:color w:val="0070C0"/>
                <w:sz w:val="22"/>
                <w:szCs w:val="22"/>
                <w:lang w:val="en-GB"/>
              </w:rPr>
              <w:t>o</w:t>
            </w:r>
            <w:r w:rsidR="00EE76FC">
              <w:rPr>
                <w:color w:val="0070C0"/>
                <w:sz w:val="22"/>
                <w:szCs w:val="22"/>
                <w:lang w:val="en-GB"/>
              </w:rPr>
              <w:t>f escalating to</w:t>
            </w:r>
            <w:r w:rsidR="000C6EC1" w:rsidRPr="00C7757A">
              <w:rPr>
                <w:color w:val="0070C0"/>
                <w:sz w:val="22"/>
                <w:szCs w:val="22"/>
                <w:lang w:val="en-GB"/>
              </w:rPr>
              <w:t xml:space="preserve"> </w:t>
            </w:r>
            <w:r w:rsidR="00F40468" w:rsidRPr="00C7757A">
              <w:rPr>
                <w:color w:val="0070C0"/>
                <w:sz w:val="22"/>
                <w:szCs w:val="22"/>
                <w:lang w:val="en-GB"/>
              </w:rPr>
              <w:t>other districts and neighbourhood provinces of N</w:t>
            </w:r>
            <w:r w:rsidR="005A3402" w:rsidRPr="00C7757A">
              <w:rPr>
                <w:color w:val="0070C0"/>
                <w:sz w:val="22"/>
                <w:szCs w:val="22"/>
                <w:lang w:val="en-GB"/>
              </w:rPr>
              <w:t xml:space="preserve">ampula and </w:t>
            </w:r>
            <w:r w:rsidR="00F40468" w:rsidRPr="00C7757A">
              <w:rPr>
                <w:color w:val="0070C0"/>
                <w:sz w:val="22"/>
                <w:szCs w:val="22"/>
                <w:lang w:val="en-GB"/>
              </w:rPr>
              <w:t>Niassa</w:t>
            </w:r>
            <w:r w:rsidR="00706000" w:rsidRPr="00C7757A">
              <w:rPr>
                <w:color w:val="0070C0"/>
                <w:sz w:val="22"/>
                <w:szCs w:val="22"/>
                <w:lang w:val="en-GB"/>
              </w:rPr>
              <w:t>. The</w:t>
            </w:r>
            <w:r w:rsidR="000C6EC1" w:rsidRPr="00C7757A">
              <w:rPr>
                <w:color w:val="0070C0"/>
                <w:sz w:val="22"/>
                <w:szCs w:val="22"/>
                <w:lang w:val="en-GB"/>
              </w:rPr>
              <w:t xml:space="preserve"> </w:t>
            </w:r>
            <w:r w:rsidR="00706000" w:rsidRPr="00C7757A">
              <w:rPr>
                <w:color w:val="0070C0"/>
                <w:sz w:val="22"/>
                <w:szCs w:val="22"/>
                <w:lang w:val="en-GB"/>
              </w:rPr>
              <w:t>number of IDPs has increased</w:t>
            </w:r>
            <w:r w:rsidR="006558EC" w:rsidRPr="00C7757A">
              <w:rPr>
                <w:color w:val="0070C0"/>
                <w:sz w:val="22"/>
                <w:szCs w:val="22"/>
                <w:lang w:val="en-GB"/>
              </w:rPr>
              <w:t xml:space="preserve">. </w:t>
            </w:r>
            <w:r w:rsidR="00706000" w:rsidRPr="00C7757A">
              <w:rPr>
                <w:color w:val="0070C0"/>
                <w:sz w:val="22"/>
                <w:szCs w:val="22"/>
                <w:lang w:val="en-GB"/>
              </w:rPr>
              <w:t>According to the International Amnesty, the violent attacks grew up by 300% in the first four months of 2020</w:t>
            </w:r>
            <w:r w:rsidR="005A3402" w:rsidRPr="00C7757A">
              <w:rPr>
                <w:color w:val="0070C0"/>
                <w:sz w:val="22"/>
                <w:szCs w:val="22"/>
                <w:lang w:val="en-GB"/>
              </w:rPr>
              <w:t>, with over 2000 people killed, over 300, 000 IDPs and 712, 000 people in need of humanitarian assistance</w:t>
            </w:r>
            <w:r w:rsidR="00706000" w:rsidRPr="00C7757A">
              <w:rPr>
                <w:color w:val="0070C0"/>
                <w:sz w:val="22"/>
                <w:szCs w:val="22"/>
                <w:lang w:val="en-GB"/>
              </w:rPr>
              <w:t>. In addition, OCHA, reveal that more than 350, 000 people are facing severe food insecurity</w:t>
            </w:r>
            <w:r w:rsidR="00FD1BDE" w:rsidRPr="00C7757A">
              <w:rPr>
                <w:color w:val="0070C0"/>
                <w:sz w:val="22"/>
                <w:szCs w:val="22"/>
                <w:lang w:val="en-GB"/>
              </w:rPr>
              <w:t xml:space="preserve">. </w:t>
            </w:r>
          </w:p>
          <w:p w14:paraId="7CE3DA11" w14:textId="77777777" w:rsidR="006B1517" w:rsidRDefault="006B1517" w:rsidP="00A30D2D">
            <w:pPr>
              <w:pStyle w:val="Default"/>
              <w:rPr>
                <w:sz w:val="22"/>
                <w:szCs w:val="22"/>
                <w:lang w:val="en-GB"/>
              </w:rPr>
            </w:pPr>
          </w:p>
          <w:p w14:paraId="4C31B430" w14:textId="77777777" w:rsidR="00A30D2D" w:rsidRDefault="00A30D2D" w:rsidP="00A30D2D">
            <w:pPr>
              <w:pStyle w:val="Default"/>
              <w:rPr>
                <w:sz w:val="22"/>
                <w:szCs w:val="22"/>
                <w:lang w:val="en-GB"/>
              </w:rPr>
            </w:pPr>
            <w:r>
              <w:rPr>
                <w:sz w:val="22"/>
                <w:szCs w:val="22"/>
                <w:lang w:val="en-GB"/>
              </w:rPr>
              <w:t xml:space="preserve">d.3.2. Describe as specific as possible when the spike has started. </w:t>
            </w:r>
          </w:p>
          <w:p w14:paraId="29DA7293" w14:textId="77777777" w:rsidR="00A30D2D" w:rsidRPr="00451C0C" w:rsidRDefault="00A30D2D" w:rsidP="00A30D2D">
            <w:pPr>
              <w:pStyle w:val="Default"/>
              <w:rPr>
                <w:i/>
                <w:iCs/>
                <w:sz w:val="22"/>
                <w:szCs w:val="22"/>
                <w:lang w:val="en-GB"/>
              </w:rPr>
            </w:pPr>
            <w:r w:rsidRPr="00451C0C">
              <w:rPr>
                <w:i/>
                <w:iCs/>
                <w:sz w:val="22"/>
                <w:szCs w:val="22"/>
                <w:lang w:val="en-GB"/>
              </w:rPr>
              <w:t>Mention specific dates if possible</w:t>
            </w:r>
            <w:r>
              <w:rPr>
                <w:i/>
                <w:iCs/>
                <w:sz w:val="22"/>
                <w:szCs w:val="22"/>
                <w:lang w:val="en-GB"/>
              </w:rPr>
              <w:t>.</w:t>
            </w:r>
            <w:r>
              <w:rPr>
                <w:sz w:val="22"/>
                <w:szCs w:val="22"/>
                <w:lang w:val="en-GB"/>
              </w:rPr>
              <w:t xml:space="preserve"> P</w:t>
            </w:r>
            <w:r>
              <w:rPr>
                <w:i/>
                <w:iCs/>
                <w:sz w:val="22"/>
                <w:szCs w:val="22"/>
                <w:lang w:val="en-GB"/>
              </w:rPr>
              <w:t xml:space="preserve">rovide documentation for this. </w:t>
            </w:r>
          </w:p>
          <w:p w14:paraId="3C6A42C6" w14:textId="77777777" w:rsidR="006B1517" w:rsidRPr="00EE6A10" w:rsidRDefault="006B1517" w:rsidP="0006481C">
            <w:pPr>
              <w:pStyle w:val="Default"/>
              <w:rPr>
                <w:rFonts w:ascii="Arial Nova Cond" w:hAnsi="Arial Nova Cond"/>
                <w:sz w:val="22"/>
                <w:szCs w:val="22"/>
                <w:lang w:val="en-GB"/>
              </w:rPr>
            </w:pPr>
          </w:p>
          <w:p w14:paraId="539089CF" w14:textId="3706806F" w:rsidR="00EE6A10" w:rsidRPr="00402092" w:rsidRDefault="00402092" w:rsidP="0006481C">
            <w:pPr>
              <w:pStyle w:val="Default"/>
              <w:rPr>
                <w:color w:val="548DD4" w:themeColor="text2" w:themeTint="99"/>
                <w:sz w:val="22"/>
                <w:szCs w:val="22"/>
                <w:lang w:val="en-GB"/>
              </w:rPr>
            </w:pPr>
            <w:r>
              <w:rPr>
                <w:color w:val="548DD4" w:themeColor="text2" w:themeTint="99"/>
                <w:sz w:val="22"/>
                <w:szCs w:val="22"/>
                <w:lang w:val="en-GB"/>
              </w:rPr>
              <w:t>The spike</w:t>
            </w:r>
            <w:r w:rsidR="006B1517" w:rsidRPr="00402092">
              <w:rPr>
                <w:color w:val="548DD4" w:themeColor="text2" w:themeTint="99"/>
                <w:sz w:val="22"/>
                <w:szCs w:val="22"/>
                <w:lang w:val="en-GB"/>
              </w:rPr>
              <w:t xml:space="preserve"> started </w:t>
            </w:r>
            <w:r w:rsidR="00EE6A10" w:rsidRPr="00402092">
              <w:rPr>
                <w:color w:val="548DD4" w:themeColor="text2" w:themeTint="99"/>
                <w:sz w:val="22"/>
                <w:szCs w:val="22"/>
                <w:lang w:val="en-GB"/>
              </w:rPr>
              <w:t>in the first</w:t>
            </w:r>
            <w:r w:rsidR="006B1517" w:rsidRPr="00402092">
              <w:rPr>
                <w:color w:val="548DD4" w:themeColor="text2" w:themeTint="99"/>
                <w:sz w:val="22"/>
                <w:szCs w:val="22"/>
                <w:lang w:val="en-GB"/>
              </w:rPr>
              <w:t xml:space="preserve"> </w:t>
            </w:r>
            <w:r>
              <w:rPr>
                <w:color w:val="548DD4" w:themeColor="text2" w:themeTint="99"/>
                <w:sz w:val="22"/>
                <w:szCs w:val="22"/>
                <w:lang w:val="en-GB"/>
              </w:rPr>
              <w:t>quarter</w:t>
            </w:r>
            <w:r w:rsidR="006B1517" w:rsidRPr="00402092">
              <w:rPr>
                <w:color w:val="548DD4" w:themeColor="text2" w:themeTint="99"/>
                <w:sz w:val="22"/>
                <w:szCs w:val="22"/>
                <w:lang w:val="en-GB"/>
              </w:rPr>
              <w:t xml:space="preserve"> of 2020</w:t>
            </w:r>
            <w:r w:rsidR="00EE6A10" w:rsidRPr="00402092">
              <w:rPr>
                <w:color w:val="548DD4" w:themeColor="text2" w:themeTint="99"/>
                <w:sz w:val="22"/>
                <w:szCs w:val="22"/>
                <w:lang w:val="en-GB"/>
              </w:rPr>
              <w:t xml:space="preserve"> when the attacks spread to 9 districts and the number of IDP increased.</w:t>
            </w:r>
          </w:p>
          <w:p w14:paraId="6B03A8E8" w14:textId="77777777" w:rsidR="00441ED5" w:rsidRPr="00FB729D" w:rsidRDefault="00EE6A10" w:rsidP="0006481C">
            <w:pPr>
              <w:pStyle w:val="Default"/>
              <w:rPr>
                <w:sz w:val="22"/>
                <w:szCs w:val="22"/>
                <w:lang w:val="en-GB"/>
              </w:rPr>
            </w:pPr>
            <w:r w:rsidRPr="00FB729D">
              <w:rPr>
                <w:sz w:val="22"/>
                <w:szCs w:val="22"/>
                <w:lang w:val="en-GB"/>
              </w:rPr>
              <w:t xml:space="preserve"> </w:t>
            </w:r>
          </w:p>
          <w:p w14:paraId="0673BCE7" w14:textId="77777777" w:rsidR="002920F0" w:rsidRDefault="004274EA" w:rsidP="0006481C">
            <w:pPr>
              <w:pStyle w:val="Default"/>
              <w:rPr>
                <w:sz w:val="22"/>
                <w:szCs w:val="22"/>
                <w:lang w:val="en-GB"/>
              </w:rPr>
            </w:pPr>
            <w:hyperlink r:id="rId17" w:history="1">
              <w:r w:rsidR="002920F0" w:rsidRPr="00CA311A">
                <w:rPr>
                  <w:rStyle w:val="Hyperlink"/>
                  <w:rFonts w:cs="Arial"/>
                  <w:sz w:val="22"/>
                  <w:szCs w:val="22"/>
                  <w:lang w:val="en-GB"/>
                </w:rPr>
                <w:t>https://www.thenewhumanitarian.org/feature/2020/05/28/Mozambique-Cabo-Delgado-Islamic-State-SADC</w:t>
              </w:r>
            </w:hyperlink>
          </w:p>
          <w:p w14:paraId="21229DB2" w14:textId="77777777" w:rsidR="00EE6A10" w:rsidRDefault="00EE6A10" w:rsidP="0006481C">
            <w:pPr>
              <w:pStyle w:val="Default"/>
              <w:rPr>
                <w:sz w:val="22"/>
                <w:szCs w:val="22"/>
                <w:lang w:val="en-GB"/>
              </w:rPr>
            </w:pPr>
          </w:p>
          <w:p w14:paraId="48087CD9" w14:textId="77777777" w:rsidR="002920F0" w:rsidRPr="00441ED5" w:rsidRDefault="002920F0" w:rsidP="0006481C">
            <w:pPr>
              <w:pStyle w:val="Default"/>
              <w:rPr>
                <w:sz w:val="22"/>
                <w:szCs w:val="22"/>
                <w:lang w:val="en-GB"/>
              </w:rPr>
            </w:pPr>
          </w:p>
          <w:p w14:paraId="08AA59BE" w14:textId="77777777" w:rsidR="0006481C" w:rsidRPr="00441ED5" w:rsidRDefault="00441ED5" w:rsidP="0006481C">
            <w:pPr>
              <w:pStyle w:val="Default"/>
              <w:rPr>
                <w:sz w:val="22"/>
                <w:szCs w:val="22"/>
                <w:lang w:val="en-GB"/>
              </w:rPr>
            </w:pPr>
            <w:r>
              <w:rPr>
                <w:sz w:val="22"/>
                <w:szCs w:val="22"/>
                <w:lang w:val="en-GB"/>
              </w:rPr>
              <w:t>d.3.3</w:t>
            </w:r>
            <w:r w:rsidR="0006481C" w:rsidRPr="00441ED5">
              <w:rPr>
                <w:sz w:val="22"/>
                <w:szCs w:val="22"/>
                <w:lang w:val="en-GB"/>
              </w:rPr>
              <w:t xml:space="preserve">. </w:t>
            </w:r>
            <w:r w:rsidR="0006481C" w:rsidRPr="00441ED5">
              <w:rPr>
                <w:sz w:val="22"/>
                <w:szCs w:val="22"/>
                <w:lang w:val="en-US"/>
              </w:rPr>
              <w:t>How could DERF grant</w:t>
            </w:r>
            <w:r w:rsidR="009355CB">
              <w:rPr>
                <w:sz w:val="22"/>
                <w:szCs w:val="22"/>
                <w:lang w:val="en-US"/>
              </w:rPr>
              <w:t>s</w:t>
            </w:r>
            <w:r w:rsidR="0006481C" w:rsidRPr="00441ED5">
              <w:rPr>
                <w:sz w:val="22"/>
                <w:szCs w:val="22"/>
                <w:lang w:val="en-US"/>
              </w:rPr>
              <w:t xml:space="preserve"> make a difference for the crisis affected population?</w:t>
            </w:r>
            <w:r w:rsidR="0006481C" w:rsidRPr="00441ED5">
              <w:rPr>
                <w:sz w:val="22"/>
                <w:szCs w:val="22"/>
                <w:lang w:val="en-GB"/>
              </w:rPr>
              <w:t xml:space="preserve"> </w:t>
            </w:r>
            <w:r w:rsidR="0006481C" w:rsidRPr="00441ED5">
              <w:rPr>
                <w:i/>
                <w:sz w:val="22"/>
                <w:szCs w:val="22"/>
                <w:lang w:val="en-GB"/>
              </w:rPr>
              <w:t>Please consider the following points:</w:t>
            </w:r>
          </w:p>
          <w:p w14:paraId="0A417763" w14:textId="77777777" w:rsidR="0006481C" w:rsidRPr="00441ED5" w:rsidRDefault="0006481C" w:rsidP="0006481C">
            <w:pPr>
              <w:pStyle w:val="Default"/>
              <w:numPr>
                <w:ilvl w:val="0"/>
                <w:numId w:val="32"/>
              </w:numPr>
              <w:rPr>
                <w:i/>
                <w:sz w:val="22"/>
                <w:szCs w:val="22"/>
                <w:lang w:val="en-GB"/>
              </w:rPr>
            </w:pPr>
            <w:r w:rsidRPr="00441ED5">
              <w:rPr>
                <w:i/>
                <w:sz w:val="22"/>
                <w:szCs w:val="22"/>
                <w:lang w:val="en-GB"/>
              </w:rPr>
              <w:t>Rapid disbursement</w:t>
            </w:r>
          </w:p>
          <w:p w14:paraId="0C8DCEA2" w14:textId="77777777" w:rsidR="0006481C" w:rsidRPr="00441ED5" w:rsidRDefault="0006481C" w:rsidP="0006481C">
            <w:pPr>
              <w:pStyle w:val="Default"/>
              <w:numPr>
                <w:ilvl w:val="0"/>
                <w:numId w:val="32"/>
              </w:numPr>
              <w:rPr>
                <w:i/>
                <w:sz w:val="22"/>
                <w:szCs w:val="22"/>
                <w:lang w:val="en-GB"/>
              </w:rPr>
            </w:pPr>
            <w:r w:rsidRPr="00441ED5">
              <w:rPr>
                <w:i/>
                <w:sz w:val="22"/>
                <w:szCs w:val="22"/>
                <w:lang w:val="en-GB"/>
              </w:rPr>
              <w:t>Short intervention (0-9 month)</w:t>
            </w:r>
          </w:p>
          <w:p w14:paraId="373CE323" w14:textId="60F8A60B" w:rsidR="00EE6A10" w:rsidRDefault="009355CB" w:rsidP="00EE6A10">
            <w:pPr>
              <w:pStyle w:val="Default"/>
              <w:numPr>
                <w:ilvl w:val="0"/>
                <w:numId w:val="32"/>
              </w:numPr>
              <w:rPr>
                <w:i/>
                <w:sz w:val="22"/>
                <w:szCs w:val="22"/>
                <w:lang w:val="en-GB"/>
              </w:rPr>
            </w:pPr>
            <w:r>
              <w:rPr>
                <w:i/>
                <w:sz w:val="22"/>
                <w:szCs w:val="22"/>
                <w:lang w:val="en-GB"/>
              </w:rPr>
              <w:t>Meeting needs of hard to reach populations not catered for by other donors</w:t>
            </w:r>
          </w:p>
          <w:p w14:paraId="3E06E36A" w14:textId="77777777" w:rsidR="00A02C44" w:rsidRPr="00EE6A10" w:rsidRDefault="00A02C44" w:rsidP="00A02C44">
            <w:pPr>
              <w:pStyle w:val="Default"/>
              <w:ind w:left="720"/>
              <w:rPr>
                <w:i/>
                <w:sz w:val="22"/>
                <w:szCs w:val="22"/>
                <w:lang w:val="en-GB"/>
              </w:rPr>
            </w:pPr>
          </w:p>
          <w:p w14:paraId="6B93FA8C" w14:textId="2C8D7AEA" w:rsidR="003F18EA" w:rsidRPr="00C7757A" w:rsidRDefault="005874E6" w:rsidP="00A02C44">
            <w:pPr>
              <w:pStyle w:val="Default"/>
              <w:jc w:val="both"/>
              <w:rPr>
                <w:color w:val="0070C0"/>
                <w:sz w:val="22"/>
                <w:szCs w:val="22"/>
                <w:lang w:val="en-GB"/>
              </w:rPr>
            </w:pPr>
            <w:r w:rsidRPr="00C7757A">
              <w:rPr>
                <w:color w:val="0070C0"/>
                <w:sz w:val="22"/>
                <w:szCs w:val="22"/>
                <w:lang w:val="en-GB"/>
              </w:rPr>
              <w:t>The DRF grants will make</w:t>
            </w:r>
            <w:r w:rsidR="007426F9">
              <w:rPr>
                <w:color w:val="0070C0"/>
                <w:sz w:val="22"/>
                <w:szCs w:val="22"/>
                <w:lang w:val="en-GB"/>
              </w:rPr>
              <w:t xml:space="preserve"> a big </w:t>
            </w:r>
            <w:r w:rsidRPr="00C7757A">
              <w:rPr>
                <w:color w:val="0070C0"/>
                <w:sz w:val="22"/>
                <w:szCs w:val="22"/>
                <w:lang w:val="en-GB"/>
              </w:rPr>
              <w:t xml:space="preserve"> difference meeting needs of hard to reach populations not catered for by other donors. We propose to invest the </w:t>
            </w:r>
            <w:r w:rsidR="00D9139D" w:rsidRPr="00C7757A">
              <w:rPr>
                <w:color w:val="0070C0"/>
                <w:sz w:val="22"/>
                <w:szCs w:val="22"/>
                <w:lang w:val="en-GB"/>
              </w:rPr>
              <w:t>funds</w:t>
            </w:r>
            <w:r w:rsidRPr="00C7757A">
              <w:rPr>
                <w:color w:val="0070C0"/>
                <w:sz w:val="22"/>
                <w:szCs w:val="22"/>
                <w:lang w:val="en-GB"/>
              </w:rPr>
              <w:t xml:space="preserve"> to </w:t>
            </w:r>
            <w:r w:rsidR="00A02C44" w:rsidRPr="00C7757A">
              <w:rPr>
                <w:color w:val="0070C0"/>
                <w:sz w:val="22"/>
                <w:szCs w:val="22"/>
                <w:lang w:val="en-GB"/>
              </w:rPr>
              <w:t>provide humanitarian assistance to people currently affected by the in</w:t>
            </w:r>
            <w:r w:rsidR="007426F9">
              <w:rPr>
                <w:color w:val="0070C0"/>
                <w:sz w:val="22"/>
                <w:szCs w:val="22"/>
                <w:lang w:val="en-GB"/>
              </w:rPr>
              <w:t>surgent attacks. Special focus will</w:t>
            </w:r>
            <w:r w:rsidR="00A02C44" w:rsidRPr="00C7757A">
              <w:rPr>
                <w:color w:val="0070C0"/>
                <w:sz w:val="22"/>
                <w:szCs w:val="22"/>
                <w:lang w:val="en-GB"/>
              </w:rPr>
              <w:t xml:space="preserve"> be given to children</w:t>
            </w:r>
            <w:r w:rsidR="003F18EA" w:rsidRPr="00C7757A">
              <w:rPr>
                <w:color w:val="0070C0"/>
                <w:sz w:val="22"/>
                <w:szCs w:val="22"/>
                <w:lang w:val="en-GB"/>
              </w:rPr>
              <w:t xml:space="preserve"> and women who are the most vulnerable group</w:t>
            </w:r>
            <w:r w:rsidR="007426F9">
              <w:rPr>
                <w:color w:val="0070C0"/>
                <w:sz w:val="22"/>
                <w:szCs w:val="22"/>
                <w:lang w:val="en-GB"/>
              </w:rPr>
              <w:t>s</w:t>
            </w:r>
            <w:r w:rsidR="003F18EA" w:rsidRPr="00C7757A">
              <w:rPr>
                <w:color w:val="0070C0"/>
                <w:sz w:val="22"/>
                <w:szCs w:val="22"/>
                <w:lang w:val="en-GB"/>
              </w:rPr>
              <w:t>.</w:t>
            </w:r>
          </w:p>
          <w:p w14:paraId="3BFAECB3" w14:textId="77777777" w:rsidR="003F18EA" w:rsidRDefault="003F18EA" w:rsidP="00A02C44">
            <w:pPr>
              <w:pStyle w:val="Default"/>
              <w:jc w:val="both"/>
              <w:rPr>
                <w:color w:val="1F497D" w:themeColor="text2"/>
                <w:sz w:val="22"/>
                <w:szCs w:val="22"/>
                <w:lang w:val="en-GB"/>
              </w:rPr>
            </w:pPr>
          </w:p>
          <w:p w14:paraId="0076B0A8" w14:textId="69527C1B" w:rsidR="00A02C44" w:rsidRPr="00C7757A" w:rsidRDefault="003F18EA" w:rsidP="00A02C44">
            <w:pPr>
              <w:pStyle w:val="Default"/>
              <w:jc w:val="both"/>
              <w:rPr>
                <w:color w:val="0070C0"/>
                <w:sz w:val="22"/>
                <w:szCs w:val="22"/>
                <w:lang w:val="en-GB"/>
              </w:rPr>
            </w:pPr>
            <w:r w:rsidRPr="00C7757A">
              <w:rPr>
                <w:color w:val="0070C0"/>
                <w:sz w:val="22"/>
                <w:szCs w:val="22"/>
                <w:lang w:val="en-GB"/>
              </w:rPr>
              <w:t xml:space="preserve">There are reports of human rights violations both in the districts targeted by insurgents and also in the settlement camps </w:t>
            </w:r>
            <w:r w:rsidR="007426F9">
              <w:rPr>
                <w:color w:val="0070C0"/>
                <w:sz w:val="22"/>
                <w:szCs w:val="22"/>
                <w:lang w:val="en-GB"/>
              </w:rPr>
              <w:t>which were established</w:t>
            </w:r>
            <w:r w:rsidRPr="00C7757A">
              <w:rPr>
                <w:color w:val="0070C0"/>
                <w:sz w:val="22"/>
                <w:szCs w:val="22"/>
                <w:lang w:val="en-GB"/>
              </w:rPr>
              <w:t xml:space="preserve"> by the Government.  Due to escalation of violence, coupled by COVID-19 pandemic, humanitarian assistance in Cabo Delgado has been very limited, and humanitarian organization working in the province are currently facing significant challenges to reach the people in need. </w:t>
            </w:r>
            <w:r w:rsidR="00264ECD" w:rsidRPr="00C7757A">
              <w:rPr>
                <w:color w:val="0070C0"/>
                <w:sz w:val="22"/>
                <w:szCs w:val="22"/>
                <w:lang w:val="en-GB"/>
              </w:rPr>
              <w:t xml:space="preserve">The UN estimates that about 1 million people are critically isolated due to violence and insecurity in the districts of Macomia, Meluco, Quissanga, Mocímboa da Praia, </w:t>
            </w:r>
            <w:r w:rsidR="007C4C7C" w:rsidRPr="00C7757A">
              <w:rPr>
                <w:color w:val="0070C0"/>
                <w:sz w:val="22"/>
                <w:szCs w:val="22"/>
                <w:lang w:val="en-GB"/>
              </w:rPr>
              <w:t>Mueda, Muidumbe</w:t>
            </w:r>
            <w:r w:rsidR="00264ECD" w:rsidRPr="00C7757A">
              <w:rPr>
                <w:color w:val="0070C0"/>
                <w:sz w:val="22"/>
                <w:szCs w:val="22"/>
                <w:lang w:val="en-GB"/>
              </w:rPr>
              <w:t xml:space="preserve">, Nangade and Palma. </w:t>
            </w:r>
            <w:r w:rsidRPr="00C7757A">
              <w:rPr>
                <w:color w:val="0070C0"/>
                <w:sz w:val="22"/>
                <w:szCs w:val="22"/>
                <w:lang w:val="en-GB"/>
              </w:rPr>
              <w:t xml:space="preserve">     </w:t>
            </w:r>
            <w:r w:rsidR="00A02C44" w:rsidRPr="00C7757A">
              <w:rPr>
                <w:color w:val="0070C0"/>
                <w:sz w:val="22"/>
                <w:szCs w:val="22"/>
                <w:lang w:val="en-GB"/>
              </w:rPr>
              <w:t xml:space="preserve"> </w:t>
            </w:r>
          </w:p>
          <w:p w14:paraId="79C22DA1" w14:textId="77777777" w:rsidR="00A02C44" w:rsidRDefault="00A02C44" w:rsidP="00A02C44">
            <w:pPr>
              <w:pStyle w:val="Default"/>
              <w:jc w:val="both"/>
              <w:rPr>
                <w:color w:val="1F497D" w:themeColor="text2"/>
                <w:sz w:val="22"/>
                <w:szCs w:val="22"/>
                <w:lang w:val="en-GB"/>
              </w:rPr>
            </w:pPr>
          </w:p>
          <w:p w14:paraId="4A1596BD" w14:textId="77777777" w:rsidR="00264ECD" w:rsidRPr="00C7757A" w:rsidRDefault="00264ECD" w:rsidP="00A02C44">
            <w:pPr>
              <w:pStyle w:val="Default"/>
              <w:jc w:val="both"/>
              <w:rPr>
                <w:color w:val="0070C0"/>
                <w:sz w:val="22"/>
                <w:szCs w:val="22"/>
                <w:lang w:val="en-GB"/>
              </w:rPr>
            </w:pPr>
            <w:r w:rsidRPr="00C7757A">
              <w:rPr>
                <w:color w:val="0070C0"/>
                <w:sz w:val="22"/>
                <w:szCs w:val="22"/>
                <w:lang w:val="en-GB"/>
              </w:rPr>
              <w:t xml:space="preserve">Protection to displaced people and host communities is needed to avoid deterioration of human rights and safeguard the rights of the most vulnerable groups. Protection experts have raised growing concern over the possibility of recruitment of children into armed groups, kidnapping of women and girls and abuse of power by the military. </w:t>
            </w:r>
          </w:p>
          <w:p w14:paraId="199B8A31" w14:textId="77777777" w:rsidR="00264ECD" w:rsidRDefault="00264ECD" w:rsidP="00A02C44">
            <w:pPr>
              <w:pStyle w:val="Default"/>
              <w:jc w:val="both"/>
              <w:rPr>
                <w:color w:val="1F497D" w:themeColor="text2"/>
                <w:sz w:val="22"/>
                <w:szCs w:val="22"/>
                <w:lang w:val="en-GB"/>
              </w:rPr>
            </w:pPr>
          </w:p>
          <w:p w14:paraId="4C17F562" w14:textId="19D0CA60" w:rsidR="005874E6" w:rsidRPr="00C7757A" w:rsidRDefault="00264ECD" w:rsidP="00C7757A">
            <w:pPr>
              <w:pStyle w:val="Default"/>
              <w:jc w:val="both"/>
              <w:rPr>
                <w:color w:val="0070C0"/>
                <w:sz w:val="22"/>
                <w:szCs w:val="22"/>
                <w:lang w:val="en-GB"/>
              </w:rPr>
            </w:pPr>
            <w:r w:rsidRPr="00C7757A">
              <w:rPr>
                <w:color w:val="0070C0"/>
                <w:sz w:val="22"/>
                <w:szCs w:val="22"/>
                <w:lang w:val="en-GB"/>
              </w:rPr>
              <w:t xml:space="preserve">There are also reports of cases girls that were sexually assaulted by military and very recent there was video that went viral on social media of a naked women who was shot </w:t>
            </w:r>
            <w:r w:rsidR="00C7757A" w:rsidRPr="00C7757A">
              <w:rPr>
                <w:color w:val="0070C0"/>
                <w:sz w:val="22"/>
                <w:szCs w:val="22"/>
                <w:lang w:val="en-GB"/>
              </w:rPr>
              <w:t xml:space="preserve">dead </w:t>
            </w:r>
            <w:r w:rsidRPr="00C7757A">
              <w:rPr>
                <w:color w:val="0070C0"/>
                <w:sz w:val="22"/>
                <w:szCs w:val="22"/>
                <w:lang w:val="en-GB"/>
              </w:rPr>
              <w:t xml:space="preserve">after being </w:t>
            </w:r>
            <w:r w:rsidR="00C7757A" w:rsidRPr="00C7757A">
              <w:rPr>
                <w:color w:val="0070C0"/>
                <w:sz w:val="22"/>
                <w:szCs w:val="22"/>
                <w:lang w:val="en-GB"/>
              </w:rPr>
              <w:t xml:space="preserve">brutally beaten and </w:t>
            </w:r>
            <w:r w:rsidRPr="00C7757A">
              <w:rPr>
                <w:color w:val="0070C0"/>
                <w:sz w:val="22"/>
                <w:szCs w:val="22"/>
                <w:lang w:val="en-GB"/>
              </w:rPr>
              <w:t xml:space="preserve">tortured </w:t>
            </w:r>
            <w:r w:rsidR="00C7757A" w:rsidRPr="00C7757A">
              <w:rPr>
                <w:color w:val="0070C0"/>
                <w:sz w:val="22"/>
                <w:szCs w:val="22"/>
                <w:lang w:val="en-GB"/>
              </w:rPr>
              <w:t xml:space="preserve">by armed men. The video sparked a lot of condemnation by civil/human rights community.  </w:t>
            </w:r>
          </w:p>
          <w:p w14:paraId="3C306538" w14:textId="77777777" w:rsidR="00C7757A" w:rsidRPr="005874E6" w:rsidRDefault="00C7757A" w:rsidP="00C7757A">
            <w:pPr>
              <w:pStyle w:val="Default"/>
              <w:jc w:val="both"/>
              <w:rPr>
                <w:color w:val="1F497D" w:themeColor="text2"/>
                <w:sz w:val="22"/>
                <w:szCs w:val="22"/>
                <w:lang w:val="en-GB"/>
              </w:rPr>
            </w:pPr>
          </w:p>
          <w:p w14:paraId="4E2D9022" w14:textId="77777777" w:rsidR="0006481C" w:rsidRDefault="0006481C" w:rsidP="0006481C">
            <w:pPr>
              <w:pStyle w:val="Default"/>
              <w:rPr>
                <w:sz w:val="22"/>
                <w:szCs w:val="22"/>
                <w:lang w:val="en-GB"/>
              </w:rPr>
            </w:pPr>
            <w:r w:rsidRPr="00441ED5">
              <w:rPr>
                <w:sz w:val="22"/>
                <w:szCs w:val="22"/>
                <w:lang w:val="en-GB"/>
              </w:rPr>
              <w:t xml:space="preserve">d.4 Are you already responding to this emergency? In which locations/sectors? For which target group? </w:t>
            </w:r>
            <w:r w:rsidR="00B53E7F">
              <w:rPr>
                <w:sz w:val="22"/>
                <w:szCs w:val="22"/>
                <w:lang w:val="en-GB"/>
              </w:rPr>
              <w:t xml:space="preserve">Through which forms of local presence? </w:t>
            </w:r>
            <w:r w:rsidRPr="00441ED5">
              <w:rPr>
                <w:sz w:val="22"/>
                <w:szCs w:val="22"/>
                <w:lang w:val="en-GB"/>
              </w:rPr>
              <w:t xml:space="preserve">What is the outcome of your latest assessment and what have you done since then? </w:t>
            </w:r>
          </w:p>
          <w:p w14:paraId="44FF58E5" w14:textId="77777777" w:rsidR="006A0500" w:rsidRDefault="006A0500" w:rsidP="0006481C">
            <w:pPr>
              <w:pStyle w:val="Default"/>
              <w:rPr>
                <w:sz w:val="22"/>
                <w:szCs w:val="22"/>
                <w:lang w:val="en-GB"/>
              </w:rPr>
            </w:pPr>
          </w:p>
          <w:p w14:paraId="53040737" w14:textId="36C29B06" w:rsidR="0006481C" w:rsidRPr="00441ED5" w:rsidRDefault="006A0500" w:rsidP="00FB12BD">
            <w:pPr>
              <w:pStyle w:val="Default"/>
              <w:jc w:val="both"/>
              <w:rPr>
                <w:b/>
                <w:bCs/>
                <w:sz w:val="22"/>
                <w:szCs w:val="22"/>
                <w:lang w:val="en-GB"/>
              </w:rPr>
            </w:pPr>
            <w:r w:rsidRPr="007C4C7C">
              <w:rPr>
                <w:color w:val="0070C0"/>
                <w:sz w:val="22"/>
                <w:szCs w:val="22"/>
                <w:lang w:val="en-GB"/>
              </w:rPr>
              <w:t>No, SOS Mozambique is not directly responding to this emergency. However,</w:t>
            </w:r>
            <w:r w:rsidR="007D638E" w:rsidRPr="007C4C7C">
              <w:rPr>
                <w:color w:val="0070C0"/>
                <w:sz w:val="22"/>
                <w:szCs w:val="22"/>
                <w:lang w:val="en-GB"/>
              </w:rPr>
              <w:t xml:space="preserve"> through </w:t>
            </w:r>
            <w:r w:rsidR="00C7757A" w:rsidRPr="007C4C7C">
              <w:rPr>
                <w:color w:val="0070C0"/>
                <w:sz w:val="22"/>
                <w:szCs w:val="22"/>
                <w:lang w:val="en-GB"/>
              </w:rPr>
              <w:t xml:space="preserve">the team which is based in Pemba </w:t>
            </w:r>
            <w:r w:rsidR="00FB12BD">
              <w:rPr>
                <w:color w:val="0070C0"/>
                <w:sz w:val="22"/>
                <w:szCs w:val="22"/>
                <w:lang w:val="en-GB"/>
              </w:rPr>
              <w:t>we are</w:t>
            </w:r>
            <w:r w:rsidR="007D638E" w:rsidRPr="007C4C7C">
              <w:rPr>
                <w:color w:val="0070C0"/>
                <w:sz w:val="22"/>
                <w:szCs w:val="22"/>
                <w:lang w:val="en-GB"/>
              </w:rPr>
              <w:t xml:space="preserve"> working collaboratively with </w:t>
            </w:r>
            <w:r w:rsidR="00C7757A" w:rsidRPr="007C4C7C">
              <w:rPr>
                <w:color w:val="0070C0"/>
                <w:sz w:val="22"/>
                <w:szCs w:val="22"/>
                <w:lang w:val="en-GB"/>
              </w:rPr>
              <w:t xml:space="preserve">other NGOs operating in the area </w:t>
            </w:r>
            <w:r w:rsidR="00FB12BD">
              <w:rPr>
                <w:color w:val="0070C0"/>
                <w:sz w:val="22"/>
                <w:szCs w:val="22"/>
                <w:lang w:val="en-GB"/>
              </w:rPr>
              <w:t>i</w:t>
            </w:r>
            <w:r w:rsidR="00C7757A" w:rsidRPr="007C4C7C">
              <w:rPr>
                <w:color w:val="0070C0"/>
                <w:sz w:val="22"/>
                <w:szCs w:val="22"/>
                <w:lang w:val="en-GB"/>
              </w:rPr>
              <w:t xml:space="preserve"> advocating for the rights of children and all people affected by the armed conflict. </w:t>
            </w:r>
          </w:p>
        </w:tc>
      </w:tr>
    </w:tbl>
    <w:p w14:paraId="7759F881" w14:textId="77777777" w:rsidR="0006481C" w:rsidRPr="00441ED5" w:rsidRDefault="0006481C" w:rsidP="0006481C">
      <w:pPr>
        <w:autoSpaceDE w:val="0"/>
        <w:autoSpaceDN w:val="0"/>
        <w:adjustRightInd w:val="0"/>
        <w:rPr>
          <w:rFonts w:ascii="Arial" w:hAnsi="Arial" w:cs="Arial"/>
          <w:b/>
          <w:bCs/>
          <w:color w:val="000000"/>
          <w:sz w:val="22"/>
          <w:szCs w:val="22"/>
          <w:lang w:val="en-GB"/>
        </w:rPr>
      </w:pPr>
    </w:p>
    <w:p w14:paraId="519F6905" w14:textId="77777777" w:rsidR="00597694" w:rsidRPr="00441ED5" w:rsidRDefault="00597694" w:rsidP="00295B88">
      <w:pPr>
        <w:rPr>
          <w:rFonts w:ascii="Arial" w:hAnsi="Arial" w:cs="Arial"/>
          <w:sz w:val="22"/>
          <w:szCs w:val="22"/>
          <w:lang w:val="en-GB"/>
        </w:rPr>
      </w:pPr>
    </w:p>
    <w:p w14:paraId="6B8CBDE7" w14:textId="77777777" w:rsidR="00CA1983" w:rsidRPr="00441ED5" w:rsidRDefault="00CA1983" w:rsidP="00295B88">
      <w:pPr>
        <w:pStyle w:val="NoSpacing"/>
        <w:rPr>
          <w:rFonts w:ascii="Arial" w:hAnsi="Arial" w:cs="Arial"/>
          <w:lang w:val="en-GB"/>
        </w:rPr>
      </w:pPr>
    </w:p>
    <w:sectPr w:rsidR="00CA1983" w:rsidRPr="00441ED5" w:rsidSect="007F7CF6">
      <w:headerReference w:type="default" r:id="rId18"/>
      <w:footerReference w:type="default" r:id="rId19"/>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D67A" w14:textId="77777777" w:rsidR="00B86F08" w:rsidRDefault="00B86F08" w:rsidP="003110C8">
      <w:r>
        <w:separator/>
      </w:r>
    </w:p>
  </w:endnote>
  <w:endnote w:type="continuationSeparator" w:id="0">
    <w:p w14:paraId="190F0EE6" w14:textId="77777777" w:rsidR="00B86F08" w:rsidRDefault="00B86F08"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Cond">
    <w:altName w:val="Arial"/>
    <w:charset w:val="00"/>
    <w:family w:val="swiss"/>
    <w:pitch w:val="variable"/>
    <w:sig w:usb0="00000001" w:usb1="00000002" w:usb2="00000000" w:usb3="00000000" w:csb0="0000019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AC8A" w14:textId="77777777" w:rsidR="009355CB" w:rsidRPr="001A4917" w:rsidRDefault="009355CB">
    <w:pPr>
      <w:pStyle w:val="Footer"/>
      <w:jc w:val="center"/>
      <w:rPr>
        <w:lang w:val="en-GB"/>
      </w:rPr>
    </w:pPr>
  </w:p>
  <w:p w14:paraId="7985D3F1" w14:textId="300A06AD"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4274EA">
      <w:rPr>
        <w:rStyle w:val="PageNumber"/>
        <w:noProof/>
        <w:lang w:val="en-GB"/>
      </w:rPr>
      <w:t>3</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993C" w14:textId="77777777" w:rsidR="00B86F08" w:rsidRDefault="00B86F08" w:rsidP="003110C8">
      <w:r>
        <w:separator/>
      </w:r>
    </w:p>
  </w:footnote>
  <w:footnote w:type="continuationSeparator" w:id="0">
    <w:p w14:paraId="7AB50CFD" w14:textId="77777777" w:rsidR="00B86F08" w:rsidRDefault="00B86F08"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2FF3" w14:textId="77777777" w:rsidR="009355CB" w:rsidRDefault="009355CB" w:rsidP="00A31939">
    <w:pPr>
      <w:pStyle w:val="Header"/>
      <w:jc w:val="right"/>
    </w:pPr>
    <w:r>
      <w:rPr>
        <w:noProof/>
        <w:lang w:val="en-US" w:eastAsia="en-US"/>
      </w:rPr>
      <w:drawing>
        <wp:inline distT="0" distB="0" distL="0" distR="0" wp14:anchorId="190EE55D" wp14:editId="6B81E258">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25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AF11E3"/>
    <w:multiLevelType w:val="multilevel"/>
    <w:tmpl w:val="E5F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3263A"/>
    <w:multiLevelType w:val="multilevel"/>
    <w:tmpl w:val="68F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F672DEA"/>
    <w:multiLevelType w:val="multilevel"/>
    <w:tmpl w:val="62E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1151EBA"/>
    <w:multiLevelType w:val="multilevel"/>
    <w:tmpl w:val="F3F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2"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3"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7"/>
  </w:num>
  <w:num w:numId="4">
    <w:abstractNumId w:val="3"/>
  </w:num>
  <w:num w:numId="5">
    <w:abstractNumId w:val="16"/>
  </w:num>
  <w:num w:numId="6">
    <w:abstractNumId w:val="35"/>
  </w:num>
  <w:num w:numId="7">
    <w:abstractNumId w:val="2"/>
  </w:num>
  <w:num w:numId="8">
    <w:abstractNumId w:val="4"/>
  </w:num>
  <w:num w:numId="9">
    <w:abstractNumId w:val="15"/>
  </w:num>
  <w:num w:numId="10">
    <w:abstractNumId w:val="34"/>
  </w:num>
  <w:num w:numId="11">
    <w:abstractNumId w:val="32"/>
  </w:num>
  <w:num w:numId="12">
    <w:abstractNumId w:val="41"/>
  </w:num>
  <w:num w:numId="13">
    <w:abstractNumId w:val="39"/>
  </w:num>
  <w:num w:numId="14">
    <w:abstractNumId w:val="30"/>
  </w:num>
  <w:num w:numId="15">
    <w:abstractNumId w:val="10"/>
  </w:num>
  <w:num w:numId="16">
    <w:abstractNumId w:val="5"/>
  </w:num>
  <w:num w:numId="17">
    <w:abstractNumId w:val="8"/>
  </w:num>
  <w:num w:numId="18">
    <w:abstractNumId w:val="18"/>
  </w:num>
  <w:num w:numId="19">
    <w:abstractNumId w:val="40"/>
  </w:num>
  <w:num w:numId="20">
    <w:abstractNumId w:val="0"/>
  </w:num>
  <w:num w:numId="21">
    <w:abstractNumId w:val="20"/>
  </w:num>
  <w:num w:numId="22">
    <w:abstractNumId w:val="26"/>
  </w:num>
  <w:num w:numId="23">
    <w:abstractNumId w:val="31"/>
  </w:num>
  <w:num w:numId="24">
    <w:abstractNumId w:val="27"/>
  </w:num>
  <w:num w:numId="25">
    <w:abstractNumId w:val="38"/>
  </w:num>
  <w:num w:numId="26">
    <w:abstractNumId w:val="13"/>
  </w:num>
  <w:num w:numId="27">
    <w:abstractNumId w:val="17"/>
  </w:num>
  <w:num w:numId="28">
    <w:abstractNumId w:val="19"/>
  </w:num>
  <w:num w:numId="29">
    <w:abstractNumId w:val="23"/>
  </w:num>
  <w:num w:numId="30">
    <w:abstractNumId w:val="29"/>
  </w:num>
  <w:num w:numId="31">
    <w:abstractNumId w:val="14"/>
  </w:num>
  <w:num w:numId="32">
    <w:abstractNumId w:val="43"/>
  </w:num>
  <w:num w:numId="33">
    <w:abstractNumId w:val="44"/>
  </w:num>
  <w:num w:numId="34">
    <w:abstractNumId w:val="25"/>
  </w:num>
  <w:num w:numId="35">
    <w:abstractNumId w:val="1"/>
  </w:num>
  <w:num w:numId="36">
    <w:abstractNumId w:val="21"/>
  </w:num>
  <w:num w:numId="37">
    <w:abstractNumId w:val="9"/>
  </w:num>
  <w:num w:numId="38">
    <w:abstractNumId w:val="24"/>
  </w:num>
  <w:num w:numId="39">
    <w:abstractNumId w:val="36"/>
  </w:num>
  <w:num w:numId="40">
    <w:abstractNumId w:val="33"/>
  </w:num>
  <w:num w:numId="41">
    <w:abstractNumId w:val="6"/>
  </w:num>
  <w:num w:numId="42">
    <w:abstractNumId w:val="37"/>
  </w:num>
  <w:num w:numId="43">
    <w:abstractNumId w:val="22"/>
  </w:num>
  <w:num w:numId="44">
    <w:abstractNumId w:val="11"/>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10FD3"/>
    <w:rsid w:val="000118B3"/>
    <w:rsid w:val="00017134"/>
    <w:rsid w:val="00017309"/>
    <w:rsid w:val="00026771"/>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6EC1"/>
    <w:rsid w:val="000C73A1"/>
    <w:rsid w:val="000D1E1B"/>
    <w:rsid w:val="000D6360"/>
    <w:rsid w:val="000D7D7D"/>
    <w:rsid w:val="000E1F35"/>
    <w:rsid w:val="000E2A7F"/>
    <w:rsid w:val="000E2C7E"/>
    <w:rsid w:val="000E35A4"/>
    <w:rsid w:val="000E37F1"/>
    <w:rsid w:val="000E3BFF"/>
    <w:rsid w:val="000E47F2"/>
    <w:rsid w:val="000E68F1"/>
    <w:rsid w:val="000F2884"/>
    <w:rsid w:val="000F655C"/>
    <w:rsid w:val="000F7368"/>
    <w:rsid w:val="00102EA4"/>
    <w:rsid w:val="00102F79"/>
    <w:rsid w:val="001036D5"/>
    <w:rsid w:val="00104ABE"/>
    <w:rsid w:val="0010638C"/>
    <w:rsid w:val="00112A9F"/>
    <w:rsid w:val="00112C72"/>
    <w:rsid w:val="00116C18"/>
    <w:rsid w:val="00117286"/>
    <w:rsid w:val="00120594"/>
    <w:rsid w:val="001248BE"/>
    <w:rsid w:val="00125ECC"/>
    <w:rsid w:val="00133A30"/>
    <w:rsid w:val="0013493A"/>
    <w:rsid w:val="00136026"/>
    <w:rsid w:val="00141528"/>
    <w:rsid w:val="001436AE"/>
    <w:rsid w:val="001449D7"/>
    <w:rsid w:val="0015753C"/>
    <w:rsid w:val="00160E47"/>
    <w:rsid w:val="00164634"/>
    <w:rsid w:val="0017006E"/>
    <w:rsid w:val="00174CF7"/>
    <w:rsid w:val="00177C25"/>
    <w:rsid w:val="0018282A"/>
    <w:rsid w:val="00187996"/>
    <w:rsid w:val="001926E8"/>
    <w:rsid w:val="001A09B5"/>
    <w:rsid w:val="001A0D99"/>
    <w:rsid w:val="001A4917"/>
    <w:rsid w:val="001A7569"/>
    <w:rsid w:val="001B336F"/>
    <w:rsid w:val="001C2442"/>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23C"/>
    <w:rsid w:val="002223DF"/>
    <w:rsid w:val="00222867"/>
    <w:rsid w:val="002246A3"/>
    <w:rsid w:val="00225A0C"/>
    <w:rsid w:val="002310C0"/>
    <w:rsid w:val="00232968"/>
    <w:rsid w:val="00235E12"/>
    <w:rsid w:val="00242985"/>
    <w:rsid w:val="0024305E"/>
    <w:rsid w:val="0024419D"/>
    <w:rsid w:val="00246488"/>
    <w:rsid w:val="0024739F"/>
    <w:rsid w:val="002526FB"/>
    <w:rsid w:val="002535EB"/>
    <w:rsid w:val="0026007A"/>
    <w:rsid w:val="00260698"/>
    <w:rsid w:val="00264ECD"/>
    <w:rsid w:val="00274395"/>
    <w:rsid w:val="002850CD"/>
    <w:rsid w:val="00290EFC"/>
    <w:rsid w:val="002920F0"/>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14BE"/>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0E9"/>
    <w:rsid w:val="00314752"/>
    <w:rsid w:val="00315277"/>
    <w:rsid w:val="00326DCA"/>
    <w:rsid w:val="0033490F"/>
    <w:rsid w:val="00336422"/>
    <w:rsid w:val="003410AC"/>
    <w:rsid w:val="00341882"/>
    <w:rsid w:val="00343927"/>
    <w:rsid w:val="00345EAF"/>
    <w:rsid w:val="0035021E"/>
    <w:rsid w:val="003573D2"/>
    <w:rsid w:val="00363DA1"/>
    <w:rsid w:val="00366273"/>
    <w:rsid w:val="00370F71"/>
    <w:rsid w:val="00372FAD"/>
    <w:rsid w:val="00374351"/>
    <w:rsid w:val="003757DF"/>
    <w:rsid w:val="0038072D"/>
    <w:rsid w:val="00383C7D"/>
    <w:rsid w:val="00391183"/>
    <w:rsid w:val="0039164D"/>
    <w:rsid w:val="00392E32"/>
    <w:rsid w:val="003942ED"/>
    <w:rsid w:val="003A124D"/>
    <w:rsid w:val="003A18CB"/>
    <w:rsid w:val="003A760E"/>
    <w:rsid w:val="003B2ADD"/>
    <w:rsid w:val="003B2B8E"/>
    <w:rsid w:val="003B336E"/>
    <w:rsid w:val="003B4171"/>
    <w:rsid w:val="003C1719"/>
    <w:rsid w:val="003C51DF"/>
    <w:rsid w:val="003C7195"/>
    <w:rsid w:val="003C77EB"/>
    <w:rsid w:val="003D2D56"/>
    <w:rsid w:val="003D60EF"/>
    <w:rsid w:val="003D6842"/>
    <w:rsid w:val="003E0A0B"/>
    <w:rsid w:val="003E5933"/>
    <w:rsid w:val="003F1856"/>
    <w:rsid w:val="003F18EA"/>
    <w:rsid w:val="003F226E"/>
    <w:rsid w:val="003F5978"/>
    <w:rsid w:val="003F76C4"/>
    <w:rsid w:val="00402092"/>
    <w:rsid w:val="00403086"/>
    <w:rsid w:val="004034E6"/>
    <w:rsid w:val="00404A57"/>
    <w:rsid w:val="0041108F"/>
    <w:rsid w:val="00412A5B"/>
    <w:rsid w:val="00414D67"/>
    <w:rsid w:val="00420521"/>
    <w:rsid w:val="004208A2"/>
    <w:rsid w:val="004274EA"/>
    <w:rsid w:val="00427743"/>
    <w:rsid w:val="00430937"/>
    <w:rsid w:val="0043154B"/>
    <w:rsid w:val="00433D13"/>
    <w:rsid w:val="00440AD7"/>
    <w:rsid w:val="00441ED5"/>
    <w:rsid w:val="00442E4B"/>
    <w:rsid w:val="00443933"/>
    <w:rsid w:val="00444531"/>
    <w:rsid w:val="0044697A"/>
    <w:rsid w:val="00450383"/>
    <w:rsid w:val="00451C0C"/>
    <w:rsid w:val="004562EF"/>
    <w:rsid w:val="00462856"/>
    <w:rsid w:val="00462B52"/>
    <w:rsid w:val="00464AEF"/>
    <w:rsid w:val="0046686E"/>
    <w:rsid w:val="004822F1"/>
    <w:rsid w:val="00483C0A"/>
    <w:rsid w:val="004907B9"/>
    <w:rsid w:val="00490B6A"/>
    <w:rsid w:val="00491F6A"/>
    <w:rsid w:val="004925B8"/>
    <w:rsid w:val="00495325"/>
    <w:rsid w:val="0049546E"/>
    <w:rsid w:val="00495D3C"/>
    <w:rsid w:val="004A0375"/>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571"/>
    <w:rsid w:val="00505A16"/>
    <w:rsid w:val="00517122"/>
    <w:rsid w:val="0052079D"/>
    <w:rsid w:val="005207C4"/>
    <w:rsid w:val="00521612"/>
    <w:rsid w:val="00526C0E"/>
    <w:rsid w:val="00526C89"/>
    <w:rsid w:val="00527BA7"/>
    <w:rsid w:val="00530609"/>
    <w:rsid w:val="0054464C"/>
    <w:rsid w:val="00544EB6"/>
    <w:rsid w:val="0054529A"/>
    <w:rsid w:val="00550466"/>
    <w:rsid w:val="00551AD5"/>
    <w:rsid w:val="00555D0A"/>
    <w:rsid w:val="00560713"/>
    <w:rsid w:val="00563726"/>
    <w:rsid w:val="00565E13"/>
    <w:rsid w:val="00566B44"/>
    <w:rsid w:val="00570B8B"/>
    <w:rsid w:val="00574717"/>
    <w:rsid w:val="00574EB6"/>
    <w:rsid w:val="00575B0D"/>
    <w:rsid w:val="00584180"/>
    <w:rsid w:val="005850C7"/>
    <w:rsid w:val="005860C5"/>
    <w:rsid w:val="005874E6"/>
    <w:rsid w:val="00592F30"/>
    <w:rsid w:val="0059469C"/>
    <w:rsid w:val="00594ACF"/>
    <w:rsid w:val="00597694"/>
    <w:rsid w:val="00597FE6"/>
    <w:rsid w:val="005A3402"/>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6FEB"/>
    <w:rsid w:val="006072FC"/>
    <w:rsid w:val="006157B7"/>
    <w:rsid w:val="0061642C"/>
    <w:rsid w:val="0062085A"/>
    <w:rsid w:val="006215A2"/>
    <w:rsid w:val="006228B4"/>
    <w:rsid w:val="00622D94"/>
    <w:rsid w:val="0063039E"/>
    <w:rsid w:val="00635355"/>
    <w:rsid w:val="00641689"/>
    <w:rsid w:val="00650BFC"/>
    <w:rsid w:val="006558EC"/>
    <w:rsid w:val="00660762"/>
    <w:rsid w:val="006646D7"/>
    <w:rsid w:val="006653A1"/>
    <w:rsid w:val="006703F3"/>
    <w:rsid w:val="00671F40"/>
    <w:rsid w:val="00673955"/>
    <w:rsid w:val="00676972"/>
    <w:rsid w:val="00681086"/>
    <w:rsid w:val="00684FE6"/>
    <w:rsid w:val="006858FE"/>
    <w:rsid w:val="00690B23"/>
    <w:rsid w:val="006A0500"/>
    <w:rsid w:val="006A446F"/>
    <w:rsid w:val="006B1517"/>
    <w:rsid w:val="006B1F49"/>
    <w:rsid w:val="006B3552"/>
    <w:rsid w:val="006B58DD"/>
    <w:rsid w:val="006B5B7A"/>
    <w:rsid w:val="006B5DE0"/>
    <w:rsid w:val="006C09D1"/>
    <w:rsid w:val="006C178D"/>
    <w:rsid w:val="006C2DDE"/>
    <w:rsid w:val="006C4CCB"/>
    <w:rsid w:val="006C7E8A"/>
    <w:rsid w:val="006D4923"/>
    <w:rsid w:val="006F194B"/>
    <w:rsid w:val="006F1D87"/>
    <w:rsid w:val="006F248E"/>
    <w:rsid w:val="006F2600"/>
    <w:rsid w:val="006F506E"/>
    <w:rsid w:val="006F5DDF"/>
    <w:rsid w:val="006F6748"/>
    <w:rsid w:val="00700AD3"/>
    <w:rsid w:val="00700E08"/>
    <w:rsid w:val="00702C0D"/>
    <w:rsid w:val="00706000"/>
    <w:rsid w:val="007106A5"/>
    <w:rsid w:val="00712364"/>
    <w:rsid w:val="00713F56"/>
    <w:rsid w:val="00722585"/>
    <w:rsid w:val="007258B1"/>
    <w:rsid w:val="00725E62"/>
    <w:rsid w:val="00726A11"/>
    <w:rsid w:val="00731D3D"/>
    <w:rsid w:val="00732EB9"/>
    <w:rsid w:val="0073593A"/>
    <w:rsid w:val="00735CFB"/>
    <w:rsid w:val="00741656"/>
    <w:rsid w:val="007426F9"/>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875D6"/>
    <w:rsid w:val="007908C3"/>
    <w:rsid w:val="007920E7"/>
    <w:rsid w:val="007A0CC8"/>
    <w:rsid w:val="007A1222"/>
    <w:rsid w:val="007A1350"/>
    <w:rsid w:val="007A198E"/>
    <w:rsid w:val="007A5416"/>
    <w:rsid w:val="007B0064"/>
    <w:rsid w:val="007B29B2"/>
    <w:rsid w:val="007B5179"/>
    <w:rsid w:val="007B7B17"/>
    <w:rsid w:val="007C169B"/>
    <w:rsid w:val="007C2CB0"/>
    <w:rsid w:val="007C2FDE"/>
    <w:rsid w:val="007C4C7C"/>
    <w:rsid w:val="007C5B10"/>
    <w:rsid w:val="007C633E"/>
    <w:rsid w:val="007C7F47"/>
    <w:rsid w:val="007D1E9B"/>
    <w:rsid w:val="007D638E"/>
    <w:rsid w:val="007D6D6B"/>
    <w:rsid w:val="007E04F7"/>
    <w:rsid w:val="007E53EA"/>
    <w:rsid w:val="007E5412"/>
    <w:rsid w:val="007E60CC"/>
    <w:rsid w:val="007E64B9"/>
    <w:rsid w:val="007F18C9"/>
    <w:rsid w:val="007F48FE"/>
    <w:rsid w:val="007F7CF6"/>
    <w:rsid w:val="00800CC6"/>
    <w:rsid w:val="00813154"/>
    <w:rsid w:val="008139D0"/>
    <w:rsid w:val="00813C29"/>
    <w:rsid w:val="008162EE"/>
    <w:rsid w:val="00821E7B"/>
    <w:rsid w:val="00825104"/>
    <w:rsid w:val="0083085C"/>
    <w:rsid w:val="00835860"/>
    <w:rsid w:val="00837558"/>
    <w:rsid w:val="00837B80"/>
    <w:rsid w:val="00844EFE"/>
    <w:rsid w:val="008459CF"/>
    <w:rsid w:val="008502C1"/>
    <w:rsid w:val="00850430"/>
    <w:rsid w:val="008521B4"/>
    <w:rsid w:val="00853726"/>
    <w:rsid w:val="008563CD"/>
    <w:rsid w:val="008578FB"/>
    <w:rsid w:val="00857CED"/>
    <w:rsid w:val="00857FED"/>
    <w:rsid w:val="008610CF"/>
    <w:rsid w:val="008637E5"/>
    <w:rsid w:val="00864DB9"/>
    <w:rsid w:val="00866C7A"/>
    <w:rsid w:val="00877752"/>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786"/>
    <w:rsid w:val="00935FAF"/>
    <w:rsid w:val="009362E2"/>
    <w:rsid w:val="00936BE7"/>
    <w:rsid w:val="00940BA1"/>
    <w:rsid w:val="00941811"/>
    <w:rsid w:val="009441C3"/>
    <w:rsid w:val="009458F9"/>
    <w:rsid w:val="0095006E"/>
    <w:rsid w:val="00950273"/>
    <w:rsid w:val="009565AA"/>
    <w:rsid w:val="009649EB"/>
    <w:rsid w:val="0097092A"/>
    <w:rsid w:val="009763B5"/>
    <w:rsid w:val="00976500"/>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02"/>
    <w:rsid w:val="009C2CF1"/>
    <w:rsid w:val="009C5082"/>
    <w:rsid w:val="009D270F"/>
    <w:rsid w:val="009E071F"/>
    <w:rsid w:val="009E0D65"/>
    <w:rsid w:val="009E2171"/>
    <w:rsid w:val="009F0B63"/>
    <w:rsid w:val="009F270C"/>
    <w:rsid w:val="009F6993"/>
    <w:rsid w:val="00A0134F"/>
    <w:rsid w:val="00A02817"/>
    <w:rsid w:val="00A02C44"/>
    <w:rsid w:val="00A03F4F"/>
    <w:rsid w:val="00A04E33"/>
    <w:rsid w:val="00A05605"/>
    <w:rsid w:val="00A05CA0"/>
    <w:rsid w:val="00A06D0A"/>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35A0"/>
    <w:rsid w:val="00AC4715"/>
    <w:rsid w:val="00AC516A"/>
    <w:rsid w:val="00AC688B"/>
    <w:rsid w:val="00AD43CC"/>
    <w:rsid w:val="00AD4B8B"/>
    <w:rsid w:val="00AD5CA0"/>
    <w:rsid w:val="00AD78BD"/>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17B2E"/>
    <w:rsid w:val="00B24B21"/>
    <w:rsid w:val="00B26223"/>
    <w:rsid w:val="00B35B70"/>
    <w:rsid w:val="00B4043D"/>
    <w:rsid w:val="00B47C87"/>
    <w:rsid w:val="00B51CE8"/>
    <w:rsid w:val="00B52F76"/>
    <w:rsid w:val="00B53E7F"/>
    <w:rsid w:val="00B5480B"/>
    <w:rsid w:val="00B5510C"/>
    <w:rsid w:val="00B55E5C"/>
    <w:rsid w:val="00B57906"/>
    <w:rsid w:val="00B644B9"/>
    <w:rsid w:val="00B6579B"/>
    <w:rsid w:val="00B73A4F"/>
    <w:rsid w:val="00B76F6E"/>
    <w:rsid w:val="00B80C80"/>
    <w:rsid w:val="00B83927"/>
    <w:rsid w:val="00B856C9"/>
    <w:rsid w:val="00B86D41"/>
    <w:rsid w:val="00B86F08"/>
    <w:rsid w:val="00B936C8"/>
    <w:rsid w:val="00B94082"/>
    <w:rsid w:val="00B944FB"/>
    <w:rsid w:val="00B946C7"/>
    <w:rsid w:val="00B95046"/>
    <w:rsid w:val="00BA006A"/>
    <w:rsid w:val="00BA3166"/>
    <w:rsid w:val="00BA5006"/>
    <w:rsid w:val="00BB4A0B"/>
    <w:rsid w:val="00BB4FDF"/>
    <w:rsid w:val="00BB57A5"/>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136D"/>
    <w:rsid w:val="00C427FD"/>
    <w:rsid w:val="00C4401F"/>
    <w:rsid w:val="00C45DFD"/>
    <w:rsid w:val="00C478BA"/>
    <w:rsid w:val="00C47F09"/>
    <w:rsid w:val="00C525A1"/>
    <w:rsid w:val="00C53AC4"/>
    <w:rsid w:val="00C60963"/>
    <w:rsid w:val="00C621C4"/>
    <w:rsid w:val="00C64741"/>
    <w:rsid w:val="00C64B0A"/>
    <w:rsid w:val="00C654B0"/>
    <w:rsid w:val="00C660F6"/>
    <w:rsid w:val="00C733F2"/>
    <w:rsid w:val="00C7459B"/>
    <w:rsid w:val="00C75A7F"/>
    <w:rsid w:val="00C7757A"/>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33EC"/>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2A58"/>
    <w:rsid w:val="00D63AD6"/>
    <w:rsid w:val="00D64E7B"/>
    <w:rsid w:val="00D66592"/>
    <w:rsid w:val="00D7023A"/>
    <w:rsid w:val="00D70351"/>
    <w:rsid w:val="00D84162"/>
    <w:rsid w:val="00D879E9"/>
    <w:rsid w:val="00D9139D"/>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16856"/>
    <w:rsid w:val="00E20DAF"/>
    <w:rsid w:val="00E2604E"/>
    <w:rsid w:val="00E32969"/>
    <w:rsid w:val="00E34CAC"/>
    <w:rsid w:val="00E41827"/>
    <w:rsid w:val="00E43613"/>
    <w:rsid w:val="00E43A06"/>
    <w:rsid w:val="00E46978"/>
    <w:rsid w:val="00E5116C"/>
    <w:rsid w:val="00E51253"/>
    <w:rsid w:val="00E51F61"/>
    <w:rsid w:val="00E52472"/>
    <w:rsid w:val="00E5492A"/>
    <w:rsid w:val="00E554F3"/>
    <w:rsid w:val="00E5613E"/>
    <w:rsid w:val="00E614D9"/>
    <w:rsid w:val="00E67F04"/>
    <w:rsid w:val="00E70294"/>
    <w:rsid w:val="00E70703"/>
    <w:rsid w:val="00E72E70"/>
    <w:rsid w:val="00E73176"/>
    <w:rsid w:val="00E7484D"/>
    <w:rsid w:val="00E7548A"/>
    <w:rsid w:val="00E76B31"/>
    <w:rsid w:val="00E77032"/>
    <w:rsid w:val="00E77F0A"/>
    <w:rsid w:val="00E80D08"/>
    <w:rsid w:val="00E822A3"/>
    <w:rsid w:val="00E83313"/>
    <w:rsid w:val="00E84A36"/>
    <w:rsid w:val="00E92FA4"/>
    <w:rsid w:val="00E978CB"/>
    <w:rsid w:val="00EA40E3"/>
    <w:rsid w:val="00EA4F87"/>
    <w:rsid w:val="00EA6CDC"/>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10"/>
    <w:rsid w:val="00EE6A6F"/>
    <w:rsid w:val="00EE7251"/>
    <w:rsid w:val="00EE76FC"/>
    <w:rsid w:val="00EF142A"/>
    <w:rsid w:val="00EF531F"/>
    <w:rsid w:val="00EF7640"/>
    <w:rsid w:val="00F067FA"/>
    <w:rsid w:val="00F07C56"/>
    <w:rsid w:val="00F11068"/>
    <w:rsid w:val="00F124ED"/>
    <w:rsid w:val="00F15D2E"/>
    <w:rsid w:val="00F23C19"/>
    <w:rsid w:val="00F27D05"/>
    <w:rsid w:val="00F35A0F"/>
    <w:rsid w:val="00F37986"/>
    <w:rsid w:val="00F40468"/>
    <w:rsid w:val="00F405E0"/>
    <w:rsid w:val="00F418BE"/>
    <w:rsid w:val="00F44739"/>
    <w:rsid w:val="00F471DB"/>
    <w:rsid w:val="00F50BAA"/>
    <w:rsid w:val="00F52494"/>
    <w:rsid w:val="00F538E1"/>
    <w:rsid w:val="00F54C19"/>
    <w:rsid w:val="00F54E14"/>
    <w:rsid w:val="00F56831"/>
    <w:rsid w:val="00F62165"/>
    <w:rsid w:val="00F63011"/>
    <w:rsid w:val="00F66960"/>
    <w:rsid w:val="00F70452"/>
    <w:rsid w:val="00F717C5"/>
    <w:rsid w:val="00F71D33"/>
    <w:rsid w:val="00F72FEF"/>
    <w:rsid w:val="00F75FEF"/>
    <w:rsid w:val="00F77AEA"/>
    <w:rsid w:val="00F87DCA"/>
    <w:rsid w:val="00F90BA4"/>
    <w:rsid w:val="00F94750"/>
    <w:rsid w:val="00F954D7"/>
    <w:rsid w:val="00FA02D4"/>
    <w:rsid w:val="00FA3D02"/>
    <w:rsid w:val="00FA748F"/>
    <w:rsid w:val="00FA7E8C"/>
    <w:rsid w:val="00FB12BD"/>
    <w:rsid w:val="00FB395E"/>
    <w:rsid w:val="00FB4A95"/>
    <w:rsid w:val="00FB729D"/>
    <w:rsid w:val="00FC1A45"/>
    <w:rsid w:val="00FC3C11"/>
    <w:rsid w:val="00FC3D39"/>
    <w:rsid w:val="00FC5B51"/>
    <w:rsid w:val="00FC7064"/>
    <w:rsid w:val="00FD045B"/>
    <w:rsid w:val="00FD1BDE"/>
    <w:rsid w:val="00FD7002"/>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C7013"/>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372FAD"/>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372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3692">
      <w:bodyDiv w:val="1"/>
      <w:marLeft w:val="0"/>
      <w:marRight w:val="0"/>
      <w:marTop w:val="0"/>
      <w:marBottom w:val="0"/>
      <w:divBdr>
        <w:top w:val="none" w:sz="0" w:space="0" w:color="auto"/>
        <w:left w:val="none" w:sz="0" w:space="0" w:color="auto"/>
        <w:bottom w:val="none" w:sz="0" w:space="0" w:color="auto"/>
        <w:right w:val="none" w:sz="0" w:space="0" w:color="auto"/>
      </w:divBdr>
    </w:div>
    <w:div w:id="638190422">
      <w:bodyDiv w:val="1"/>
      <w:marLeft w:val="0"/>
      <w:marRight w:val="0"/>
      <w:marTop w:val="0"/>
      <w:marBottom w:val="0"/>
      <w:divBdr>
        <w:top w:val="none" w:sz="0" w:space="0" w:color="auto"/>
        <w:left w:val="none" w:sz="0" w:space="0" w:color="auto"/>
        <w:bottom w:val="none" w:sz="0" w:space="0" w:color="auto"/>
        <w:right w:val="none" w:sz="0" w:space="0" w:color="auto"/>
      </w:divBdr>
    </w:div>
    <w:div w:id="654914453">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661499404">
      <w:bodyDiv w:val="1"/>
      <w:marLeft w:val="0"/>
      <w:marRight w:val="0"/>
      <w:marTop w:val="0"/>
      <w:marBottom w:val="0"/>
      <w:divBdr>
        <w:top w:val="none" w:sz="0" w:space="0" w:color="auto"/>
        <w:left w:val="none" w:sz="0" w:space="0" w:color="auto"/>
        <w:bottom w:val="none" w:sz="0" w:space="0" w:color="auto"/>
        <w:right w:val="none" w:sz="0" w:space="0" w:color="auto"/>
      </w:divBdr>
    </w:div>
    <w:div w:id="21386426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m@sosbornebyerne.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rf@cisu.dk" TargetMode="External"/><Relationship Id="rId17" Type="http://schemas.openxmlformats.org/officeDocument/2006/relationships/hyperlink" Target="https://www.thenewhumanitarian.org/feature/2020/05/28/Mozambique-Cabo-Delgado-Islamic-State-SADC" TargetMode="External"/><Relationship Id="rId2" Type="http://schemas.openxmlformats.org/officeDocument/2006/relationships/customXml" Target="../customXml/item2.xml"/><Relationship Id="rId16" Type="http://schemas.openxmlformats.org/officeDocument/2006/relationships/hyperlink" Target="https://reliefweb.int/report/mozambique/unicef-mozambique-humanitarian-situation-report-no-17-january-may-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derf" TargetMode="External"/><Relationship Id="rId5" Type="http://schemas.openxmlformats.org/officeDocument/2006/relationships/numbering" Target="numbering.xml"/><Relationship Id="rId15" Type="http://schemas.openxmlformats.org/officeDocument/2006/relationships/hyperlink" Target="https://reliefweb.int/report/mozambique/rapid-response-plan-cabo-delgado-province-mozambique-may-december-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efweb.int/report/mozambique/rapid-response-plan-cabo-delgado-province-mozambique-may-decembe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128A5B12EB14998D2E5EA6999C48D" ma:contentTypeVersion="12" ma:contentTypeDescription="Create a new document." ma:contentTypeScope="" ma:versionID="e188ed9bb849e2b058d73684f7934b67">
  <xsd:schema xmlns:xsd="http://www.w3.org/2001/XMLSchema" xmlns:xs="http://www.w3.org/2001/XMLSchema" xmlns:p="http://schemas.microsoft.com/office/2006/metadata/properties" xmlns:ns3="8f8ff9e2-21cc-430b-8798-09c60e107a3f" xmlns:ns4="c55c1494-e29c-4acd-808c-0eba2241ec36" targetNamespace="http://schemas.microsoft.com/office/2006/metadata/properties" ma:root="true" ma:fieldsID="923c2937827790e394a7f745dc01e9f0" ns3:_="" ns4:_="">
    <xsd:import namespace="8f8ff9e2-21cc-430b-8798-09c60e107a3f"/>
    <xsd:import namespace="c55c1494-e29c-4acd-808c-0eba2241e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f9e2-21cc-430b-8798-09c60e107a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c1494-e29c-4acd-808c-0eba2241e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88B48-1B5F-43D2-8B21-6EA7300C34AC}">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8f8ff9e2-21cc-430b-8798-09c60e107a3f"/>
    <ds:schemaRef ds:uri="http://schemas.microsoft.com/office/infopath/2007/PartnerControls"/>
    <ds:schemaRef ds:uri="c55c1494-e29c-4acd-808c-0eba2241ec36"/>
    <ds:schemaRef ds:uri="http://purl.org/dc/terms/"/>
  </ds:schemaRefs>
</ds:datastoreItem>
</file>

<file path=customXml/itemProps2.xml><?xml version="1.0" encoding="utf-8"?>
<ds:datastoreItem xmlns:ds="http://schemas.openxmlformats.org/officeDocument/2006/customXml" ds:itemID="{83474C56-852C-4D57-9E75-17DDFC80B1C1}">
  <ds:schemaRefs>
    <ds:schemaRef ds:uri="http://schemas.microsoft.com/sharepoint/v3/contenttype/forms"/>
  </ds:schemaRefs>
</ds:datastoreItem>
</file>

<file path=customXml/itemProps3.xml><?xml version="1.0" encoding="utf-8"?>
<ds:datastoreItem xmlns:ds="http://schemas.openxmlformats.org/officeDocument/2006/customXml" ds:itemID="{E85778B3-67DD-44BE-89CC-74401BAE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f9e2-21cc-430b-8798-09c60e107a3f"/>
    <ds:schemaRef ds:uri="c55c1494-e29c-4acd-808c-0eba2241e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9C388-258F-40AD-B3B1-9462999E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9071</Characters>
  <Application>Microsoft Office Word</Application>
  <DocSecurity>4</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Iben Westergaard Rasmussen</dc:creator>
  <cp:lastModifiedBy>Azemeraw Bekele</cp:lastModifiedBy>
  <cp:revision>2</cp:revision>
  <cp:lastPrinted>2017-01-17T09:20:00Z</cp:lastPrinted>
  <dcterms:created xsi:type="dcterms:W3CDTF">2020-10-15T09:50:00Z</dcterms:created>
  <dcterms:modified xsi:type="dcterms:W3CDTF">2020-10-15T09:50:00Z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0x0101001AA128A5B12EB14998D2E5EA6999C48D</vt:lpwstr>
  </property>
</Properties>
</file>