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24" w:rsidRPr="00B47F24" w:rsidRDefault="00B47F24" w:rsidP="009121F3">
      <w:pPr>
        <w:spacing w:after="0"/>
        <w:rPr>
          <w:rFonts w:ascii="Times New Roman" w:eastAsia="Times New Roman" w:hAnsi="Times New Roman" w:cs="Times New Roman"/>
          <w:sz w:val="24"/>
          <w:szCs w:val="24"/>
        </w:rPr>
      </w:pPr>
      <w:r w:rsidRPr="00B47F24">
        <w:rPr>
          <w:rFonts w:ascii="Calibri" w:eastAsia="Times New Roman" w:hAnsi="Calibri" w:cs="Times New Roman"/>
          <w:b/>
          <w:bCs/>
          <w:color w:val="000000"/>
          <w:sz w:val="32"/>
          <w:szCs w:val="32"/>
        </w:rPr>
        <w:t xml:space="preserve">Arkitema udvalgt som bygherrerådgiver for Bygningsstyrelsen </w:t>
      </w:r>
    </w:p>
    <w:p w:rsidR="00B47F24" w:rsidRPr="00B47F24" w:rsidRDefault="00B47F24" w:rsidP="009121F3">
      <w:pPr>
        <w:spacing w:after="0"/>
        <w:rPr>
          <w:rFonts w:ascii="Times New Roman" w:eastAsia="Times New Roman" w:hAnsi="Times New Roman" w:cs="Times New Roman"/>
        </w:rPr>
      </w:pPr>
      <w:r w:rsidRPr="00B47F24">
        <w:rPr>
          <w:rFonts w:ascii="Times New Roman" w:eastAsia="Times New Roman" w:hAnsi="Times New Roman" w:cs="Times New Roman"/>
          <w:sz w:val="24"/>
          <w:szCs w:val="24"/>
        </w:rPr>
        <w:br/>
      </w:r>
      <w:r w:rsidRPr="00B47F24">
        <w:rPr>
          <w:rFonts w:ascii="Calibri" w:eastAsia="Times New Roman" w:hAnsi="Calibri" w:cs="Times New Roman"/>
          <w:b/>
          <w:bCs/>
          <w:color w:val="000000"/>
        </w:rPr>
        <w:t xml:space="preserve">I konkurrence med fire andre rådgiverteams er Arkitema udvalgt som Bygningsstyrelsens bygherrerådgiver for område Vest. </w:t>
      </w:r>
    </w:p>
    <w:p w:rsidR="00B47F24" w:rsidRPr="00B47F24" w:rsidRDefault="00B47F24" w:rsidP="009121F3">
      <w:pPr>
        <w:spacing w:after="0"/>
        <w:rPr>
          <w:rFonts w:ascii="Times New Roman" w:eastAsia="Times New Roman" w:hAnsi="Times New Roman" w:cs="Times New Roman"/>
        </w:rPr>
      </w:pPr>
    </w:p>
    <w:p w:rsidR="00B47F24" w:rsidRPr="00B47F24" w:rsidRDefault="00B47F24" w:rsidP="009121F3">
      <w:pPr>
        <w:spacing w:after="0"/>
        <w:rPr>
          <w:rFonts w:ascii="Times New Roman" w:eastAsia="Times New Roman" w:hAnsi="Times New Roman" w:cs="Times New Roman"/>
        </w:rPr>
      </w:pPr>
      <w:r w:rsidRPr="00B47F24">
        <w:rPr>
          <w:rFonts w:ascii="Calibri" w:eastAsia="Times New Roman" w:hAnsi="Calibri" w:cs="Times New Roman"/>
          <w:b/>
          <w:bCs/>
          <w:color w:val="000000"/>
        </w:rPr>
        <w:t>Arkitektbaseret bygherrerådgivning hitter</w:t>
      </w:r>
    </w:p>
    <w:p w:rsidR="00B47F24" w:rsidRPr="00B47F24" w:rsidRDefault="00B47F24" w:rsidP="009121F3">
      <w:pPr>
        <w:spacing w:after="0"/>
        <w:rPr>
          <w:rFonts w:ascii="Times New Roman" w:eastAsia="Times New Roman" w:hAnsi="Times New Roman" w:cs="Times New Roman"/>
        </w:rPr>
      </w:pPr>
      <w:r w:rsidRPr="00B47F24">
        <w:rPr>
          <w:rFonts w:ascii="Calibri" w:eastAsia="Times New Roman" w:hAnsi="Calibri" w:cs="Times New Roman"/>
          <w:color w:val="000000"/>
        </w:rPr>
        <w:t>“Vi betragter sejren som endnu en manifestation af, at arkitektbaseret bygherrerådgivning giver stor værdi for bygherren,” udtaler Carsten Jensen, der hos Arkitema er kundeansvarlig på opgaven. “Denne sejr vækker stor glæde på tegnestuen, da vi var suveræne vindere på de kompetencer</w:t>
      </w:r>
      <w:r w:rsidR="00686E2B">
        <w:rPr>
          <w:rFonts w:ascii="Calibri" w:eastAsia="Times New Roman" w:hAnsi="Calibri" w:cs="Times New Roman"/>
          <w:color w:val="000000"/>
        </w:rPr>
        <w:t>,</w:t>
      </w:r>
      <w:r w:rsidRPr="00B47F24">
        <w:rPr>
          <w:rFonts w:ascii="Calibri" w:eastAsia="Times New Roman" w:hAnsi="Calibri" w:cs="Times New Roman"/>
          <w:color w:val="000000"/>
        </w:rPr>
        <w:t xml:space="preserve"> vi som arkitektfirma tilbyder Bygningsstyrelsen,” </w:t>
      </w:r>
      <w:r w:rsidR="00686E2B">
        <w:rPr>
          <w:rFonts w:ascii="Calibri" w:eastAsia="Times New Roman" w:hAnsi="Calibri" w:cs="Times New Roman"/>
          <w:color w:val="000000"/>
        </w:rPr>
        <w:t xml:space="preserve">siger </w:t>
      </w:r>
      <w:r w:rsidRPr="00B47F24">
        <w:rPr>
          <w:rFonts w:ascii="Calibri" w:eastAsia="Times New Roman" w:hAnsi="Calibri" w:cs="Times New Roman"/>
          <w:color w:val="000000"/>
        </w:rPr>
        <w:t xml:space="preserve">Carsten Jensen. Disse kompetencer har en </w:t>
      </w:r>
      <w:r w:rsidRPr="00B47F24">
        <w:rPr>
          <w:rFonts w:ascii="Calibri" w:eastAsia="Times New Roman" w:hAnsi="Calibri" w:cs="Times New Roman"/>
          <w:color w:val="222222"/>
          <w:shd w:val="clear" w:color="auto" w:fill="FFFFFF"/>
        </w:rPr>
        <w:t xml:space="preserve">stor bredde og rummer samtidig en lang række specialkompetencer inden for bl.a. byggeledelse, granskning </w:t>
      </w:r>
      <w:r w:rsidRPr="00B47F24">
        <w:rPr>
          <w:rFonts w:ascii="Calibri" w:eastAsia="Times New Roman" w:hAnsi="Calibri" w:cs="Times New Roman"/>
          <w:color w:val="000000"/>
          <w:shd w:val="clear" w:color="auto" w:fill="FFFFFF"/>
        </w:rPr>
        <w:t>og energi samt laborat</w:t>
      </w:r>
      <w:r w:rsidR="00686E2B">
        <w:rPr>
          <w:rFonts w:ascii="Calibri" w:eastAsia="Times New Roman" w:hAnsi="Calibri" w:cs="Times New Roman"/>
          <w:color w:val="000000"/>
          <w:shd w:val="clear" w:color="auto" w:fill="FFFFFF"/>
        </w:rPr>
        <w:t>orie-, hospitals-, kontor-</w:t>
      </w:r>
      <w:r w:rsidRPr="00B47F24">
        <w:rPr>
          <w:rFonts w:ascii="Calibri" w:eastAsia="Times New Roman" w:hAnsi="Calibri" w:cs="Times New Roman"/>
          <w:color w:val="000000"/>
          <w:shd w:val="clear" w:color="auto" w:fill="FFFFFF"/>
        </w:rPr>
        <w:t xml:space="preserve"> og universitetsbyggeri.</w:t>
      </w:r>
    </w:p>
    <w:p w:rsidR="00B47F24" w:rsidRPr="00B47F24" w:rsidRDefault="00B47F24" w:rsidP="009121F3">
      <w:pPr>
        <w:spacing w:after="0"/>
        <w:rPr>
          <w:rFonts w:ascii="Times New Roman" w:eastAsia="Times New Roman" w:hAnsi="Times New Roman" w:cs="Times New Roman"/>
        </w:rPr>
      </w:pPr>
      <w:r w:rsidRPr="00B47F24">
        <w:rPr>
          <w:rFonts w:ascii="Times New Roman" w:eastAsia="Times New Roman" w:hAnsi="Times New Roman" w:cs="Times New Roman"/>
        </w:rPr>
        <w:br/>
      </w:r>
      <w:r w:rsidRPr="00B47F24">
        <w:rPr>
          <w:rFonts w:ascii="Calibri" w:eastAsia="Times New Roman" w:hAnsi="Calibri" w:cs="Times New Roman"/>
          <w:color w:val="000000"/>
        </w:rPr>
        <w:t xml:space="preserve">Da der er tale om en rammeaftale, kan Bygningsstyrelsen nu vælge at bruge Arkitema som bygherrerådgiver, når de igangsætter nybyggerier, renoveringer, fraflytninger, rokader mv. inden for universitetsområdet i område Vest (Region Nordjylland, Region Midtjylland og Region Syddanmark). Det kan f.eks. være ved Syddansk Universitet, Aarhus Universitet, Aalborg Universitet og Arkitektskolen i Aarhus. </w:t>
      </w:r>
    </w:p>
    <w:p w:rsidR="00B47F24" w:rsidRPr="00B47F24" w:rsidRDefault="00B47F24" w:rsidP="009121F3">
      <w:pPr>
        <w:spacing w:after="0"/>
        <w:rPr>
          <w:rFonts w:ascii="Times New Roman" w:eastAsia="Times New Roman" w:hAnsi="Times New Roman" w:cs="Times New Roman"/>
        </w:rPr>
      </w:pPr>
      <w:r w:rsidRPr="00B47F24">
        <w:rPr>
          <w:rFonts w:ascii="Calibri" w:eastAsia="Times New Roman" w:hAnsi="Calibri" w:cs="Times New Roman"/>
          <w:color w:val="000000"/>
        </w:rPr>
        <w:t xml:space="preserve">Helt aktuelt har Arkitema, siden rammeaftalen blev indgået, assisteret Bygningsstyrelsen med totalentrepriseudbud af </w:t>
      </w:r>
      <w:proofErr w:type="spellStart"/>
      <w:r w:rsidRPr="00B47F24">
        <w:rPr>
          <w:rFonts w:ascii="Calibri" w:eastAsia="Times New Roman" w:hAnsi="Calibri" w:cs="Times New Roman"/>
          <w:color w:val="000000"/>
        </w:rPr>
        <w:t>SDU´s</w:t>
      </w:r>
      <w:proofErr w:type="spellEnd"/>
      <w:r w:rsidRPr="00B47F24">
        <w:rPr>
          <w:rFonts w:ascii="Calibri" w:eastAsia="Times New Roman" w:hAnsi="Calibri" w:cs="Times New Roman"/>
          <w:color w:val="000000"/>
        </w:rPr>
        <w:t xml:space="preserve"> nye Bygning 44 på Odense Universitet. En bygning på ca. 9.000 </w:t>
      </w:r>
      <w:proofErr w:type="spellStart"/>
      <w:r w:rsidRPr="00B47F24">
        <w:rPr>
          <w:rFonts w:ascii="Calibri" w:eastAsia="Times New Roman" w:hAnsi="Calibri" w:cs="Times New Roman"/>
          <w:color w:val="000000"/>
        </w:rPr>
        <w:t>m</w:t>
      </w:r>
      <w:r w:rsidRPr="00B47F24">
        <w:rPr>
          <w:rFonts w:ascii="Calibri" w:eastAsia="Times New Roman" w:hAnsi="Calibri" w:cs="Times New Roman"/>
          <w:color w:val="000000"/>
          <w:vertAlign w:val="superscript"/>
        </w:rPr>
        <w:t>2</w:t>
      </w:r>
      <w:proofErr w:type="spellEnd"/>
      <w:r w:rsidR="00686E2B">
        <w:rPr>
          <w:rFonts w:ascii="Calibri" w:eastAsia="Times New Roman" w:hAnsi="Calibri" w:cs="Times New Roman"/>
          <w:color w:val="000000"/>
        </w:rPr>
        <w:t xml:space="preserve">, </w:t>
      </w:r>
      <w:r w:rsidRPr="00B47F24">
        <w:rPr>
          <w:rFonts w:ascii="Calibri" w:eastAsia="Times New Roman" w:hAnsi="Calibri" w:cs="Times New Roman"/>
          <w:color w:val="000000"/>
        </w:rPr>
        <w:t>som skal indeholde undervisningslokaler for Teknisk Fakultet.</w:t>
      </w:r>
    </w:p>
    <w:p w:rsidR="00B47F24" w:rsidRPr="00B47F24" w:rsidRDefault="00B47F24" w:rsidP="009121F3">
      <w:pPr>
        <w:spacing w:after="0"/>
        <w:rPr>
          <w:rFonts w:ascii="Times New Roman" w:eastAsia="Times New Roman" w:hAnsi="Times New Roman" w:cs="Times New Roman"/>
        </w:rPr>
      </w:pPr>
      <w:r w:rsidRPr="00B47F24">
        <w:rPr>
          <w:rFonts w:ascii="Times New Roman" w:eastAsia="Times New Roman" w:hAnsi="Times New Roman" w:cs="Times New Roman"/>
        </w:rPr>
        <w:br/>
      </w:r>
      <w:r w:rsidRPr="00B47F24">
        <w:rPr>
          <w:rFonts w:ascii="Calibri" w:eastAsia="Times New Roman" w:hAnsi="Calibri" w:cs="Times New Roman"/>
          <w:b/>
          <w:bCs/>
          <w:color w:val="000000"/>
        </w:rPr>
        <w:t>Helhedsorienteret rådgivning</w:t>
      </w:r>
    </w:p>
    <w:p w:rsidR="00B47F24" w:rsidRPr="00B47F24" w:rsidRDefault="00B47F24" w:rsidP="009121F3">
      <w:pPr>
        <w:spacing w:after="0"/>
        <w:rPr>
          <w:rFonts w:ascii="Times New Roman" w:eastAsia="Times New Roman" w:hAnsi="Times New Roman" w:cs="Times New Roman"/>
        </w:rPr>
      </w:pPr>
      <w:r w:rsidRPr="00B47F24">
        <w:rPr>
          <w:rFonts w:ascii="Calibri" w:eastAsia="Times New Roman" w:hAnsi="Calibri" w:cs="Times New Roman"/>
          <w:color w:val="242424"/>
        </w:rPr>
        <w:t>Hos Arkitema har vi de seneste år satset på udvikling af vores bygherrerådgivning, og vi har tilført de traditionelle funktioner et nyt perspektiv og en mere helhedsorienteret tilgang.</w:t>
      </w:r>
    </w:p>
    <w:p w:rsidR="00B47F24" w:rsidRPr="00B47F24" w:rsidRDefault="00B47F24" w:rsidP="009121F3">
      <w:pPr>
        <w:spacing w:after="0"/>
        <w:rPr>
          <w:rFonts w:ascii="Times New Roman" w:eastAsia="Times New Roman" w:hAnsi="Times New Roman" w:cs="Times New Roman"/>
        </w:rPr>
      </w:pPr>
      <w:r w:rsidRPr="00B47F24">
        <w:rPr>
          <w:rFonts w:ascii="Calibri" w:eastAsia="Times New Roman" w:hAnsi="Calibri" w:cs="Times New Roman"/>
          <w:color w:val="000000"/>
        </w:rPr>
        <w:t>Som bygherrerådgiver råder Arkitema over en lang række</w:t>
      </w:r>
      <w:r w:rsidRPr="00B47F24">
        <w:rPr>
          <w:rFonts w:ascii="Calibri" w:eastAsia="Times New Roman" w:hAnsi="Calibri" w:cs="Times New Roman"/>
          <w:color w:val="242424"/>
        </w:rPr>
        <w:t xml:space="preserve"> kompetencer og erfaringer hos de mere end 265 ansatte på tegnestuen. Her er højt kvalificerede medarbejdere med spidskompetencer inden for eksempelvis bæredygtighed, procesledelse, kvalitetsstyring, byggeledelse, IKT og BIM projektering.</w:t>
      </w:r>
    </w:p>
    <w:p w:rsidR="00B47F24" w:rsidRPr="00B47F24" w:rsidRDefault="00B47F24" w:rsidP="009121F3">
      <w:pPr>
        <w:spacing w:after="0"/>
        <w:rPr>
          <w:rFonts w:ascii="Times New Roman" w:eastAsia="Times New Roman" w:hAnsi="Times New Roman" w:cs="Times New Roman"/>
        </w:rPr>
      </w:pPr>
      <w:r w:rsidRPr="00B47F24">
        <w:rPr>
          <w:rFonts w:ascii="Times New Roman" w:eastAsia="Times New Roman" w:hAnsi="Times New Roman" w:cs="Times New Roman"/>
        </w:rPr>
        <w:br/>
      </w:r>
      <w:r w:rsidRPr="00B47F24">
        <w:rPr>
          <w:rFonts w:ascii="Calibri" w:eastAsia="Times New Roman" w:hAnsi="Calibri" w:cs="Times New Roman"/>
          <w:color w:val="000000"/>
        </w:rPr>
        <w:t xml:space="preserve">Arkitema vandt over etablerede ingeniørfirmaer som </w:t>
      </w:r>
      <w:proofErr w:type="spellStart"/>
      <w:r w:rsidRPr="00B47F24">
        <w:rPr>
          <w:rFonts w:ascii="Calibri" w:eastAsia="Times New Roman" w:hAnsi="Calibri" w:cs="Times New Roman"/>
          <w:color w:val="000000"/>
        </w:rPr>
        <w:t>Alectia</w:t>
      </w:r>
      <w:proofErr w:type="spellEnd"/>
      <w:r w:rsidRPr="00B47F24">
        <w:rPr>
          <w:rFonts w:ascii="Calibri" w:eastAsia="Times New Roman" w:hAnsi="Calibri" w:cs="Times New Roman"/>
          <w:color w:val="000000"/>
        </w:rPr>
        <w:t xml:space="preserve"> i team med </w:t>
      </w:r>
      <w:proofErr w:type="spellStart"/>
      <w:r w:rsidRPr="00B47F24">
        <w:rPr>
          <w:rFonts w:ascii="Calibri" w:eastAsia="Times New Roman" w:hAnsi="Calibri" w:cs="Times New Roman"/>
          <w:color w:val="000000"/>
        </w:rPr>
        <w:t>P+P</w:t>
      </w:r>
      <w:proofErr w:type="spellEnd"/>
      <w:r w:rsidRPr="00B47F24">
        <w:rPr>
          <w:rFonts w:ascii="Calibri" w:eastAsia="Times New Roman" w:hAnsi="Calibri" w:cs="Times New Roman"/>
          <w:color w:val="000000"/>
        </w:rPr>
        <w:t xml:space="preserve"> arkitekter, </w:t>
      </w:r>
      <w:proofErr w:type="spellStart"/>
      <w:r w:rsidRPr="00B47F24">
        <w:rPr>
          <w:rFonts w:ascii="Calibri" w:eastAsia="Times New Roman" w:hAnsi="Calibri" w:cs="Times New Roman"/>
          <w:color w:val="000000"/>
        </w:rPr>
        <w:t>Bascon</w:t>
      </w:r>
      <w:proofErr w:type="spellEnd"/>
      <w:r w:rsidRPr="00B47F24">
        <w:rPr>
          <w:rFonts w:ascii="Calibri" w:eastAsia="Times New Roman" w:hAnsi="Calibri" w:cs="Times New Roman"/>
          <w:color w:val="000000"/>
        </w:rPr>
        <w:t xml:space="preserve">, </w:t>
      </w:r>
      <w:proofErr w:type="spellStart"/>
      <w:r w:rsidRPr="00B47F24">
        <w:rPr>
          <w:rFonts w:ascii="Calibri" w:eastAsia="Times New Roman" w:hAnsi="Calibri" w:cs="Times New Roman"/>
          <w:color w:val="000000"/>
        </w:rPr>
        <w:t>DK2</w:t>
      </w:r>
      <w:proofErr w:type="spellEnd"/>
      <w:r w:rsidRPr="00B47F24">
        <w:rPr>
          <w:rFonts w:ascii="Calibri" w:eastAsia="Times New Roman" w:hAnsi="Calibri" w:cs="Times New Roman"/>
          <w:color w:val="000000"/>
        </w:rPr>
        <w:t xml:space="preserve"> i team med GPP Arkitekter og Balslev samt </w:t>
      </w:r>
      <w:proofErr w:type="spellStart"/>
      <w:r w:rsidRPr="00B47F24">
        <w:rPr>
          <w:rFonts w:ascii="Calibri" w:eastAsia="Times New Roman" w:hAnsi="Calibri" w:cs="Times New Roman"/>
          <w:color w:val="000000"/>
        </w:rPr>
        <w:t>Grontmij</w:t>
      </w:r>
      <w:proofErr w:type="spellEnd"/>
      <w:r w:rsidRPr="00B47F24">
        <w:rPr>
          <w:rFonts w:ascii="Calibri" w:eastAsia="Times New Roman" w:hAnsi="Calibri" w:cs="Times New Roman"/>
          <w:color w:val="000000"/>
        </w:rPr>
        <w:t xml:space="preserve"> i team med Friis &amp; Moltke. </w:t>
      </w:r>
    </w:p>
    <w:p w:rsidR="00B47F24" w:rsidRPr="00B47F24" w:rsidRDefault="00B47F24" w:rsidP="009121F3">
      <w:pPr>
        <w:spacing w:after="0"/>
        <w:rPr>
          <w:rFonts w:ascii="Times New Roman" w:eastAsia="Times New Roman" w:hAnsi="Times New Roman" w:cs="Times New Roman"/>
        </w:rPr>
      </w:pPr>
      <w:r w:rsidRPr="00B47F24">
        <w:rPr>
          <w:rFonts w:ascii="Times New Roman" w:eastAsia="Times New Roman" w:hAnsi="Times New Roman" w:cs="Times New Roman"/>
        </w:rPr>
        <w:br/>
      </w:r>
      <w:r w:rsidRPr="00B47F24">
        <w:rPr>
          <w:rFonts w:ascii="Calibri" w:eastAsia="Times New Roman" w:hAnsi="Calibri" w:cs="Times New Roman"/>
          <w:b/>
          <w:bCs/>
          <w:color w:val="000000"/>
        </w:rPr>
        <w:t>Data</w:t>
      </w:r>
    </w:p>
    <w:p w:rsidR="00B47F24" w:rsidRPr="00B47F24" w:rsidRDefault="00B47F24" w:rsidP="009121F3">
      <w:pPr>
        <w:spacing w:after="0"/>
        <w:rPr>
          <w:rFonts w:ascii="Times New Roman" w:eastAsia="Times New Roman" w:hAnsi="Times New Roman" w:cs="Times New Roman"/>
        </w:rPr>
      </w:pPr>
      <w:r w:rsidRPr="00B47F24">
        <w:rPr>
          <w:rFonts w:ascii="Calibri" w:eastAsia="Times New Roman" w:hAnsi="Calibri" w:cs="Times New Roman"/>
          <w:color w:val="000000"/>
        </w:rPr>
        <w:t>Bygherre: Bygningsstyrelsen</w:t>
      </w:r>
    </w:p>
    <w:p w:rsidR="00B47F24" w:rsidRPr="00B47F24" w:rsidRDefault="00B47F24" w:rsidP="009121F3">
      <w:pPr>
        <w:spacing w:after="0"/>
        <w:rPr>
          <w:rFonts w:ascii="Times New Roman" w:eastAsia="Times New Roman" w:hAnsi="Times New Roman" w:cs="Times New Roman"/>
        </w:rPr>
      </w:pPr>
      <w:r w:rsidRPr="00B47F24">
        <w:rPr>
          <w:rFonts w:ascii="Calibri" w:eastAsia="Times New Roman" w:hAnsi="Calibri" w:cs="Times New Roman"/>
          <w:color w:val="000000"/>
        </w:rPr>
        <w:t>Bygherrerådgiver: Arkitema</w:t>
      </w:r>
    </w:p>
    <w:p w:rsidR="00E34B25" w:rsidRPr="00B47F24" w:rsidRDefault="00B47F24" w:rsidP="009121F3">
      <w:bookmarkStart w:id="0" w:name="_GoBack"/>
      <w:bookmarkEnd w:id="0"/>
      <w:r w:rsidRPr="00B47F24">
        <w:rPr>
          <w:rFonts w:ascii="Calibri" w:eastAsia="Times New Roman" w:hAnsi="Calibri" w:cs="Times New Roman"/>
          <w:color w:val="000000"/>
        </w:rPr>
        <w:t>Underrådgiver: Sloth Møller (teknisk programmering)</w:t>
      </w:r>
    </w:p>
    <w:sectPr w:rsidR="00E34B25" w:rsidRPr="00B47F2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03"/>
    <w:rsid w:val="004D1003"/>
    <w:rsid w:val="00686E2B"/>
    <w:rsid w:val="009121F3"/>
    <w:rsid w:val="00B47F24"/>
    <w:rsid w:val="00E34B2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47F2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47F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1925</Characters>
  <Application>Microsoft Office Word</Application>
  <DocSecurity>0</DocSecurity>
  <Lines>50</Lines>
  <Paragraphs>13</Paragraphs>
  <ScaleCrop>false</ScaleCrop>
  <Company>Arkitema Architechts</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Strange Stelzner</dc:creator>
  <cp:keywords/>
  <dc:description/>
  <cp:lastModifiedBy>Tina Lykke Ladefoged</cp:lastModifiedBy>
  <cp:revision>4</cp:revision>
  <dcterms:created xsi:type="dcterms:W3CDTF">2014-01-14T13:18:00Z</dcterms:created>
  <dcterms:modified xsi:type="dcterms:W3CDTF">2014-01-15T12:23:00Z</dcterms:modified>
</cp:coreProperties>
</file>