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2ADE01" w14:textId="7645BA6C" w:rsidR="00042F08" w:rsidRPr="001E6405" w:rsidRDefault="00EE593B" w:rsidP="003447A3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br/>
      </w:r>
      <w:r w:rsidR="00DA2BE2" w:rsidRPr="00DA2BE2">
        <w:rPr>
          <w:rFonts w:ascii="Arial" w:hAnsi="Arial" w:cs="Arial"/>
          <w:b/>
          <w:sz w:val="28"/>
          <w:szCs w:val="28"/>
        </w:rPr>
        <w:t>PRESSE</w:t>
      </w:r>
      <w:r w:rsidR="00833F26">
        <w:rPr>
          <w:rFonts w:ascii="Arial" w:hAnsi="Arial" w:cs="Arial"/>
          <w:b/>
          <w:sz w:val="28"/>
          <w:szCs w:val="28"/>
        </w:rPr>
        <w:t>MITTEILUNG</w:t>
      </w:r>
      <w:r w:rsidR="00DA2BE2">
        <w:rPr>
          <w:rFonts w:ascii="Arial" w:hAnsi="Arial" w:cs="Arial"/>
          <w:b/>
          <w:sz w:val="28"/>
          <w:szCs w:val="28"/>
        </w:rPr>
        <w:tab/>
      </w:r>
      <w:r w:rsidR="00DA2BE2">
        <w:rPr>
          <w:rFonts w:ascii="Arial" w:hAnsi="Arial" w:cs="Arial"/>
          <w:b/>
          <w:sz w:val="28"/>
          <w:szCs w:val="28"/>
        </w:rPr>
        <w:tab/>
      </w:r>
      <w:r w:rsidR="00DA2BE2">
        <w:rPr>
          <w:rFonts w:ascii="Arial" w:hAnsi="Arial" w:cs="Arial"/>
          <w:b/>
          <w:sz w:val="28"/>
          <w:szCs w:val="28"/>
        </w:rPr>
        <w:tab/>
        <w:t xml:space="preserve">   </w:t>
      </w:r>
      <w:r w:rsidR="00DA2F74">
        <w:rPr>
          <w:rFonts w:ascii="Arial" w:hAnsi="Arial" w:cs="Arial"/>
          <w:b/>
          <w:sz w:val="28"/>
          <w:szCs w:val="28"/>
        </w:rPr>
        <w:t xml:space="preserve">   </w:t>
      </w:r>
      <w:r w:rsidR="003607F0">
        <w:rPr>
          <w:rFonts w:ascii="Arial" w:hAnsi="Arial" w:cs="Arial"/>
          <w:b/>
          <w:sz w:val="28"/>
          <w:szCs w:val="28"/>
        </w:rPr>
        <w:t xml:space="preserve"> </w:t>
      </w:r>
      <w:r w:rsidR="00DA2F74">
        <w:rPr>
          <w:rFonts w:ascii="Arial" w:hAnsi="Arial" w:cs="Arial"/>
          <w:b/>
          <w:sz w:val="28"/>
          <w:szCs w:val="28"/>
        </w:rPr>
        <w:t>1</w:t>
      </w:r>
      <w:r w:rsidR="00E07311">
        <w:rPr>
          <w:rFonts w:ascii="Arial" w:hAnsi="Arial" w:cs="Arial"/>
          <w:b/>
          <w:sz w:val="28"/>
          <w:szCs w:val="28"/>
        </w:rPr>
        <w:t>3</w:t>
      </w:r>
      <w:r w:rsidR="00DA2F74">
        <w:rPr>
          <w:rFonts w:ascii="Arial" w:hAnsi="Arial" w:cs="Arial"/>
          <w:b/>
          <w:sz w:val="28"/>
          <w:szCs w:val="28"/>
        </w:rPr>
        <w:t xml:space="preserve">. </w:t>
      </w:r>
      <w:r w:rsidR="00BC33EF">
        <w:rPr>
          <w:rFonts w:ascii="Arial" w:hAnsi="Arial" w:cs="Arial"/>
          <w:b/>
          <w:sz w:val="28"/>
          <w:szCs w:val="28"/>
        </w:rPr>
        <w:t>November</w:t>
      </w:r>
      <w:r w:rsidR="00DA2BE2" w:rsidRPr="00DA2BE2">
        <w:rPr>
          <w:rFonts w:ascii="Arial" w:hAnsi="Arial" w:cs="Arial"/>
          <w:b/>
          <w:sz w:val="28"/>
          <w:szCs w:val="28"/>
        </w:rPr>
        <w:t xml:space="preserve"> 2018</w:t>
      </w:r>
      <w:r w:rsidR="00DA2BE2"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br/>
      </w:r>
      <w:r w:rsidR="00DA2BE2">
        <w:rPr>
          <w:rFonts w:ascii="Arial" w:hAnsi="Arial" w:cs="Arial"/>
          <w:b/>
          <w:sz w:val="28"/>
          <w:szCs w:val="28"/>
        </w:rPr>
        <w:br/>
      </w:r>
      <w:r w:rsidR="00DA2F74" w:rsidRPr="00DA2F74">
        <w:rPr>
          <w:rFonts w:ascii="Arial" w:hAnsi="Arial" w:cs="Arial"/>
          <w:b/>
          <w:sz w:val="28"/>
          <w:szCs w:val="28"/>
        </w:rPr>
        <w:t>Neuigkeiten, Trends, Entwicklungen</w:t>
      </w:r>
      <w:r w:rsidR="00DA2F74">
        <w:rPr>
          <w:rFonts w:ascii="Arial" w:hAnsi="Arial" w:cs="Arial"/>
          <w:b/>
          <w:sz w:val="28"/>
          <w:szCs w:val="28"/>
        </w:rPr>
        <w:t>:</w:t>
      </w:r>
      <w:r w:rsidR="00DA2F74">
        <w:rPr>
          <w:rFonts w:ascii="Arial" w:hAnsi="Arial" w:cs="Arial"/>
          <w:b/>
          <w:sz w:val="28"/>
          <w:szCs w:val="28"/>
        </w:rPr>
        <w:br/>
      </w:r>
      <w:r w:rsidR="003607F0" w:rsidRPr="00DA2F74">
        <w:rPr>
          <w:rFonts w:ascii="Arial" w:hAnsi="Arial" w:cs="Arial"/>
          <w:b/>
          <w:sz w:val="28"/>
          <w:szCs w:val="28"/>
        </w:rPr>
        <w:t>Brandenburg</w:t>
      </w:r>
      <w:r w:rsidR="004B4D57" w:rsidRPr="00DA2F74">
        <w:rPr>
          <w:rFonts w:ascii="Arial" w:hAnsi="Arial" w:cs="Arial"/>
          <w:b/>
          <w:sz w:val="28"/>
          <w:szCs w:val="28"/>
        </w:rPr>
        <w:t xml:space="preserve">ischer </w:t>
      </w:r>
      <w:r w:rsidR="004B4D57">
        <w:rPr>
          <w:rFonts w:ascii="Arial" w:hAnsi="Arial" w:cs="Arial"/>
          <w:b/>
          <w:sz w:val="28"/>
          <w:szCs w:val="28"/>
        </w:rPr>
        <w:t>Tourismustag 2018 in Cottbus</w:t>
      </w:r>
      <w:r w:rsidR="00BC33EF">
        <w:rPr>
          <w:rFonts w:ascii="Arial" w:hAnsi="Arial" w:cs="Arial"/>
          <w:b/>
          <w:sz w:val="28"/>
          <w:szCs w:val="28"/>
        </w:rPr>
        <w:br/>
      </w:r>
      <w:r w:rsidR="003607F0">
        <w:rPr>
          <w:rFonts w:ascii="Arial" w:hAnsi="Arial" w:cs="Arial"/>
          <w:b/>
          <w:sz w:val="28"/>
          <w:szCs w:val="28"/>
        </w:rPr>
        <w:br/>
      </w:r>
      <w:r w:rsidR="00DA2F74" w:rsidRPr="001E6405">
        <w:rPr>
          <w:rFonts w:ascii="Arial" w:hAnsi="Arial" w:cs="Arial"/>
          <w:b/>
        </w:rPr>
        <w:t>A</w:t>
      </w:r>
      <w:r w:rsidR="00BC33EF" w:rsidRPr="001E6405">
        <w:rPr>
          <w:rFonts w:ascii="Arial" w:hAnsi="Arial" w:cs="Arial"/>
          <w:b/>
        </w:rPr>
        <w:t xml:space="preserve">m 19. und 20. November 2018 findet </w:t>
      </w:r>
      <w:r w:rsidR="00DA2F74" w:rsidRPr="001E6405">
        <w:rPr>
          <w:rFonts w:ascii="Arial" w:hAnsi="Arial" w:cs="Arial"/>
          <w:b/>
        </w:rPr>
        <w:t xml:space="preserve">im Radisson </w:t>
      </w:r>
      <w:proofErr w:type="spellStart"/>
      <w:r w:rsidR="00DA2F74" w:rsidRPr="001E6405">
        <w:rPr>
          <w:rFonts w:ascii="Arial" w:hAnsi="Arial" w:cs="Arial"/>
          <w:b/>
        </w:rPr>
        <w:t>Blu</w:t>
      </w:r>
      <w:proofErr w:type="spellEnd"/>
      <w:r w:rsidR="00DA2F74" w:rsidRPr="001E6405">
        <w:rPr>
          <w:rFonts w:ascii="Arial" w:hAnsi="Arial" w:cs="Arial"/>
          <w:b/>
        </w:rPr>
        <w:t xml:space="preserve"> Hotel in Cottbus </w:t>
      </w:r>
      <w:r w:rsidR="00BC33EF" w:rsidRPr="001E6405">
        <w:rPr>
          <w:rFonts w:ascii="Arial" w:hAnsi="Arial" w:cs="Arial"/>
          <w:b/>
        </w:rPr>
        <w:t>der Brandenburgische Tourismustag</w:t>
      </w:r>
      <w:r w:rsidR="00DA2F74" w:rsidRPr="001E6405">
        <w:rPr>
          <w:rFonts w:ascii="Arial" w:hAnsi="Arial" w:cs="Arial"/>
          <w:b/>
        </w:rPr>
        <w:t xml:space="preserve"> 2018 </w:t>
      </w:r>
      <w:r w:rsidR="00BC33EF" w:rsidRPr="001E6405">
        <w:rPr>
          <w:rFonts w:ascii="Arial" w:hAnsi="Arial" w:cs="Arial"/>
          <w:b/>
        </w:rPr>
        <w:t xml:space="preserve">statt. Die wichtigste Fachveranstaltung für die Tourismusbranche des Landes Brandenburg bietet </w:t>
      </w:r>
      <w:r w:rsidR="00042F08" w:rsidRPr="001E6405">
        <w:rPr>
          <w:rFonts w:ascii="Arial" w:hAnsi="Arial" w:cs="Arial"/>
          <w:b/>
        </w:rPr>
        <w:t xml:space="preserve">interessante </w:t>
      </w:r>
      <w:r w:rsidR="00BC33EF" w:rsidRPr="001E6405">
        <w:rPr>
          <w:rFonts w:ascii="Arial" w:hAnsi="Arial" w:cs="Arial"/>
          <w:b/>
        </w:rPr>
        <w:t>Vorträge von Experten</w:t>
      </w:r>
      <w:r w:rsidR="00042F08" w:rsidRPr="001E6405">
        <w:rPr>
          <w:rFonts w:ascii="Arial" w:hAnsi="Arial" w:cs="Arial"/>
          <w:b/>
        </w:rPr>
        <w:t xml:space="preserve"> und für die Teilnehmer viele Möglichkeiten zum Netzwerken. </w:t>
      </w:r>
    </w:p>
    <w:p w14:paraId="36F76E8C" w14:textId="3B40132F" w:rsidR="00042F08" w:rsidRPr="001E6405" w:rsidRDefault="00042F08" w:rsidP="003447A3">
      <w:pPr>
        <w:spacing w:line="240" w:lineRule="auto"/>
        <w:rPr>
          <w:rFonts w:ascii="Arial" w:hAnsi="Arial" w:cs="Arial"/>
        </w:rPr>
      </w:pPr>
      <w:r w:rsidRPr="001E6405">
        <w:rPr>
          <w:rFonts w:ascii="Arial" w:hAnsi="Arial" w:cs="Arial"/>
        </w:rPr>
        <w:t>Am ersten Veranstaltungstag können sich die Teilnehmerinnen und Teilnehmer auf vier ganz unterschiedliche Fachvorträge freuen:</w:t>
      </w:r>
    </w:p>
    <w:p w14:paraId="0931C3BD" w14:textId="71D78A8F" w:rsidR="00042F08" w:rsidRPr="001E6405" w:rsidRDefault="00042F08" w:rsidP="003447A3">
      <w:pPr>
        <w:spacing w:line="240" w:lineRule="auto"/>
        <w:rPr>
          <w:rFonts w:ascii="Arial" w:hAnsi="Arial" w:cs="Arial"/>
        </w:rPr>
      </w:pPr>
      <w:r w:rsidRPr="001E6405">
        <w:rPr>
          <w:rFonts w:ascii="Arial" w:hAnsi="Arial" w:cs="Arial"/>
        </w:rPr>
        <w:t>Den Auftakt mach</w:t>
      </w:r>
      <w:r w:rsidR="00683A8B" w:rsidRPr="001E6405">
        <w:rPr>
          <w:rFonts w:ascii="Arial" w:hAnsi="Arial" w:cs="Arial"/>
        </w:rPr>
        <w:t>t</w:t>
      </w:r>
      <w:r w:rsidRPr="001E6405">
        <w:rPr>
          <w:rFonts w:ascii="Arial" w:hAnsi="Arial" w:cs="Arial"/>
        </w:rPr>
        <w:t xml:space="preserve"> Hansjörg Falz, Chefredakteur des </w:t>
      </w:r>
      <w:r w:rsidR="004B4D57" w:rsidRPr="001E6405">
        <w:rPr>
          <w:rFonts w:ascii="Arial" w:hAnsi="Arial" w:cs="Arial"/>
        </w:rPr>
        <w:t xml:space="preserve">Reisemagazins </w:t>
      </w:r>
      <w:r w:rsidRPr="001E6405">
        <w:rPr>
          <w:rFonts w:ascii="Arial" w:hAnsi="Arial" w:cs="Arial"/>
        </w:rPr>
        <w:t>Merian, der über „Erlebnisse als neue Währung“ spricht. Nach einem Grußwort des Ministers für Wirtschaft und Energie des Landes Brandenburg, Prof. Dr.</w:t>
      </w:r>
      <w:r w:rsidR="00F32FCA" w:rsidRPr="001E6405">
        <w:rPr>
          <w:rFonts w:ascii="Arial" w:hAnsi="Arial" w:cs="Arial"/>
        </w:rPr>
        <w:t xml:space="preserve">-Ing. </w:t>
      </w:r>
      <w:r w:rsidRPr="001E6405">
        <w:rPr>
          <w:rFonts w:ascii="Arial" w:hAnsi="Arial" w:cs="Arial"/>
        </w:rPr>
        <w:t>Jörg Steinbach</w:t>
      </w:r>
      <w:r w:rsidR="004B4D57" w:rsidRPr="001E6405">
        <w:rPr>
          <w:rFonts w:ascii="Arial" w:hAnsi="Arial" w:cs="Arial"/>
        </w:rPr>
        <w:t>,</w:t>
      </w:r>
      <w:r w:rsidRPr="001E6405">
        <w:rPr>
          <w:rFonts w:ascii="Arial" w:hAnsi="Arial" w:cs="Arial"/>
        </w:rPr>
        <w:t xml:space="preserve"> sowie einer anschließenden Talkrunde mit den Gastgebern des T</w:t>
      </w:r>
      <w:r w:rsidR="00DA2F74" w:rsidRPr="001E6405">
        <w:rPr>
          <w:rFonts w:ascii="Arial" w:hAnsi="Arial" w:cs="Arial"/>
        </w:rPr>
        <w:t>ourismustages</w:t>
      </w:r>
      <w:r w:rsidRPr="001E6405">
        <w:rPr>
          <w:rFonts w:ascii="Arial" w:hAnsi="Arial" w:cs="Arial"/>
        </w:rPr>
        <w:t>, geht es nachmittags mit einem Beitrag zur Markenbildung im Tourismus</w:t>
      </w:r>
      <w:r w:rsidR="00DA2F74" w:rsidRPr="001E6405">
        <w:rPr>
          <w:rFonts w:ascii="Arial" w:hAnsi="Arial" w:cs="Arial"/>
        </w:rPr>
        <w:t xml:space="preserve"> weiter</w:t>
      </w:r>
      <w:r w:rsidRPr="001E6405">
        <w:rPr>
          <w:rFonts w:ascii="Arial" w:hAnsi="Arial" w:cs="Arial"/>
        </w:rPr>
        <w:t xml:space="preserve">. Hier berichtet Lars Bolle, </w:t>
      </w:r>
      <w:proofErr w:type="spellStart"/>
      <w:r w:rsidRPr="001E6405">
        <w:rPr>
          <w:rFonts w:ascii="Arial" w:hAnsi="Arial" w:cs="Arial"/>
        </w:rPr>
        <w:t>Vice</w:t>
      </w:r>
      <w:proofErr w:type="spellEnd"/>
      <w:r w:rsidRPr="001E6405">
        <w:rPr>
          <w:rFonts w:ascii="Arial" w:hAnsi="Arial" w:cs="Arial"/>
        </w:rPr>
        <w:t xml:space="preserve"> </w:t>
      </w:r>
      <w:proofErr w:type="spellStart"/>
      <w:r w:rsidRPr="001E6405">
        <w:rPr>
          <w:rFonts w:ascii="Arial" w:hAnsi="Arial" w:cs="Arial"/>
        </w:rPr>
        <w:t>President</w:t>
      </w:r>
      <w:proofErr w:type="spellEnd"/>
      <w:r w:rsidRPr="001E6405">
        <w:rPr>
          <w:rFonts w:ascii="Arial" w:hAnsi="Arial" w:cs="Arial"/>
        </w:rPr>
        <w:t xml:space="preserve"> Group Management der DER Touristik von den Erfahrungen eines großen Reiseveranstalters.</w:t>
      </w:r>
    </w:p>
    <w:p w14:paraId="01ADF2E0" w14:textId="65762545" w:rsidR="004B4D57" w:rsidRPr="001E6405" w:rsidRDefault="00042F08" w:rsidP="003447A3">
      <w:pPr>
        <w:spacing w:line="240" w:lineRule="auto"/>
        <w:rPr>
          <w:rFonts w:ascii="Arial" w:hAnsi="Arial" w:cs="Arial"/>
        </w:rPr>
      </w:pPr>
      <w:r w:rsidRPr="001E6405">
        <w:rPr>
          <w:rFonts w:ascii="Arial" w:hAnsi="Arial" w:cs="Arial"/>
        </w:rPr>
        <w:t xml:space="preserve">„Zukunft, Trends und Entwicklungen“ </w:t>
      </w:r>
      <w:r w:rsidR="004B4D57" w:rsidRPr="001E6405">
        <w:rPr>
          <w:rFonts w:ascii="Arial" w:hAnsi="Arial" w:cs="Arial"/>
        </w:rPr>
        <w:t>ist der Titel des Vortrag</w:t>
      </w:r>
      <w:r w:rsidR="00683A8B" w:rsidRPr="001E6405">
        <w:rPr>
          <w:rFonts w:ascii="Arial" w:hAnsi="Arial" w:cs="Arial"/>
        </w:rPr>
        <w:t>es</w:t>
      </w:r>
      <w:r w:rsidR="004B4D57" w:rsidRPr="001E6405">
        <w:rPr>
          <w:rFonts w:ascii="Arial" w:hAnsi="Arial" w:cs="Arial"/>
        </w:rPr>
        <w:t xml:space="preserve"> von Prof. Dr</w:t>
      </w:r>
      <w:r w:rsidR="00D9098E" w:rsidRPr="001E6405">
        <w:rPr>
          <w:rFonts w:ascii="Arial" w:hAnsi="Arial" w:cs="Arial"/>
        </w:rPr>
        <w:t>.</w:t>
      </w:r>
      <w:r w:rsidR="004B4D57" w:rsidRPr="001E6405">
        <w:rPr>
          <w:rFonts w:ascii="Arial" w:hAnsi="Arial" w:cs="Arial"/>
        </w:rPr>
        <w:t xml:space="preserve"> Jutta Rump, bei de</w:t>
      </w:r>
      <w:r w:rsidR="00683A8B" w:rsidRPr="001E6405">
        <w:rPr>
          <w:rFonts w:ascii="Arial" w:hAnsi="Arial" w:cs="Arial"/>
        </w:rPr>
        <w:t>m</w:t>
      </w:r>
      <w:r w:rsidR="004B4D57" w:rsidRPr="001E6405">
        <w:rPr>
          <w:rFonts w:ascii="Arial" w:hAnsi="Arial" w:cs="Arial"/>
        </w:rPr>
        <w:t xml:space="preserve"> die A</w:t>
      </w:r>
      <w:r w:rsidRPr="001E6405">
        <w:rPr>
          <w:rFonts w:ascii="Arial" w:hAnsi="Arial" w:cs="Arial"/>
        </w:rPr>
        <w:t>rbeitswelt im Jahr 2030</w:t>
      </w:r>
      <w:r w:rsidR="004B4D57" w:rsidRPr="001E6405">
        <w:rPr>
          <w:rFonts w:ascii="Arial" w:hAnsi="Arial" w:cs="Arial"/>
        </w:rPr>
        <w:t xml:space="preserve"> im Mittelpunkt steht. Zum Abschluss des ersten Tages gibt Marcus </w:t>
      </w:r>
      <w:proofErr w:type="spellStart"/>
      <w:r w:rsidR="004B4D57" w:rsidRPr="001E6405">
        <w:rPr>
          <w:rFonts w:ascii="Arial" w:hAnsi="Arial" w:cs="Arial"/>
        </w:rPr>
        <w:t>Smola</w:t>
      </w:r>
      <w:proofErr w:type="spellEnd"/>
      <w:r w:rsidR="004B4D57" w:rsidRPr="001E6405">
        <w:rPr>
          <w:rFonts w:ascii="Arial" w:hAnsi="Arial" w:cs="Arial"/>
        </w:rPr>
        <w:t xml:space="preserve"> von den Best Western Hotels Central Europe einen Einblick in d</w:t>
      </w:r>
      <w:r w:rsidRPr="001E6405">
        <w:rPr>
          <w:rFonts w:ascii="Arial" w:hAnsi="Arial" w:cs="Arial"/>
        </w:rPr>
        <w:t>as Thema „Führen mit Leidenschaft, Herz und Verstand – Emotional Leader“.</w:t>
      </w:r>
    </w:p>
    <w:p w14:paraId="4FE62911" w14:textId="37C4C3A3" w:rsidR="00DA2F74" w:rsidRPr="001E6405" w:rsidRDefault="00FF137E" w:rsidP="003447A3">
      <w:pPr>
        <w:spacing w:line="240" w:lineRule="auto"/>
        <w:rPr>
          <w:rFonts w:ascii="Arial" w:hAnsi="Arial" w:cs="Arial"/>
        </w:rPr>
      </w:pPr>
      <w:r w:rsidRPr="001E6405">
        <w:rPr>
          <w:rFonts w:ascii="Arial" w:hAnsi="Arial" w:cs="Arial"/>
        </w:rPr>
        <w:t>Am 19. November werden im Rahmen des Tourismustages auch Auszeichnungen der Initiativen „</w:t>
      </w:r>
      <w:proofErr w:type="spellStart"/>
      <w:r w:rsidRPr="001E6405">
        <w:rPr>
          <w:rFonts w:ascii="Arial" w:hAnsi="Arial" w:cs="Arial"/>
        </w:rPr>
        <w:t>ServiceQualität</w:t>
      </w:r>
      <w:proofErr w:type="spellEnd"/>
      <w:r w:rsidRPr="001E6405">
        <w:rPr>
          <w:rFonts w:ascii="Arial" w:hAnsi="Arial" w:cs="Arial"/>
        </w:rPr>
        <w:t xml:space="preserve"> Deutschland“, „i-Marke für </w:t>
      </w:r>
      <w:proofErr w:type="spellStart"/>
      <w:r w:rsidRPr="001E6405">
        <w:rPr>
          <w:rFonts w:ascii="Arial" w:hAnsi="Arial" w:cs="Arial"/>
        </w:rPr>
        <w:t>Touristinformationen</w:t>
      </w:r>
      <w:proofErr w:type="spellEnd"/>
      <w:r w:rsidRPr="001E6405">
        <w:rPr>
          <w:rFonts w:ascii="Arial" w:hAnsi="Arial" w:cs="Arial"/>
        </w:rPr>
        <w:t xml:space="preserve">“ und „Brandenburger Gastlichkeit“ verliehen. </w:t>
      </w:r>
      <w:r w:rsidRPr="001E6405">
        <w:rPr>
          <w:rFonts w:ascii="Arial" w:hAnsi="Arial" w:cs="Arial"/>
        </w:rPr>
        <w:br/>
      </w:r>
      <w:r w:rsidRPr="001E6405">
        <w:rPr>
          <w:rFonts w:ascii="Arial" w:hAnsi="Arial" w:cs="Arial"/>
          <w:b/>
        </w:rPr>
        <w:br/>
      </w:r>
      <w:proofErr w:type="spellStart"/>
      <w:r w:rsidRPr="001E6405">
        <w:rPr>
          <w:rFonts w:ascii="Arial" w:hAnsi="Arial" w:cs="Arial"/>
          <w:b/>
        </w:rPr>
        <w:t>Barcamp</w:t>
      </w:r>
      <w:proofErr w:type="spellEnd"/>
      <w:r w:rsidRPr="001E6405">
        <w:rPr>
          <w:rFonts w:ascii="Arial" w:hAnsi="Arial" w:cs="Arial"/>
          <w:b/>
        </w:rPr>
        <w:t xml:space="preserve"> als Format am zweiten </w:t>
      </w:r>
      <w:r w:rsidR="00683A8B" w:rsidRPr="001E6405">
        <w:rPr>
          <w:rFonts w:ascii="Arial" w:hAnsi="Arial" w:cs="Arial"/>
          <w:b/>
        </w:rPr>
        <w:t>Veranstaltungstag</w:t>
      </w:r>
      <w:r w:rsidRPr="001E6405">
        <w:rPr>
          <w:rFonts w:ascii="Arial" w:hAnsi="Arial" w:cs="Arial"/>
          <w:b/>
        </w:rPr>
        <w:br/>
      </w:r>
      <w:r w:rsidR="004B4D57" w:rsidRPr="001E6405">
        <w:rPr>
          <w:rFonts w:ascii="Arial" w:hAnsi="Arial" w:cs="Arial"/>
        </w:rPr>
        <w:t xml:space="preserve">Das Programm des zweiten </w:t>
      </w:r>
      <w:r w:rsidR="00683A8B" w:rsidRPr="001E6405">
        <w:rPr>
          <w:rFonts w:ascii="Arial" w:hAnsi="Arial" w:cs="Arial"/>
        </w:rPr>
        <w:t xml:space="preserve">Veranstaltungstages können </w:t>
      </w:r>
      <w:r w:rsidR="004B4D57" w:rsidRPr="001E6405">
        <w:rPr>
          <w:rFonts w:ascii="Arial" w:hAnsi="Arial" w:cs="Arial"/>
        </w:rPr>
        <w:t xml:space="preserve">die Teilnehmerinnen und Teilnehmer selber bestimmen und gestalten. Bereits im Vorfeld hatten sie die Möglichkeit, ihre Wunschthemen </w:t>
      </w:r>
      <w:r w:rsidR="00BC33EF" w:rsidRPr="001E6405">
        <w:rPr>
          <w:rFonts w:ascii="Arial" w:hAnsi="Arial" w:cs="Arial"/>
        </w:rPr>
        <w:t>auf die Agenda setzen</w:t>
      </w:r>
      <w:r w:rsidR="004B4D57" w:rsidRPr="001E6405">
        <w:rPr>
          <w:rFonts w:ascii="Arial" w:hAnsi="Arial" w:cs="Arial"/>
        </w:rPr>
        <w:t xml:space="preserve"> zu lassen, die dann in Form eines </w:t>
      </w:r>
      <w:proofErr w:type="spellStart"/>
      <w:r w:rsidR="004B4D57" w:rsidRPr="001E6405">
        <w:rPr>
          <w:rFonts w:ascii="Arial" w:hAnsi="Arial" w:cs="Arial"/>
        </w:rPr>
        <w:t>Barcamps</w:t>
      </w:r>
      <w:proofErr w:type="spellEnd"/>
      <w:r w:rsidR="004B4D57" w:rsidRPr="001E6405">
        <w:rPr>
          <w:rFonts w:ascii="Arial" w:hAnsi="Arial" w:cs="Arial"/>
        </w:rPr>
        <w:t xml:space="preserve"> in gemeinsamen </w:t>
      </w:r>
      <w:r w:rsidR="003447A3" w:rsidRPr="001E6405">
        <w:rPr>
          <w:rFonts w:ascii="Arial" w:hAnsi="Arial" w:cs="Arial"/>
        </w:rPr>
        <w:t>„</w:t>
      </w:r>
      <w:r w:rsidR="00BC33EF" w:rsidRPr="001E6405">
        <w:rPr>
          <w:rFonts w:ascii="Arial" w:hAnsi="Arial" w:cs="Arial"/>
        </w:rPr>
        <w:t>Sessions</w:t>
      </w:r>
      <w:r w:rsidR="003447A3" w:rsidRPr="001E6405">
        <w:rPr>
          <w:rFonts w:ascii="Arial" w:hAnsi="Arial" w:cs="Arial"/>
        </w:rPr>
        <w:t>“</w:t>
      </w:r>
      <w:r w:rsidR="00BC33EF" w:rsidRPr="001E6405">
        <w:rPr>
          <w:rFonts w:ascii="Arial" w:hAnsi="Arial" w:cs="Arial"/>
        </w:rPr>
        <w:t xml:space="preserve"> </w:t>
      </w:r>
      <w:r w:rsidR="004B4D57" w:rsidRPr="001E6405">
        <w:rPr>
          <w:rFonts w:ascii="Arial" w:hAnsi="Arial" w:cs="Arial"/>
        </w:rPr>
        <w:t xml:space="preserve">behandelt werden. </w:t>
      </w:r>
      <w:r w:rsidR="00BC33EF" w:rsidRPr="001E6405">
        <w:rPr>
          <w:rFonts w:ascii="Arial" w:hAnsi="Arial" w:cs="Arial"/>
        </w:rPr>
        <w:t xml:space="preserve">Eine </w:t>
      </w:r>
      <w:r w:rsidR="003447A3" w:rsidRPr="001E6405">
        <w:rPr>
          <w:rFonts w:ascii="Arial" w:hAnsi="Arial" w:cs="Arial"/>
        </w:rPr>
        <w:t>„</w:t>
      </w:r>
      <w:r w:rsidR="00BC33EF" w:rsidRPr="001E6405">
        <w:rPr>
          <w:rFonts w:ascii="Arial" w:hAnsi="Arial" w:cs="Arial"/>
        </w:rPr>
        <w:t>Session</w:t>
      </w:r>
      <w:r w:rsidR="003447A3" w:rsidRPr="001E6405">
        <w:rPr>
          <w:rFonts w:ascii="Arial" w:hAnsi="Arial" w:cs="Arial"/>
        </w:rPr>
        <w:t>“</w:t>
      </w:r>
      <w:r w:rsidR="00BC33EF" w:rsidRPr="001E6405">
        <w:rPr>
          <w:rFonts w:ascii="Arial" w:hAnsi="Arial" w:cs="Arial"/>
        </w:rPr>
        <w:t xml:space="preserve"> kann eine Diskussion oder ein </w:t>
      </w:r>
      <w:r w:rsidR="003447A3" w:rsidRPr="001E6405">
        <w:rPr>
          <w:rFonts w:ascii="Arial" w:hAnsi="Arial" w:cs="Arial"/>
        </w:rPr>
        <w:t>V</w:t>
      </w:r>
      <w:r w:rsidR="00BC33EF" w:rsidRPr="001E6405">
        <w:rPr>
          <w:rFonts w:ascii="Arial" w:hAnsi="Arial" w:cs="Arial"/>
        </w:rPr>
        <w:t>ortrag sein, eine offene Fragestellung oder das Ausprobieren neuer Technik</w:t>
      </w:r>
      <w:r w:rsidR="00833F26" w:rsidRPr="001E6405">
        <w:rPr>
          <w:rFonts w:ascii="Arial" w:hAnsi="Arial" w:cs="Arial"/>
        </w:rPr>
        <w:t>en</w:t>
      </w:r>
      <w:r w:rsidR="00BC33EF" w:rsidRPr="001E6405">
        <w:rPr>
          <w:rFonts w:ascii="Arial" w:hAnsi="Arial" w:cs="Arial"/>
        </w:rPr>
        <w:t>. Es geht um den Austausch untereinander, das T</w:t>
      </w:r>
      <w:r w:rsidR="00846AF6" w:rsidRPr="001E6405">
        <w:rPr>
          <w:rFonts w:ascii="Arial" w:hAnsi="Arial" w:cs="Arial"/>
        </w:rPr>
        <w:t>eilen von Wissen und Meinungen - u</w:t>
      </w:r>
      <w:r w:rsidR="00BC33EF" w:rsidRPr="001E6405">
        <w:rPr>
          <w:rFonts w:ascii="Arial" w:hAnsi="Arial" w:cs="Arial"/>
        </w:rPr>
        <w:t>nd das zeitgleich in unterschiedlichen Räumen zu unterschiedlichen T</w:t>
      </w:r>
      <w:r w:rsidR="003447A3" w:rsidRPr="001E6405">
        <w:rPr>
          <w:rFonts w:ascii="Arial" w:hAnsi="Arial" w:cs="Arial"/>
        </w:rPr>
        <w:t>hemen.</w:t>
      </w:r>
    </w:p>
    <w:p w14:paraId="2DDA7094" w14:textId="0FAE137C" w:rsidR="00833F26" w:rsidRPr="001E6405" w:rsidRDefault="00FF137E" w:rsidP="003447A3">
      <w:pPr>
        <w:spacing w:line="240" w:lineRule="auto"/>
        <w:rPr>
          <w:rFonts w:ascii="Arial" w:hAnsi="Arial" w:cs="Arial"/>
        </w:rPr>
      </w:pPr>
      <w:r w:rsidRPr="001E6405">
        <w:rPr>
          <w:rFonts w:ascii="Arial" w:hAnsi="Arial" w:cs="Arial"/>
        </w:rPr>
        <w:t>Veranstalter des Brandenburgischen Tourismustages sind das Ministerium für Wirtschaft und Energie des Landes Brandenburg, die TMB Tourismus-Marketing Brandenburg, der Landestourismusverband Brandenburg, der Deutsche Hotel- und Gaststättenverband Brandenburg, der Bundesverband der Campingwirtschaft</w:t>
      </w:r>
      <w:r w:rsidR="00EE593B">
        <w:rPr>
          <w:rFonts w:ascii="Arial" w:hAnsi="Arial" w:cs="Arial"/>
        </w:rPr>
        <w:br/>
      </w:r>
      <w:r w:rsidR="00EE593B">
        <w:rPr>
          <w:rFonts w:ascii="Arial" w:hAnsi="Arial" w:cs="Arial"/>
        </w:rPr>
        <w:br/>
      </w:r>
      <w:r w:rsidRPr="001E6405">
        <w:rPr>
          <w:rFonts w:ascii="Arial" w:hAnsi="Arial" w:cs="Arial"/>
        </w:rPr>
        <w:lastRenderedPageBreak/>
        <w:t xml:space="preserve">in Deutschland Land Brandenburg, der Gesundheits- und </w:t>
      </w:r>
      <w:proofErr w:type="spellStart"/>
      <w:r w:rsidRPr="001E6405">
        <w:rPr>
          <w:rFonts w:ascii="Arial" w:hAnsi="Arial" w:cs="Arial"/>
        </w:rPr>
        <w:t>Kurorteverband</w:t>
      </w:r>
      <w:proofErr w:type="spellEnd"/>
      <w:r w:rsidRPr="001E6405">
        <w:rPr>
          <w:rFonts w:ascii="Arial" w:hAnsi="Arial" w:cs="Arial"/>
        </w:rPr>
        <w:t xml:space="preserve"> Brandenburg sowie die </w:t>
      </w:r>
      <w:r w:rsidR="00D829CE" w:rsidRPr="001E6405">
        <w:rPr>
          <w:rFonts w:ascii="Arial" w:hAnsi="Arial" w:cs="Arial"/>
        </w:rPr>
        <w:t xml:space="preserve">Industrie- und Handelskammern Cottbus, Potsdam und Ostbrandenburg. </w:t>
      </w:r>
      <w:r w:rsidRPr="001E6405">
        <w:rPr>
          <w:rFonts w:ascii="Arial" w:hAnsi="Arial" w:cs="Arial"/>
        </w:rPr>
        <w:br/>
      </w:r>
      <w:r w:rsidR="00E07311">
        <w:rPr>
          <w:rFonts w:ascii="Arial" w:hAnsi="Arial" w:cs="Arial"/>
        </w:rPr>
        <w:br/>
      </w:r>
      <w:r w:rsidR="003447A3" w:rsidRPr="001E6405">
        <w:rPr>
          <w:rFonts w:ascii="Arial" w:hAnsi="Arial" w:cs="Arial"/>
        </w:rPr>
        <w:br/>
      </w:r>
      <w:r w:rsidR="00587DA1">
        <w:rPr>
          <w:rFonts w:ascii="Arial" w:hAnsi="Arial" w:cs="Arial"/>
          <w:b/>
        </w:rPr>
        <w:t>TERMINHINWEIS</w:t>
      </w:r>
      <w:r w:rsidR="003447A3" w:rsidRPr="001E6405">
        <w:rPr>
          <w:rFonts w:ascii="Arial" w:hAnsi="Arial" w:cs="Arial"/>
          <w:b/>
        </w:rPr>
        <w:t>:</w:t>
      </w:r>
      <w:r w:rsidR="003447A3" w:rsidRPr="001E6405">
        <w:rPr>
          <w:rFonts w:ascii="Arial" w:hAnsi="Arial" w:cs="Arial"/>
          <w:b/>
        </w:rPr>
        <w:br/>
      </w:r>
      <w:r w:rsidR="003447A3" w:rsidRPr="001E6405">
        <w:rPr>
          <w:rFonts w:ascii="Arial" w:hAnsi="Arial" w:cs="Arial"/>
        </w:rPr>
        <w:t xml:space="preserve">Der Brandenburgische Tourismustag beginnt am </w:t>
      </w:r>
      <w:r w:rsidR="003447A3" w:rsidRPr="001E6405">
        <w:rPr>
          <w:rFonts w:ascii="Arial" w:hAnsi="Arial" w:cs="Arial"/>
          <w:b/>
        </w:rPr>
        <w:t>19. November 2018</w:t>
      </w:r>
      <w:r w:rsidR="003447A3" w:rsidRPr="001E6405">
        <w:rPr>
          <w:rFonts w:ascii="Arial" w:hAnsi="Arial" w:cs="Arial"/>
        </w:rPr>
        <w:t xml:space="preserve"> um 11.00 Uhr im Radisson </w:t>
      </w:r>
      <w:proofErr w:type="spellStart"/>
      <w:r w:rsidR="003447A3" w:rsidRPr="001E6405">
        <w:rPr>
          <w:rFonts w:ascii="Arial" w:hAnsi="Arial" w:cs="Arial"/>
        </w:rPr>
        <w:t>Blu</w:t>
      </w:r>
      <w:proofErr w:type="spellEnd"/>
      <w:r w:rsidR="003447A3" w:rsidRPr="001E6405">
        <w:rPr>
          <w:rFonts w:ascii="Arial" w:hAnsi="Arial" w:cs="Arial"/>
        </w:rPr>
        <w:t xml:space="preserve"> Hotel, Cottbus, </w:t>
      </w:r>
      <w:proofErr w:type="spellStart"/>
      <w:r w:rsidR="003447A3" w:rsidRPr="001E6405">
        <w:rPr>
          <w:rFonts w:ascii="Arial" w:hAnsi="Arial" w:cs="Arial"/>
        </w:rPr>
        <w:t>Vetschauer</w:t>
      </w:r>
      <w:proofErr w:type="spellEnd"/>
      <w:r w:rsidR="003447A3" w:rsidRPr="001E6405">
        <w:rPr>
          <w:rFonts w:ascii="Arial" w:hAnsi="Arial" w:cs="Arial"/>
        </w:rPr>
        <w:t xml:space="preserve"> Straße 12, 03048 Cottbus</w:t>
      </w:r>
      <w:r w:rsidR="003447A3" w:rsidRPr="001E6405">
        <w:rPr>
          <w:rFonts w:ascii="Arial" w:hAnsi="Arial" w:cs="Arial"/>
          <w:b/>
        </w:rPr>
        <w:t xml:space="preserve">. </w:t>
      </w:r>
      <w:r w:rsidR="00E07311">
        <w:rPr>
          <w:rFonts w:ascii="Arial" w:hAnsi="Arial" w:cs="Arial"/>
          <w:b/>
        </w:rPr>
        <w:br/>
      </w:r>
      <w:r w:rsidR="00833F26" w:rsidRPr="001E6405">
        <w:rPr>
          <w:rFonts w:ascii="Arial" w:hAnsi="Arial" w:cs="Arial"/>
          <w:b/>
        </w:rPr>
        <w:t>In der Mittagspause ab</w:t>
      </w:r>
      <w:r w:rsidR="00DA2F74" w:rsidRPr="001E6405">
        <w:rPr>
          <w:rFonts w:ascii="Arial" w:hAnsi="Arial" w:cs="Arial"/>
          <w:b/>
        </w:rPr>
        <w:t xml:space="preserve"> 13.00 Uhr laden</w:t>
      </w:r>
      <w:r w:rsidR="00833F26" w:rsidRPr="001E6405">
        <w:rPr>
          <w:rFonts w:ascii="Arial" w:hAnsi="Arial" w:cs="Arial"/>
          <w:b/>
        </w:rPr>
        <w:t xml:space="preserve"> wir zu einem Pressegespräch </w:t>
      </w:r>
      <w:r w:rsidR="00943F0B">
        <w:rPr>
          <w:rFonts w:ascii="Arial" w:hAnsi="Arial" w:cs="Arial"/>
          <w:b/>
        </w:rPr>
        <w:t xml:space="preserve">im Hotel </w:t>
      </w:r>
      <w:bookmarkStart w:id="0" w:name="_GoBack"/>
      <w:bookmarkEnd w:id="0"/>
      <w:r w:rsidR="00DA2F74" w:rsidRPr="001E6405">
        <w:rPr>
          <w:rFonts w:ascii="Arial" w:hAnsi="Arial" w:cs="Arial"/>
          <w:b/>
        </w:rPr>
        <w:t>mit Wirtschaftsminister Prof. Dr.</w:t>
      </w:r>
      <w:r w:rsidR="00F32FCA" w:rsidRPr="001E6405">
        <w:rPr>
          <w:rFonts w:ascii="Arial" w:hAnsi="Arial" w:cs="Arial"/>
          <w:b/>
        </w:rPr>
        <w:t>-Ing.</w:t>
      </w:r>
      <w:r w:rsidR="00DA2F74" w:rsidRPr="001E6405">
        <w:rPr>
          <w:rFonts w:ascii="Arial" w:hAnsi="Arial" w:cs="Arial"/>
          <w:b/>
        </w:rPr>
        <w:t xml:space="preserve"> Jörg Steinbach </w:t>
      </w:r>
      <w:r w:rsidR="00833F26" w:rsidRPr="001E6405">
        <w:rPr>
          <w:rFonts w:ascii="Arial" w:hAnsi="Arial" w:cs="Arial"/>
          <w:b/>
        </w:rPr>
        <w:t>ein.</w:t>
      </w:r>
      <w:r w:rsidR="00833F26" w:rsidRPr="001E6405">
        <w:rPr>
          <w:rFonts w:ascii="Arial" w:hAnsi="Arial" w:cs="Arial"/>
        </w:rPr>
        <w:t xml:space="preserve"> </w:t>
      </w:r>
      <w:r w:rsidR="00E07311">
        <w:rPr>
          <w:rFonts w:ascii="Arial" w:hAnsi="Arial" w:cs="Arial"/>
        </w:rPr>
        <w:br/>
      </w:r>
      <w:r w:rsidR="003447A3" w:rsidRPr="001E6405">
        <w:rPr>
          <w:rFonts w:ascii="Arial" w:hAnsi="Arial" w:cs="Arial"/>
        </w:rPr>
        <w:t xml:space="preserve">Bitte melden Sie sich dafür unter presse@reiseland-brandenburg.de an. </w:t>
      </w:r>
      <w:r w:rsidR="00E07311">
        <w:rPr>
          <w:rFonts w:ascii="Arial" w:hAnsi="Arial" w:cs="Arial"/>
        </w:rPr>
        <w:br/>
      </w:r>
      <w:r w:rsidR="003447A3" w:rsidRPr="001E6405">
        <w:rPr>
          <w:rFonts w:ascii="Arial" w:hAnsi="Arial" w:cs="Arial"/>
        </w:rPr>
        <w:t xml:space="preserve">Das ausführliche Programm des Tages finden Sie unter: </w:t>
      </w:r>
      <w:r w:rsidR="00E07311">
        <w:rPr>
          <w:rFonts w:ascii="Arial" w:hAnsi="Arial" w:cs="Arial"/>
        </w:rPr>
        <w:br/>
      </w:r>
      <w:hyperlink r:id="rId8" w:history="1">
        <w:r w:rsidR="00833F26" w:rsidRPr="001E6405">
          <w:rPr>
            <w:rStyle w:val="Hyperlink"/>
            <w:rFonts w:ascii="Arial" w:hAnsi="Arial" w:cs="Arial"/>
          </w:rPr>
          <w:t>www.tourismusnetzwerk-brandenburg.de</w:t>
        </w:r>
      </w:hyperlink>
    </w:p>
    <w:p w14:paraId="02E881A0" w14:textId="65DB6C66" w:rsidR="003447A3" w:rsidRPr="001E6405" w:rsidRDefault="003447A3" w:rsidP="003447A3">
      <w:pPr>
        <w:spacing w:line="240" w:lineRule="auto"/>
        <w:rPr>
          <w:rFonts w:ascii="Arial" w:hAnsi="Arial" w:cs="Arial"/>
        </w:rPr>
      </w:pPr>
      <w:r w:rsidRPr="001E6405">
        <w:rPr>
          <w:rFonts w:ascii="Arial" w:hAnsi="Arial" w:cs="Arial"/>
        </w:rPr>
        <w:t xml:space="preserve"> </w:t>
      </w:r>
    </w:p>
    <w:p w14:paraId="4663EDCE" w14:textId="7B40CB8B" w:rsidR="00D85657" w:rsidRPr="001E6405" w:rsidRDefault="00C70BB3" w:rsidP="00BC33EF">
      <w:pPr>
        <w:spacing w:line="240" w:lineRule="auto"/>
        <w:rPr>
          <w:rFonts w:ascii="Arial" w:hAnsi="Arial" w:cs="Arial"/>
        </w:rPr>
      </w:pPr>
      <w:r w:rsidRPr="001E6405">
        <w:rPr>
          <w:rFonts w:ascii="Arial" w:hAnsi="Arial" w:cs="Arial"/>
        </w:rPr>
        <w:br/>
      </w:r>
      <w:r w:rsidR="00EE2CFD" w:rsidRPr="001E6405">
        <w:rPr>
          <w:rFonts w:ascii="Arial" w:hAnsi="Arial" w:cs="Arial"/>
        </w:rPr>
        <w:br/>
      </w:r>
      <w:r w:rsidR="009B2A33" w:rsidRPr="001E6405">
        <w:rPr>
          <w:rFonts w:ascii="Arial" w:hAnsi="Arial" w:cs="Arial"/>
        </w:rPr>
        <w:br/>
      </w:r>
      <w:r w:rsidR="00DA2BE2" w:rsidRPr="001E6405">
        <w:br/>
      </w:r>
      <w:r w:rsidR="00DA2BE2" w:rsidRPr="001E6405">
        <w:rPr>
          <w:rFonts w:ascii="Arial" w:hAnsi="Arial" w:cs="Arial"/>
        </w:rPr>
        <w:br/>
      </w:r>
    </w:p>
    <w:sectPr w:rsidR="00D85657" w:rsidRPr="001E6405" w:rsidSect="00B11D43">
      <w:headerReference w:type="default" r:id="rId9"/>
      <w:footerReference w:type="default" r:id="rId10"/>
      <w:pgSz w:w="11906" w:h="16838"/>
      <w:pgMar w:top="1417" w:right="2408" w:bottom="1134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3B27D" w14:textId="77777777" w:rsidR="003447A3" w:rsidRDefault="003447A3" w:rsidP="00976D96">
      <w:pPr>
        <w:spacing w:after="0" w:line="240" w:lineRule="auto"/>
      </w:pPr>
      <w:r>
        <w:separator/>
      </w:r>
    </w:p>
  </w:endnote>
  <w:endnote w:type="continuationSeparator" w:id="0">
    <w:p w14:paraId="4C011B3D" w14:textId="77777777" w:rsidR="003447A3" w:rsidRDefault="003447A3" w:rsidP="00976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oneSans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583A4" w14:textId="77777777" w:rsidR="003447A3" w:rsidRPr="000E5189" w:rsidRDefault="003447A3" w:rsidP="00D80F9E">
    <w:pPr>
      <w:pStyle w:val="Fuzeile"/>
      <w:spacing w:line="288" w:lineRule="auto"/>
      <w:rPr>
        <w:rFonts w:ascii="Arial" w:hAnsi="Arial" w:cs="Arial"/>
        <w:b/>
        <w:sz w:val="18"/>
        <w:szCs w:val="18"/>
      </w:rPr>
    </w:pPr>
    <w:r w:rsidRPr="000E5189">
      <w:rPr>
        <w:rFonts w:ascii="Arial" w:hAnsi="Arial" w:cs="Arial"/>
        <w:b/>
        <w:sz w:val="18"/>
        <w:szCs w:val="18"/>
      </w:rPr>
      <w:t>TMB Tourismus-Marketing Brandenburg GmbH</w:t>
    </w:r>
    <w:r w:rsidRPr="000958DC">
      <w:rPr>
        <w:rFonts w:ascii="Arial" w:hAnsi="Arial" w:cs="Arial"/>
        <w:sz w:val="18"/>
        <w:szCs w:val="18"/>
      </w:rPr>
      <w:t xml:space="preserve">, </w:t>
    </w:r>
    <w:r w:rsidRPr="000E5189">
      <w:rPr>
        <w:rFonts w:ascii="Arial" w:hAnsi="Arial" w:cs="Arial"/>
        <w:sz w:val="18"/>
        <w:szCs w:val="18"/>
      </w:rPr>
      <w:t>Am Neuen Markt 1, 14467 Potsdam,</w:t>
    </w:r>
    <w:r>
      <w:rPr>
        <w:rFonts w:ascii="Arial" w:hAnsi="Arial" w:cs="Arial"/>
        <w:sz w:val="18"/>
        <w:szCs w:val="18"/>
      </w:rPr>
      <w:t xml:space="preserve"> </w:t>
    </w:r>
    <w:r w:rsidRPr="000E5189">
      <w:rPr>
        <w:rFonts w:ascii="Arial" w:hAnsi="Arial" w:cs="Arial"/>
        <w:sz w:val="18"/>
        <w:szCs w:val="18"/>
      </w:rPr>
      <w:t xml:space="preserve">Amtsgericht Potsdam HRB 11403 | </w:t>
    </w:r>
    <w:proofErr w:type="spellStart"/>
    <w:r w:rsidRPr="000E5189">
      <w:rPr>
        <w:rFonts w:ascii="Arial" w:hAnsi="Arial" w:cs="Arial"/>
        <w:sz w:val="18"/>
        <w:szCs w:val="18"/>
      </w:rPr>
      <w:t>USt-IdNr</w:t>
    </w:r>
    <w:proofErr w:type="spellEnd"/>
    <w:r w:rsidRPr="000E5189">
      <w:rPr>
        <w:rFonts w:ascii="Arial" w:hAnsi="Arial" w:cs="Arial"/>
        <w:sz w:val="18"/>
        <w:szCs w:val="18"/>
      </w:rPr>
      <w:t>.: DE194533636 | Vorsitzender des Aufsichtsrats: Staatssekretär Hendrik Fischer | Geschäftsführer: Dieter Hütte</w:t>
    </w:r>
    <w:r>
      <w:rPr>
        <w:rFonts w:ascii="Arial" w:hAnsi="Arial" w:cs="Arial"/>
        <w:sz w:val="18"/>
        <w:szCs w:val="18"/>
      </w:rPr>
      <w:t xml:space="preserve"> </w:t>
    </w:r>
    <w:r w:rsidRPr="000E5189">
      <w:rPr>
        <w:rFonts w:ascii="Arial" w:hAnsi="Arial" w:cs="Arial"/>
        <w:b/>
        <w:sz w:val="18"/>
        <w:szCs w:val="18"/>
      </w:rPr>
      <w:t>Pressekontakt:</w:t>
    </w:r>
    <w:r>
      <w:rPr>
        <w:rFonts w:ascii="Arial" w:hAnsi="Arial" w:cs="Arial"/>
        <w:b/>
        <w:sz w:val="18"/>
        <w:szCs w:val="18"/>
      </w:rPr>
      <w:t xml:space="preserve"> </w:t>
    </w:r>
    <w:r w:rsidRPr="000E5189">
      <w:rPr>
        <w:rFonts w:ascii="Arial" w:hAnsi="Arial" w:cs="Arial"/>
        <w:sz w:val="18"/>
        <w:szCs w:val="18"/>
      </w:rPr>
      <w:t xml:space="preserve">Unternehmenskommunikation, Birgit Kunkel &amp; Patrick Kastner, Telefon 0331/298 73-24, E-Mail: </w:t>
    </w:r>
    <w:hyperlink r:id="rId1" w:history="1">
      <w:r w:rsidRPr="000E5189">
        <w:rPr>
          <w:rStyle w:val="Hyperlink"/>
          <w:rFonts w:ascii="Arial" w:eastAsia="Calibri" w:hAnsi="Arial" w:cs="Arial"/>
          <w:sz w:val="18"/>
          <w:szCs w:val="18"/>
        </w:rPr>
        <w:t>presse@reiseland-brandenburg.de</w:t>
      </w:r>
    </w:hyperlink>
    <w:r w:rsidRPr="000E5189">
      <w:rPr>
        <w:rFonts w:ascii="Arial" w:hAnsi="Arial" w:cs="Arial"/>
        <w:sz w:val="18"/>
        <w:szCs w:val="18"/>
      </w:rPr>
      <w:t xml:space="preserve">, </w:t>
    </w:r>
    <w:hyperlink r:id="rId2" w:history="1">
      <w:r w:rsidRPr="000E5189">
        <w:rPr>
          <w:rStyle w:val="Hyperlink"/>
          <w:rFonts w:ascii="Arial" w:eastAsia="Calibri" w:hAnsi="Arial" w:cs="Arial"/>
          <w:sz w:val="18"/>
          <w:szCs w:val="18"/>
        </w:rPr>
        <w:t>www.reiseland-brandenburg.de</w:t>
      </w:r>
    </w:hyperlink>
  </w:p>
  <w:p w14:paraId="6A4817BF" w14:textId="77777777" w:rsidR="003447A3" w:rsidRDefault="003447A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20C75" w14:textId="77777777" w:rsidR="003447A3" w:rsidRDefault="003447A3" w:rsidP="00976D96">
      <w:pPr>
        <w:spacing w:after="0" w:line="240" w:lineRule="auto"/>
      </w:pPr>
      <w:r>
        <w:separator/>
      </w:r>
    </w:p>
  </w:footnote>
  <w:footnote w:type="continuationSeparator" w:id="0">
    <w:p w14:paraId="46E87260" w14:textId="77777777" w:rsidR="003447A3" w:rsidRDefault="003447A3" w:rsidP="00976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EC1E0" w14:textId="6E97737D" w:rsidR="003447A3" w:rsidRDefault="00DA2F74" w:rsidP="00976D96">
    <w:pPr>
      <w:pStyle w:val="Kopfzeile"/>
      <w:jc w:val="center"/>
    </w:pPr>
    <w:r>
      <w:t xml:space="preserve">            </w:t>
    </w:r>
    <w:r w:rsidR="003447A3">
      <w:rPr>
        <w:noProof/>
        <w:lang w:eastAsia="de-DE"/>
      </w:rPr>
      <w:drawing>
        <wp:inline distT="0" distB="0" distL="0" distR="0" wp14:anchorId="2822BE01" wp14:editId="57E00467">
          <wp:extent cx="1874603" cy="9000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ndenburg_Logo_pos-Blue_s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4603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70A270" w14:textId="77777777" w:rsidR="003447A3" w:rsidRDefault="003447A3" w:rsidP="00976D96">
    <w:pPr>
      <w:pStyle w:val="Kopfzeile"/>
      <w:jc w:val="center"/>
    </w:pPr>
  </w:p>
  <w:p w14:paraId="25148A64" w14:textId="77777777" w:rsidR="003447A3" w:rsidRDefault="003447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07290"/>
    <w:multiLevelType w:val="hybridMultilevel"/>
    <w:tmpl w:val="9F8A133C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6E239F"/>
    <w:multiLevelType w:val="hybridMultilevel"/>
    <w:tmpl w:val="F6583F9E"/>
    <w:lvl w:ilvl="0" w:tplc="506A81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D3C00"/>
    <w:multiLevelType w:val="hybridMultilevel"/>
    <w:tmpl w:val="63CABB2C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275B52"/>
    <w:multiLevelType w:val="hybridMultilevel"/>
    <w:tmpl w:val="250CA5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96"/>
    <w:rsid w:val="00042F08"/>
    <w:rsid w:val="0007339F"/>
    <w:rsid w:val="000958DC"/>
    <w:rsid w:val="000F6A6F"/>
    <w:rsid w:val="00124C87"/>
    <w:rsid w:val="00124DEF"/>
    <w:rsid w:val="001421A8"/>
    <w:rsid w:val="00150FF2"/>
    <w:rsid w:val="00153D7D"/>
    <w:rsid w:val="00175AA0"/>
    <w:rsid w:val="001815FC"/>
    <w:rsid w:val="001849C5"/>
    <w:rsid w:val="00197345"/>
    <w:rsid w:val="001A3E0F"/>
    <w:rsid w:val="001E0999"/>
    <w:rsid w:val="001E491F"/>
    <w:rsid w:val="001E6405"/>
    <w:rsid w:val="0021792D"/>
    <w:rsid w:val="00233F47"/>
    <w:rsid w:val="002A3451"/>
    <w:rsid w:val="002E6EAB"/>
    <w:rsid w:val="00302719"/>
    <w:rsid w:val="003447A3"/>
    <w:rsid w:val="00346597"/>
    <w:rsid w:val="00356144"/>
    <w:rsid w:val="003607F0"/>
    <w:rsid w:val="0036624E"/>
    <w:rsid w:val="00380EC7"/>
    <w:rsid w:val="003E0B1F"/>
    <w:rsid w:val="003E34F2"/>
    <w:rsid w:val="003F2A06"/>
    <w:rsid w:val="00401007"/>
    <w:rsid w:val="00407088"/>
    <w:rsid w:val="004211D1"/>
    <w:rsid w:val="00440846"/>
    <w:rsid w:val="00463A13"/>
    <w:rsid w:val="004B4D57"/>
    <w:rsid w:val="004E5377"/>
    <w:rsid w:val="004F2E59"/>
    <w:rsid w:val="00512D9E"/>
    <w:rsid w:val="0056032D"/>
    <w:rsid w:val="00583ACD"/>
    <w:rsid w:val="00587DA1"/>
    <w:rsid w:val="005C77C4"/>
    <w:rsid w:val="00621F91"/>
    <w:rsid w:val="0067242D"/>
    <w:rsid w:val="006804D3"/>
    <w:rsid w:val="00681042"/>
    <w:rsid w:val="00683A8B"/>
    <w:rsid w:val="006A1345"/>
    <w:rsid w:val="006B2010"/>
    <w:rsid w:val="006B5904"/>
    <w:rsid w:val="006B7483"/>
    <w:rsid w:val="006F0BA3"/>
    <w:rsid w:val="006F14EE"/>
    <w:rsid w:val="00701634"/>
    <w:rsid w:val="007613A5"/>
    <w:rsid w:val="007C3F26"/>
    <w:rsid w:val="007E5791"/>
    <w:rsid w:val="007E77BD"/>
    <w:rsid w:val="00806EDC"/>
    <w:rsid w:val="008323C8"/>
    <w:rsid w:val="00833F26"/>
    <w:rsid w:val="008411AD"/>
    <w:rsid w:val="00846AF6"/>
    <w:rsid w:val="008739B2"/>
    <w:rsid w:val="008A1EB9"/>
    <w:rsid w:val="00943602"/>
    <w:rsid w:val="00943F0B"/>
    <w:rsid w:val="009658A4"/>
    <w:rsid w:val="00976D96"/>
    <w:rsid w:val="009B2A33"/>
    <w:rsid w:val="009D24FA"/>
    <w:rsid w:val="009E15AF"/>
    <w:rsid w:val="009E73A6"/>
    <w:rsid w:val="009E7E45"/>
    <w:rsid w:val="009F098E"/>
    <w:rsid w:val="00A0373C"/>
    <w:rsid w:val="00A0766B"/>
    <w:rsid w:val="00A506E9"/>
    <w:rsid w:val="00A54254"/>
    <w:rsid w:val="00AD5262"/>
    <w:rsid w:val="00AF4B21"/>
    <w:rsid w:val="00B01006"/>
    <w:rsid w:val="00B03C09"/>
    <w:rsid w:val="00B11D43"/>
    <w:rsid w:val="00B557B3"/>
    <w:rsid w:val="00B604C9"/>
    <w:rsid w:val="00B61E07"/>
    <w:rsid w:val="00B637EE"/>
    <w:rsid w:val="00B74766"/>
    <w:rsid w:val="00BB04E4"/>
    <w:rsid w:val="00BB059E"/>
    <w:rsid w:val="00BC33EF"/>
    <w:rsid w:val="00C213A5"/>
    <w:rsid w:val="00C32F23"/>
    <w:rsid w:val="00C52208"/>
    <w:rsid w:val="00C70BB3"/>
    <w:rsid w:val="00C802A5"/>
    <w:rsid w:val="00CE0926"/>
    <w:rsid w:val="00CE62D5"/>
    <w:rsid w:val="00D1097D"/>
    <w:rsid w:val="00D30F49"/>
    <w:rsid w:val="00D402F5"/>
    <w:rsid w:val="00D71F5D"/>
    <w:rsid w:val="00D80F9E"/>
    <w:rsid w:val="00D829CE"/>
    <w:rsid w:val="00D85657"/>
    <w:rsid w:val="00D9098E"/>
    <w:rsid w:val="00D94EED"/>
    <w:rsid w:val="00DA2BE2"/>
    <w:rsid w:val="00DA2F74"/>
    <w:rsid w:val="00DC3BF3"/>
    <w:rsid w:val="00DE372B"/>
    <w:rsid w:val="00E07311"/>
    <w:rsid w:val="00E26C2E"/>
    <w:rsid w:val="00E52D53"/>
    <w:rsid w:val="00EE2CFD"/>
    <w:rsid w:val="00EE3FCA"/>
    <w:rsid w:val="00EE593B"/>
    <w:rsid w:val="00F0509D"/>
    <w:rsid w:val="00F32FCA"/>
    <w:rsid w:val="00F51CB3"/>
    <w:rsid w:val="00F73908"/>
    <w:rsid w:val="00F73BB6"/>
    <w:rsid w:val="00F76629"/>
    <w:rsid w:val="00FC2628"/>
    <w:rsid w:val="00FC2E92"/>
    <w:rsid w:val="00FF137E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6257"/>
    <o:shapelayout v:ext="edit">
      <o:idmap v:ext="edit" data="1"/>
    </o:shapelayout>
  </w:shapeDefaults>
  <w:decimalSymbol w:val=","/>
  <w:listSeparator w:val=";"/>
  <w14:docId w14:val="077FE254"/>
  <w15:docId w15:val="{2DD7DC0D-51F9-4458-AA37-F012F6CF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6A6F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6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6D96"/>
  </w:style>
  <w:style w:type="paragraph" w:styleId="Fuzeile">
    <w:name w:val="footer"/>
    <w:basedOn w:val="Standard"/>
    <w:link w:val="FuzeileZchn"/>
    <w:uiPriority w:val="99"/>
    <w:unhideWhenUsed/>
    <w:rsid w:val="00976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6D96"/>
  </w:style>
  <w:style w:type="character" w:styleId="Hyperlink">
    <w:name w:val="Hyperlink"/>
    <w:uiPriority w:val="99"/>
    <w:unhideWhenUsed/>
    <w:rsid w:val="000958DC"/>
    <w:rPr>
      <w:color w:val="0000FF"/>
      <w:u w:val="single"/>
    </w:rPr>
  </w:style>
  <w:style w:type="paragraph" w:customStyle="1" w:styleId="Textkrper22">
    <w:name w:val="Textkörper 22"/>
    <w:basedOn w:val="Standard"/>
    <w:rsid w:val="000958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toneSans" w:eastAsia="Times New Roman" w:hAnsi="StoneSans" w:cs="Times New Roman"/>
      <w:b/>
      <w:sz w:val="16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3FC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3FCA"/>
    <w:rPr>
      <w:rFonts w:ascii="Lucida Grande" w:hAnsi="Lucida Grande" w:cs="Lucida Grande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233F47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B74766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74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B74766"/>
  </w:style>
  <w:style w:type="character" w:styleId="Fett">
    <w:name w:val="Strong"/>
    <w:basedOn w:val="Absatz-Standardschriftart"/>
    <w:uiPriority w:val="22"/>
    <w:qFormat/>
    <w:rsid w:val="00B74766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213A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213A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213A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213A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213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rismusnetzwerk-brandenburg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iseland-brandenburg.de" TargetMode="External"/><Relationship Id="rId1" Type="http://schemas.openxmlformats.org/officeDocument/2006/relationships/hyperlink" Target="mailto:presse@reiseland-brandenbur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85FFA-AAE7-442A-B9C7-B92A232BC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2F2A005D.dotm</Template>
  <TotalTime>0</TotalTime>
  <Pages>2</Pages>
  <Words>440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TMB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Kunkel, Birgit</dc:creator>
  <cp:keywords/>
  <dc:description/>
  <cp:lastModifiedBy>Kastner, Patrick</cp:lastModifiedBy>
  <cp:revision>12</cp:revision>
  <cp:lastPrinted>2018-11-13T08:20:00Z</cp:lastPrinted>
  <dcterms:created xsi:type="dcterms:W3CDTF">2018-11-01T07:54:00Z</dcterms:created>
  <dcterms:modified xsi:type="dcterms:W3CDTF">2018-11-13T09:56:00Z</dcterms:modified>
</cp:coreProperties>
</file>