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3" w:rsidRPr="000951ED" w:rsidRDefault="007868E3"/>
    <w:p w:rsidR="000951ED" w:rsidRPr="000951ED" w:rsidRDefault="000951ED"/>
    <w:p w:rsidR="000951ED" w:rsidRDefault="000951ED" w:rsidP="000951ED">
      <w:pPr>
        <w:rPr>
          <w:b/>
          <w:bCs/>
        </w:rPr>
      </w:pPr>
    </w:p>
    <w:p w:rsidR="000951ED" w:rsidRDefault="000951ED" w:rsidP="000951ED">
      <w:pPr>
        <w:rPr>
          <w:b/>
          <w:bCs/>
        </w:rPr>
      </w:pPr>
    </w:p>
    <w:p w:rsidR="000951ED" w:rsidRDefault="000951ED" w:rsidP="000951ED">
      <w:pPr>
        <w:rPr>
          <w:b/>
          <w:bCs/>
        </w:rPr>
      </w:pPr>
    </w:p>
    <w:p w:rsidR="000951ED" w:rsidRDefault="000951ED" w:rsidP="000951ED">
      <w:pPr>
        <w:jc w:val="right"/>
        <w:rPr>
          <w:b/>
          <w:bCs/>
        </w:rPr>
      </w:pPr>
      <w:r>
        <w:rPr>
          <w:b/>
          <w:bCs/>
        </w:rPr>
        <w:t>PRESSEMEDDELELSE</w:t>
      </w:r>
    </w:p>
    <w:p w:rsidR="000951ED" w:rsidRPr="000951ED" w:rsidRDefault="000951ED" w:rsidP="000951ED">
      <w:pPr>
        <w:jc w:val="right"/>
        <w:rPr>
          <w:rFonts w:ascii="Calibri" w:eastAsiaTheme="minorHAnsi" w:hAnsi="Calibri"/>
          <w:szCs w:val="22"/>
        </w:rPr>
      </w:pPr>
      <w:r>
        <w:rPr>
          <w:b/>
          <w:bCs/>
        </w:rPr>
        <w:t>9. februar 2021</w:t>
      </w:r>
    </w:p>
    <w:p w:rsidR="000951ED" w:rsidRDefault="000951ED" w:rsidP="000951ED">
      <w:pPr>
        <w:rPr>
          <w:iCs/>
          <w:color w:val="000000"/>
        </w:rPr>
      </w:pPr>
    </w:p>
    <w:p w:rsidR="000951ED" w:rsidRDefault="000951ED" w:rsidP="000951ED">
      <w:pPr>
        <w:rPr>
          <w:b/>
          <w:iCs/>
          <w:color w:val="000000"/>
          <w:sz w:val="32"/>
        </w:rPr>
      </w:pPr>
    </w:p>
    <w:p w:rsidR="00F13CB2" w:rsidRDefault="00F13CB2" w:rsidP="000951ED">
      <w:pPr>
        <w:rPr>
          <w:b/>
          <w:iCs/>
          <w:color w:val="000000"/>
          <w:sz w:val="32"/>
        </w:rPr>
      </w:pPr>
      <w:r>
        <w:rPr>
          <w:b/>
          <w:iCs/>
          <w:color w:val="000000"/>
          <w:sz w:val="32"/>
        </w:rPr>
        <w:t xml:space="preserve">Anden bølge af </w:t>
      </w:r>
      <w:proofErr w:type="spellStart"/>
      <w:r>
        <w:rPr>
          <w:b/>
          <w:iCs/>
          <w:color w:val="000000"/>
          <w:sz w:val="32"/>
        </w:rPr>
        <w:t>coronavirus</w:t>
      </w:r>
      <w:proofErr w:type="spellEnd"/>
      <w:r>
        <w:rPr>
          <w:b/>
          <w:iCs/>
          <w:color w:val="000000"/>
          <w:sz w:val="32"/>
        </w:rPr>
        <w:t xml:space="preserve"> viser sig </w:t>
      </w:r>
      <w:r w:rsidR="000951ED">
        <w:rPr>
          <w:b/>
          <w:iCs/>
          <w:color w:val="000000"/>
          <w:sz w:val="32"/>
        </w:rPr>
        <w:t>blandt bloddonorer</w:t>
      </w:r>
      <w:r>
        <w:rPr>
          <w:b/>
          <w:iCs/>
          <w:color w:val="000000"/>
          <w:sz w:val="32"/>
        </w:rPr>
        <w:t xml:space="preserve">: </w:t>
      </w:r>
    </w:p>
    <w:p w:rsidR="000951ED" w:rsidRPr="000951ED" w:rsidRDefault="00F13CB2" w:rsidP="000951ED">
      <w:pPr>
        <w:rPr>
          <w:b/>
          <w:iCs/>
          <w:color w:val="000000"/>
          <w:sz w:val="32"/>
        </w:rPr>
      </w:pPr>
      <w:r>
        <w:rPr>
          <w:b/>
          <w:iCs/>
          <w:color w:val="000000"/>
          <w:sz w:val="32"/>
        </w:rPr>
        <w:t>8 % har nu dannet antistoffer</w:t>
      </w:r>
    </w:p>
    <w:p w:rsidR="000951ED" w:rsidRDefault="000951ED" w:rsidP="000951ED">
      <w:pPr>
        <w:rPr>
          <w:iCs/>
          <w:color w:val="000000"/>
        </w:rPr>
      </w:pPr>
    </w:p>
    <w:p w:rsidR="000951ED" w:rsidRDefault="000951ED" w:rsidP="000951ED">
      <w:pPr>
        <w:rPr>
          <w:iCs/>
          <w:color w:val="000000"/>
        </w:rPr>
      </w:pPr>
      <w:r w:rsidRPr="000951ED">
        <w:rPr>
          <w:iCs/>
          <w:color w:val="000000"/>
        </w:rPr>
        <w:t xml:space="preserve">Siden starten af oktober er alle bloddonationer blevet undersøgt for antistoffer mod coronavirus. Undersøgelsen kan fortælle, hvor mange af os der har haft infektionen. </w:t>
      </w:r>
    </w:p>
    <w:p w:rsidR="000951ED" w:rsidRDefault="000951ED" w:rsidP="000951ED">
      <w:pPr>
        <w:rPr>
          <w:iCs/>
          <w:color w:val="000000"/>
        </w:rPr>
      </w:pPr>
    </w:p>
    <w:p w:rsidR="000951ED" w:rsidRPr="000951ED" w:rsidRDefault="000951ED" w:rsidP="000951ED">
      <w:r w:rsidRPr="000951ED">
        <w:rPr>
          <w:iCs/>
          <w:color w:val="000000"/>
        </w:rPr>
        <w:t>”Vi har screenet alle donorer siden starten af oktober. I begyndelsen var det kun godt 2</w:t>
      </w:r>
      <w:r>
        <w:rPr>
          <w:iCs/>
          <w:color w:val="000000"/>
        </w:rPr>
        <w:t xml:space="preserve"> </w:t>
      </w:r>
      <w:r w:rsidRPr="000951ED">
        <w:rPr>
          <w:iCs/>
          <w:color w:val="000000"/>
        </w:rPr>
        <w:t>%, der havde antistoffer mod co</w:t>
      </w:r>
      <w:bookmarkStart w:id="0" w:name="_GoBack"/>
      <w:bookmarkEnd w:id="0"/>
      <w:r w:rsidRPr="000951ED">
        <w:rPr>
          <w:iCs/>
          <w:color w:val="000000"/>
        </w:rPr>
        <w:t>ronavirus. Stigningen var beskeden i de følgende uger, men her i det nye år, kan vi nu for alvor se effekte</w:t>
      </w:r>
      <w:r>
        <w:rPr>
          <w:iCs/>
          <w:color w:val="000000"/>
        </w:rPr>
        <w:t>n af infektionens anden bølge: D</w:t>
      </w:r>
      <w:r w:rsidRPr="000951ED">
        <w:rPr>
          <w:iCs/>
          <w:color w:val="000000"/>
        </w:rPr>
        <w:t>er er nu på landsbasis ca. 8%, der har antistoffer grundet overstået infektion</w:t>
      </w:r>
      <w:r>
        <w:rPr>
          <w:iCs/>
          <w:color w:val="000000"/>
        </w:rPr>
        <w:t>,”</w:t>
      </w:r>
      <w:r w:rsidRPr="000951ED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fortæller Christian Erikstrup, der er professor og overlæge på </w:t>
      </w:r>
      <w:r>
        <w:t>Aarhus Universitetshospital.</w:t>
      </w:r>
    </w:p>
    <w:p w:rsidR="000951ED" w:rsidRPr="000951ED" w:rsidRDefault="000951ED" w:rsidP="000951ED">
      <w:r w:rsidRPr="000951ED">
        <w:rPr>
          <w:iCs/>
          <w:color w:val="000000"/>
        </w:rPr>
        <w:t> </w:t>
      </w:r>
    </w:p>
    <w:p w:rsidR="000951ED" w:rsidRPr="000951ED" w:rsidRDefault="000951ED" w:rsidP="000951ED">
      <w:r w:rsidRPr="000951ED">
        <w:rPr>
          <w:iCs/>
          <w:color w:val="000000"/>
        </w:rPr>
        <w:t>”I Region Hovedstaden har ca. 10</w:t>
      </w:r>
      <w:r>
        <w:rPr>
          <w:iCs/>
          <w:color w:val="000000"/>
        </w:rPr>
        <w:t xml:space="preserve"> </w:t>
      </w:r>
      <w:r w:rsidRPr="000951ED">
        <w:rPr>
          <w:iCs/>
          <w:color w:val="000000"/>
        </w:rPr>
        <w:t>% antistoffer</w:t>
      </w:r>
      <w:r w:rsidRPr="000951ED">
        <w:rPr>
          <w:iCs/>
        </w:rPr>
        <w:t>,</w:t>
      </w:r>
      <w:r w:rsidRPr="000951ED">
        <w:rPr>
          <w:iCs/>
          <w:color w:val="000000"/>
        </w:rPr>
        <w:t xml:space="preserve"> mens forekomsten er lavere i de øvrige regioner</w:t>
      </w:r>
      <w:r>
        <w:rPr>
          <w:iCs/>
          <w:color w:val="000000"/>
        </w:rPr>
        <w:t>,</w:t>
      </w:r>
      <w:r w:rsidRPr="000951ED">
        <w:rPr>
          <w:iCs/>
          <w:color w:val="000000"/>
        </w:rPr>
        <w:t> specielt i Region Nordjylland. Når man bliver vaccineret, udvikler de fleste antistoffer. Vi spørger derfor bloddonorerne, om de er vaccineret, og vi har sorteret vaccinerede </w:t>
      </w:r>
      <w:r>
        <w:rPr>
          <w:iCs/>
          <w:color w:val="000000"/>
        </w:rPr>
        <w:t xml:space="preserve">donorer fra i opgørelsen, </w:t>
      </w:r>
      <w:r w:rsidRPr="000951ED">
        <w:rPr>
          <w:iCs/>
          <w:color w:val="000000"/>
        </w:rPr>
        <w:t>da de har dannet antistoffer på baggrund af vaccine og ikke infektion</w:t>
      </w:r>
      <w:r>
        <w:rPr>
          <w:iCs/>
          <w:color w:val="000000"/>
        </w:rPr>
        <w:t>,</w:t>
      </w:r>
      <w:r w:rsidRPr="000951ED">
        <w:rPr>
          <w:iCs/>
          <w:color w:val="000000"/>
        </w:rPr>
        <w:t>” siger Sisse Ostrowski</w:t>
      </w:r>
      <w:r>
        <w:rPr>
          <w:iCs/>
          <w:color w:val="000000"/>
        </w:rPr>
        <w:t xml:space="preserve">, </w:t>
      </w:r>
      <w:r>
        <w:t>professor og</w:t>
      </w:r>
      <w:r w:rsidRPr="000951ED">
        <w:t xml:space="preserve"> overlæge</w:t>
      </w:r>
      <w:r>
        <w:t xml:space="preserve"> på </w:t>
      </w:r>
      <w:r w:rsidRPr="000951ED">
        <w:t>Rigshospitalet</w:t>
      </w:r>
      <w:r>
        <w:t>.</w:t>
      </w:r>
    </w:p>
    <w:p w:rsidR="000951ED" w:rsidRPr="000951ED" w:rsidRDefault="000951ED" w:rsidP="000951ED">
      <w:r w:rsidRPr="000951ED">
        <w:rPr>
          <w:iCs/>
          <w:color w:val="000000"/>
        </w:rPr>
        <w:t> </w:t>
      </w:r>
    </w:p>
    <w:p w:rsidR="000951ED" w:rsidRDefault="000951ED" w:rsidP="000951ED">
      <w:pPr>
        <w:rPr>
          <w:iCs/>
        </w:rPr>
      </w:pPr>
      <w:r w:rsidRPr="000951ED">
        <w:rPr>
          <w:iCs/>
        </w:rPr>
        <w:t xml:space="preserve">Forekomsten uge for uge kan ses her: </w:t>
      </w:r>
      <w:hyperlink r:id="rId7" w:history="1">
        <w:r w:rsidRPr="000951ED">
          <w:rPr>
            <w:rStyle w:val="Hyperlink"/>
            <w:iCs/>
          </w:rPr>
          <w:t>https://bloddonor.dk/coronavirus/</w:t>
        </w:r>
      </w:hyperlink>
    </w:p>
    <w:p w:rsidR="000951ED" w:rsidRDefault="000951ED" w:rsidP="000951ED"/>
    <w:p w:rsidR="000951ED" w:rsidRDefault="000951ED" w:rsidP="000951ED">
      <w:r w:rsidRPr="000951ED">
        <w:rPr>
          <w:iCs/>
          <w:color w:val="000000"/>
        </w:rPr>
        <w:t xml:space="preserve">Undersøgelsen laves i samarbejde med SSI, der løbende modtager resultaterne og bruger dem til at følge epidemien. </w:t>
      </w:r>
      <w:r w:rsidRPr="000951ED">
        <w:rPr>
          <w:iCs/>
        </w:rPr>
        <w:t>Udover at give blod og hjælpe patienter på de danske hospitaler, hjælper bloddonorer på denne måde også vores sundhedsvæsen.</w:t>
      </w:r>
    </w:p>
    <w:p w:rsidR="000951ED" w:rsidRPr="000951ED" w:rsidRDefault="000951ED" w:rsidP="000951ED"/>
    <w:p w:rsidR="00F13CB2" w:rsidRPr="000951ED" w:rsidRDefault="000951ED" w:rsidP="000951ED">
      <w:r w:rsidRPr="000951ED">
        <w:rPr>
          <w:iCs/>
          <w:color w:val="000000"/>
        </w:rPr>
        <w:t>Det er vigtigt at følge Sundhedsstyrelsen anbefalinger</w:t>
      </w:r>
      <w:r>
        <w:rPr>
          <w:iCs/>
          <w:color w:val="000000"/>
        </w:rPr>
        <w:t>,</w:t>
      </w:r>
      <w:r w:rsidRPr="000951ED">
        <w:rPr>
          <w:iCs/>
          <w:color w:val="000000"/>
        </w:rPr>
        <w:t xml:space="preserve"> lige meget om man har fået konstateret, at man har antistoffer mod coronavirus eller ej. </w:t>
      </w:r>
    </w:p>
    <w:p w:rsidR="000951ED" w:rsidRPr="000951ED" w:rsidRDefault="000951ED" w:rsidP="000951ED">
      <w:r w:rsidRPr="000951ED">
        <w:rPr>
          <w:iCs/>
        </w:rPr>
        <w:t> </w:t>
      </w:r>
    </w:p>
    <w:p w:rsidR="000951ED" w:rsidRPr="000951ED" w:rsidRDefault="000951ED" w:rsidP="000951ED"/>
    <w:p w:rsidR="000951ED" w:rsidRPr="00F13CB2" w:rsidRDefault="000951ED" w:rsidP="000951ED">
      <w:pPr>
        <w:rPr>
          <w:b/>
          <w:i/>
        </w:rPr>
      </w:pPr>
      <w:r w:rsidRPr="00F13CB2">
        <w:rPr>
          <w:b/>
          <w:i/>
        </w:rPr>
        <w:t>For yderligere information, kontakt:</w:t>
      </w:r>
    </w:p>
    <w:p w:rsidR="000951ED" w:rsidRPr="00F13CB2" w:rsidRDefault="000951ED" w:rsidP="000951ED">
      <w:r w:rsidRPr="00F13CB2">
        <w:t> </w:t>
      </w:r>
    </w:p>
    <w:p w:rsidR="000951ED" w:rsidRPr="00F13CB2" w:rsidRDefault="000951ED" w:rsidP="000951ED">
      <w:r w:rsidRPr="00F13CB2">
        <w:t>Christian Erikstrup, professor, overlæge                                               </w:t>
      </w:r>
    </w:p>
    <w:p w:rsidR="000951ED" w:rsidRPr="00F13CB2" w:rsidRDefault="000951ED" w:rsidP="000951ED">
      <w:r w:rsidRPr="00F13CB2">
        <w:t>Blodbank og Immunologi</w:t>
      </w:r>
    </w:p>
    <w:p w:rsidR="000951ED" w:rsidRPr="00F13CB2" w:rsidRDefault="000951ED" w:rsidP="000951ED">
      <w:r w:rsidRPr="00F13CB2">
        <w:t>Aarhus Universitetshospital   </w:t>
      </w:r>
    </w:p>
    <w:p w:rsidR="000951ED" w:rsidRPr="0037071B" w:rsidRDefault="000951ED" w:rsidP="000951ED">
      <w:r w:rsidRPr="0037071B">
        <w:t xml:space="preserve">Tlf.: 30 59 50 85 </w:t>
      </w:r>
    </w:p>
    <w:p w:rsidR="000951ED" w:rsidRPr="0037071B" w:rsidRDefault="000951ED" w:rsidP="000951ED">
      <w:pPr>
        <w:rPr>
          <w:lang w:val="en-US"/>
        </w:rPr>
      </w:pPr>
      <w:r w:rsidRPr="0037071B">
        <w:rPr>
          <w:lang w:val="en-US"/>
        </w:rPr>
        <w:t>E</w:t>
      </w:r>
      <w:r w:rsidR="0037071B" w:rsidRPr="0037071B">
        <w:rPr>
          <w:lang w:val="en-US"/>
        </w:rPr>
        <w:t>-</w:t>
      </w:r>
      <w:r w:rsidRPr="0037071B">
        <w:rPr>
          <w:lang w:val="en-US"/>
        </w:rPr>
        <w:t xml:space="preserve">mail: </w:t>
      </w:r>
      <w:hyperlink r:id="rId8" w:history="1">
        <w:r w:rsidRPr="0037071B">
          <w:rPr>
            <w:rStyle w:val="Hyperlink"/>
            <w:color w:val="auto"/>
            <w:lang w:val="en-US"/>
          </w:rPr>
          <w:t>christian.erikstrup@skejby.rm.dk</w:t>
        </w:r>
      </w:hyperlink>
      <w:r w:rsidRPr="0037071B">
        <w:rPr>
          <w:lang w:val="en-US"/>
        </w:rPr>
        <w:t>                                            </w:t>
      </w:r>
    </w:p>
    <w:p w:rsidR="000951ED" w:rsidRPr="0037071B" w:rsidRDefault="000951ED" w:rsidP="000951ED">
      <w:pPr>
        <w:rPr>
          <w:lang w:val="en-US"/>
        </w:rPr>
      </w:pPr>
    </w:p>
    <w:p w:rsidR="000951ED" w:rsidRPr="0037071B" w:rsidRDefault="000951ED" w:rsidP="000951ED">
      <w:r w:rsidRPr="0037071B">
        <w:t>Eller</w:t>
      </w:r>
    </w:p>
    <w:p w:rsidR="000951ED" w:rsidRPr="0037071B" w:rsidRDefault="000951ED" w:rsidP="000951ED"/>
    <w:p w:rsidR="000951ED" w:rsidRPr="00F13CB2" w:rsidRDefault="000951ED" w:rsidP="000951ED">
      <w:r w:rsidRPr="00F13CB2">
        <w:t>Sisse Rye Ostrowski, professor, overlæge</w:t>
      </w:r>
    </w:p>
    <w:p w:rsidR="000951ED" w:rsidRPr="00F13CB2" w:rsidRDefault="000951ED" w:rsidP="000951ED">
      <w:r w:rsidRPr="00F13CB2">
        <w:t>Klinisk Immunologisk Afdeling</w:t>
      </w:r>
    </w:p>
    <w:p w:rsidR="000951ED" w:rsidRPr="00F13CB2" w:rsidRDefault="000951ED" w:rsidP="000951ED">
      <w:r w:rsidRPr="00F13CB2">
        <w:t>Rigshospitalet</w:t>
      </w:r>
    </w:p>
    <w:p w:rsidR="000951ED" w:rsidRPr="00F13CB2" w:rsidRDefault="000951ED" w:rsidP="000951ED">
      <w:r w:rsidRPr="00F13CB2">
        <w:t>Tlf.: 24</w:t>
      </w:r>
      <w:r w:rsidR="00F13CB2" w:rsidRPr="00F13CB2">
        <w:t xml:space="preserve"> </w:t>
      </w:r>
      <w:r w:rsidRPr="00F13CB2">
        <w:t>43 04</w:t>
      </w:r>
      <w:r w:rsidR="00F13CB2" w:rsidRPr="00F13CB2">
        <w:t xml:space="preserve"> </w:t>
      </w:r>
      <w:r w:rsidRPr="00F13CB2">
        <w:t>64</w:t>
      </w:r>
    </w:p>
    <w:p w:rsidR="000951ED" w:rsidRPr="00F13CB2" w:rsidRDefault="000951ED" w:rsidP="000951ED">
      <w:pPr>
        <w:rPr>
          <w:lang w:val="en-US"/>
        </w:rPr>
      </w:pPr>
      <w:r w:rsidRPr="00F13CB2">
        <w:rPr>
          <w:lang w:val="en-US"/>
        </w:rPr>
        <w:t>E</w:t>
      </w:r>
      <w:r w:rsidR="0037071B">
        <w:rPr>
          <w:lang w:val="en-US"/>
        </w:rPr>
        <w:t>-</w:t>
      </w:r>
      <w:r w:rsidRPr="00F13CB2">
        <w:rPr>
          <w:lang w:val="en-US"/>
        </w:rPr>
        <w:t xml:space="preserve">mail: </w:t>
      </w:r>
      <w:hyperlink r:id="rId9" w:history="1">
        <w:r w:rsidRPr="00F13CB2">
          <w:rPr>
            <w:rStyle w:val="Hyperlink"/>
            <w:color w:val="auto"/>
            <w:lang w:val="en-US"/>
          </w:rPr>
          <w:t>Sisse.Rye.Ostrowski@regionh.dk</w:t>
        </w:r>
      </w:hyperlink>
    </w:p>
    <w:p w:rsidR="000951ED" w:rsidRPr="0037071B" w:rsidRDefault="000951ED" w:rsidP="000951ED">
      <w:pPr>
        <w:rPr>
          <w:lang w:val="en-US"/>
        </w:rPr>
      </w:pPr>
    </w:p>
    <w:p w:rsidR="000951ED" w:rsidRPr="0037071B" w:rsidRDefault="000951ED">
      <w:pPr>
        <w:rPr>
          <w:lang w:val="en-US"/>
        </w:rPr>
      </w:pPr>
    </w:p>
    <w:sectPr w:rsidR="000951ED" w:rsidRPr="0037071B" w:rsidSect="00A85046">
      <w:headerReference w:type="default" r:id="rId10"/>
      <w:footerReference w:type="default" r:id="rId11"/>
      <w:headerReference w:type="first" r:id="rId12"/>
      <w:pgSz w:w="11900" w:h="16840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071B">
      <w:r>
        <w:separator/>
      </w:r>
    </w:p>
  </w:endnote>
  <w:endnote w:type="continuationSeparator" w:id="0">
    <w:p w:rsidR="00000000" w:rsidRDefault="0037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2219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71D8F" w:rsidRPr="00B71D8F" w:rsidRDefault="00F13CB2">
        <w:pPr>
          <w:pStyle w:val="Sidefod"/>
          <w:jc w:val="right"/>
          <w:rPr>
            <w:sz w:val="18"/>
          </w:rPr>
        </w:pPr>
        <w:r w:rsidRPr="00B71D8F">
          <w:rPr>
            <w:sz w:val="18"/>
          </w:rPr>
          <w:fldChar w:fldCharType="begin"/>
        </w:r>
        <w:r w:rsidRPr="00B71D8F">
          <w:rPr>
            <w:sz w:val="18"/>
          </w:rPr>
          <w:instrText>PAGE   \* MERGEFORMAT</w:instrText>
        </w:r>
        <w:r w:rsidRPr="00B71D8F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Pr="00B71D8F">
          <w:rPr>
            <w:sz w:val="18"/>
          </w:rPr>
          <w:fldChar w:fldCharType="end"/>
        </w:r>
      </w:p>
    </w:sdtContent>
  </w:sdt>
  <w:p w:rsidR="00B71D8F" w:rsidRDefault="003707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071B">
      <w:r>
        <w:separator/>
      </w:r>
    </w:p>
  </w:footnote>
  <w:footnote w:type="continuationSeparator" w:id="0">
    <w:p w:rsidR="00000000" w:rsidRDefault="0037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20" w:rsidRDefault="00F13CB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3BDBA9C" wp14:editId="00ACE697">
          <wp:simplePos x="0" y="0"/>
          <wp:positionH relativeFrom="column">
            <wp:posOffset>4737100</wp:posOffset>
          </wp:positionH>
          <wp:positionV relativeFrom="paragraph">
            <wp:posOffset>-467360</wp:posOffset>
          </wp:positionV>
          <wp:extent cx="1670685" cy="990600"/>
          <wp:effectExtent l="0" t="0" r="5715" b="0"/>
          <wp:wrapNone/>
          <wp:docPr id="4" name="Billede 4" descr="Bloddonor_brevpapir_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oddonor_brevpapir_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20" w:rsidRDefault="00F13CB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1" layoutInCell="1" allowOverlap="1" wp14:anchorId="0416E243" wp14:editId="7CF2C8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1270" cy="10770235"/>
          <wp:effectExtent l="0" t="0" r="0" b="0"/>
          <wp:wrapNone/>
          <wp:docPr id="6" name="Billede 6" descr="Bloddonor_brevpapir_TRYK2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oddonor_brevpapir_TRYK2-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1077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5DE2"/>
    <w:multiLevelType w:val="hybridMultilevel"/>
    <w:tmpl w:val="36FE397C"/>
    <w:lvl w:ilvl="0" w:tplc="F7B0E5F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84018"/>
    <w:multiLevelType w:val="hybridMultilevel"/>
    <w:tmpl w:val="BE881D58"/>
    <w:lvl w:ilvl="0" w:tplc="EBEA19B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ED"/>
    <w:rsid w:val="000951ED"/>
    <w:rsid w:val="0037071B"/>
    <w:rsid w:val="007868E3"/>
    <w:rsid w:val="00F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006C"/>
  <w15:chartTrackingRefBased/>
  <w15:docId w15:val="{020DDA39-63C0-4876-817C-9D24617D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ED"/>
    <w:pPr>
      <w:spacing w:after="0" w:line="240" w:lineRule="auto"/>
    </w:pPr>
    <w:rPr>
      <w:rFonts w:ascii="Arial" w:eastAsia="Cambria" w:hAnsi="Arial" w:cs="Times New Roman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51ED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1ED"/>
    <w:rPr>
      <w:rFonts w:ascii="Arial" w:eastAsia="Cambria" w:hAnsi="Arial" w:cs="Times New Roman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951ED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51ED"/>
    <w:rPr>
      <w:rFonts w:ascii="Arial" w:eastAsia="Cambria" w:hAnsi="Arial" w:cs="Times New Roman"/>
      <w:szCs w:val="24"/>
    </w:rPr>
  </w:style>
  <w:style w:type="paragraph" w:styleId="Listeafsnit">
    <w:name w:val="List Paragraph"/>
    <w:basedOn w:val="Normal"/>
    <w:uiPriority w:val="34"/>
    <w:qFormat/>
    <w:rsid w:val="000951E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0951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erikstrup@skejby.rm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ddonor.dk/coronaviru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sse.Rye.Ostrowski@regionh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Fioritto Thomsen</dc:creator>
  <cp:keywords/>
  <dc:description/>
  <cp:lastModifiedBy>Anne-Sophie Fioritto Thomsen</cp:lastModifiedBy>
  <cp:revision>2</cp:revision>
  <dcterms:created xsi:type="dcterms:W3CDTF">2021-02-09T14:30:00Z</dcterms:created>
  <dcterms:modified xsi:type="dcterms:W3CDTF">2021-02-09T15:19:00Z</dcterms:modified>
</cp:coreProperties>
</file>