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5D" w:rsidRPr="009D6EAC" w:rsidRDefault="00E81346" w:rsidP="009D6EAC">
      <w:pPr>
        <w:pBdr>
          <w:bottom w:val="single" w:sz="4" w:space="1" w:color="auto"/>
        </w:pBdr>
        <w:tabs>
          <w:tab w:val="left" w:pos="3150"/>
        </w:tabs>
        <w:rPr>
          <w:b/>
          <w:lang w:val="fi-FI"/>
        </w:rPr>
      </w:pPr>
      <w:r>
        <w:rPr>
          <w:b/>
          <w:lang w:val="fi-FI"/>
        </w:rPr>
        <w:t xml:space="preserve">Hyvinvoivat kesäjalat </w:t>
      </w:r>
      <w:proofErr w:type="spellStart"/>
      <w:r>
        <w:rPr>
          <w:b/>
          <w:lang w:val="fi-FI"/>
        </w:rPr>
        <w:t>Compeed</w:t>
      </w:r>
      <w:proofErr w:type="spellEnd"/>
      <w:r>
        <w:rPr>
          <w:b/>
          <w:lang w:val="fi-FI"/>
        </w:rPr>
        <w:t>® -tuotteiden avulla!</w:t>
      </w:r>
    </w:p>
    <w:p w:rsidR="001B415D" w:rsidRDefault="001B415D" w:rsidP="001B415D">
      <w:pPr>
        <w:tabs>
          <w:tab w:val="left" w:pos="3150"/>
        </w:tabs>
        <w:rPr>
          <w:lang w:val="fi-FI"/>
        </w:rPr>
      </w:pPr>
      <w:r w:rsidRPr="009D6EAC">
        <w:rPr>
          <w:b/>
          <w:lang w:val="fi-FI"/>
        </w:rPr>
        <w:t>COMPEED® Rakonestopuikko</w:t>
      </w:r>
      <w:r w:rsidRPr="001B415D">
        <w:rPr>
          <w:lang w:val="fi-FI"/>
        </w:rPr>
        <w:t xml:space="preserve"> ehkäisee tehokkaasti ihon hankautumista ja rakkojen muodostumista. </w:t>
      </w:r>
      <w:r>
        <w:rPr>
          <w:lang w:val="fi-FI"/>
        </w:rPr>
        <w:t>Te</w:t>
      </w:r>
      <w:r w:rsidR="00E81346">
        <w:rPr>
          <w:lang w:val="fi-FI"/>
        </w:rPr>
        <w:t>stiryhmän</w:t>
      </w:r>
      <w:r>
        <w:rPr>
          <w:lang w:val="fi-FI"/>
        </w:rPr>
        <w:t xml:space="preserve"> 9/10 </w:t>
      </w:r>
      <w:r w:rsidRPr="001B415D">
        <w:rPr>
          <w:lang w:val="fi-FI"/>
        </w:rPr>
        <w:t>käyttäjästä sai apua rakkojen ja hi</w:t>
      </w:r>
      <w:r>
        <w:rPr>
          <w:lang w:val="fi-FI"/>
        </w:rPr>
        <w:t xml:space="preserve">ertymien ehkäisyyn jaloissa (200 kuluttajaa </w:t>
      </w:r>
      <w:r w:rsidRPr="001B415D">
        <w:rPr>
          <w:lang w:val="fi-FI"/>
        </w:rPr>
        <w:t>Ranskassa ja Australiassa vuonna 2004).</w:t>
      </w:r>
    </w:p>
    <w:p w:rsidR="001B415D" w:rsidRPr="00E81346" w:rsidRDefault="00E81346" w:rsidP="001B415D">
      <w:pPr>
        <w:tabs>
          <w:tab w:val="left" w:pos="3150"/>
        </w:tabs>
        <w:rPr>
          <w:b/>
          <w:lang w:val="fi-FI"/>
        </w:rPr>
      </w:pPr>
      <w:r w:rsidRPr="00E81346">
        <w:rPr>
          <w:b/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082165" cy="2402840"/>
            <wp:effectExtent l="0" t="0" r="0" b="0"/>
            <wp:wrapSquare wrapText="bothSides"/>
            <wp:docPr id="1" name="Picture 1" descr="Compeed&lt;sup&gt;®&lt;/sup&gt; Rakonestopui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ed&lt;sup&gt;®&lt;/sup&gt; Rakonestopuik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5D" w:rsidRPr="00E81346">
        <w:rPr>
          <w:b/>
          <w:lang w:val="fi-FI"/>
        </w:rPr>
        <w:t xml:space="preserve">Miten se toimii? </w:t>
      </w:r>
    </w:p>
    <w:p w:rsidR="001B415D" w:rsidRDefault="001B415D" w:rsidP="001B415D">
      <w:pPr>
        <w:pStyle w:val="ListParagraph"/>
        <w:numPr>
          <w:ilvl w:val="0"/>
          <w:numId w:val="2"/>
        </w:numPr>
        <w:tabs>
          <w:tab w:val="left" w:pos="3150"/>
        </w:tabs>
        <w:rPr>
          <w:lang w:val="fi-FI"/>
        </w:rPr>
      </w:pPr>
      <w:r w:rsidRPr="001B415D">
        <w:rPr>
          <w:lang w:val="fi-FI"/>
        </w:rPr>
        <w:t>Levitä jalkoihin tai muualle vartaloon, missä haluat</w:t>
      </w:r>
      <w:r>
        <w:rPr>
          <w:lang w:val="fi-FI"/>
        </w:rPr>
        <w:t xml:space="preserve"> estää hiertymien syntymisen</w:t>
      </w:r>
    </w:p>
    <w:p w:rsidR="00DA2986" w:rsidRPr="009D6EAC" w:rsidRDefault="001B415D" w:rsidP="00F33F47">
      <w:pPr>
        <w:pStyle w:val="ListParagraph"/>
        <w:numPr>
          <w:ilvl w:val="0"/>
          <w:numId w:val="2"/>
        </w:numPr>
        <w:tabs>
          <w:tab w:val="left" w:pos="3150"/>
        </w:tabs>
        <w:rPr>
          <w:lang w:val="fi-FI"/>
        </w:rPr>
      </w:pPr>
      <w:r w:rsidRPr="009D6EAC">
        <w:rPr>
          <w:lang w:val="fi-FI"/>
        </w:rPr>
        <w:t>Puikko tekee ihon liukkaaksi</w:t>
      </w:r>
      <w:r w:rsidR="009D6EAC" w:rsidRPr="009D6EAC">
        <w:rPr>
          <w:lang w:val="fi-FI"/>
        </w:rPr>
        <w:t xml:space="preserve"> ja näin </w:t>
      </w:r>
      <w:r w:rsidR="009D6EAC">
        <w:rPr>
          <w:lang w:val="fi-FI"/>
        </w:rPr>
        <w:t>v</w:t>
      </w:r>
      <w:r w:rsidR="00DA2986" w:rsidRPr="009D6EAC">
        <w:rPr>
          <w:lang w:val="fi-FI"/>
        </w:rPr>
        <w:t>ähentää hankausta</w:t>
      </w:r>
    </w:p>
    <w:p w:rsidR="00DA2986" w:rsidRPr="001B415D" w:rsidRDefault="00DA2986" w:rsidP="00DA2986">
      <w:pPr>
        <w:pStyle w:val="ListParagraph"/>
        <w:numPr>
          <w:ilvl w:val="0"/>
          <w:numId w:val="2"/>
        </w:numPr>
        <w:tabs>
          <w:tab w:val="left" w:pos="3150"/>
        </w:tabs>
        <w:rPr>
          <w:lang w:val="fi-FI"/>
        </w:rPr>
      </w:pPr>
      <w:r w:rsidRPr="001B415D">
        <w:rPr>
          <w:lang w:val="fi-FI"/>
        </w:rPr>
        <w:t>Ei tahraa</w:t>
      </w:r>
    </w:p>
    <w:p w:rsidR="00DA2986" w:rsidRPr="00DA2986" w:rsidRDefault="00DA2986" w:rsidP="00DA2986">
      <w:pPr>
        <w:pStyle w:val="ListParagraph"/>
        <w:numPr>
          <w:ilvl w:val="0"/>
          <w:numId w:val="2"/>
        </w:numPr>
        <w:tabs>
          <w:tab w:val="left" w:pos="3150"/>
        </w:tabs>
        <w:rPr>
          <w:lang w:val="fi-FI"/>
        </w:rPr>
      </w:pPr>
      <w:r w:rsidRPr="001B415D">
        <w:rPr>
          <w:lang w:val="fi-FI"/>
        </w:rPr>
        <w:t>Huomaamaton</w:t>
      </w:r>
    </w:p>
    <w:p w:rsidR="001B415D" w:rsidRDefault="001B415D" w:rsidP="001B415D">
      <w:pPr>
        <w:tabs>
          <w:tab w:val="left" w:pos="3150"/>
        </w:tabs>
        <w:rPr>
          <w:lang w:val="fi-FI"/>
        </w:rPr>
      </w:pPr>
      <w:r w:rsidRPr="00AB2C31">
        <w:rPr>
          <w:b/>
          <w:lang w:val="fi-FI"/>
        </w:rPr>
        <w:t xml:space="preserve">Sopii täydellisesti </w:t>
      </w:r>
      <w:r w:rsidR="009D6EAC" w:rsidRPr="00AB2C31">
        <w:rPr>
          <w:b/>
          <w:lang w:val="fi-FI"/>
        </w:rPr>
        <w:t>sukattomille kesäjaloille</w:t>
      </w:r>
      <w:r w:rsidR="009D6EAC">
        <w:rPr>
          <w:lang w:val="fi-FI"/>
        </w:rPr>
        <w:t xml:space="preserve"> tai</w:t>
      </w:r>
      <w:r w:rsidRPr="001B415D">
        <w:rPr>
          <w:lang w:val="fi-FI"/>
        </w:rPr>
        <w:t xml:space="preserve"> jaloill</w:t>
      </w:r>
      <w:r w:rsidRPr="001B415D">
        <w:rPr>
          <w:lang w:val="fi-FI"/>
        </w:rPr>
        <w:t>e, jotka turpoavat lämpimässä</w:t>
      </w:r>
      <w:r w:rsidR="009D6EAC">
        <w:rPr>
          <w:lang w:val="fi-FI"/>
        </w:rPr>
        <w:t>. Olemme saaneet myös hyvää palautetta pyöräilijöiltä, jotka ovat käyttäneet puikkoa sisäreisissä ehkäisemään hankausta.</w:t>
      </w:r>
      <w:r w:rsidR="00E81346">
        <w:rPr>
          <w:lang w:val="fi-FI"/>
        </w:rPr>
        <w:t xml:space="preserve"> Kätevä kuljettaa mukana.</w:t>
      </w:r>
    </w:p>
    <w:p w:rsidR="009D6EAC" w:rsidRPr="00AB2C31" w:rsidRDefault="009D6EAC" w:rsidP="001B415D">
      <w:pPr>
        <w:tabs>
          <w:tab w:val="left" w:pos="3150"/>
        </w:tabs>
        <w:rPr>
          <w:b/>
          <w:lang w:val="fi-FI"/>
        </w:rPr>
      </w:pPr>
      <w:r w:rsidRPr="00AB2C31">
        <w:rPr>
          <w:b/>
          <w:lang w:val="fi-FI"/>
        </w:rPr>
        <w:t>Apteekeista kautta maan!</w:t>
      </w:r>
    </w:p>
    <w:p w:rsidR="009D6EAC" w:rsidRDefault="009D6EAC" w:rsidP="001B415D">
      <w:pPr>
        <w:tabs>
          <w:tab w:val="left" w:pos="3150"/>
        </w:tabs>
        <w:rPr>
          <w:lang w:val="fi-FI"/>
        </w:rPr>
      </w:pPr>
      <w:r>
        <w:rPr>
          <w:lang w:val="fi-FI"/>
        </w:rPr>
        <w:t>Hinta n. 8€</w:t>
      </w:r>
    </w:p>
    <w:p w:rsidR="00E81346" w:rsidRDefault="00E81346" w:rsidP="001B415D">
      <w:pPr>
        <w:tabs>
          <w:tab w:val="left" w:pos="3150"/>
        </w:tabs>
        <w:rPr>
          <w:lang w:val="fi-FI"/>
        </w:rPr>
      </w:pPr>
    </w:p>
    <w:p w:rsidR="00AA0114" w:rsidRDefault="00AA0114" w:rsidP="00E81346">
      <w:pPr>
        <w:tabs>
          <w:tab w:val="left" w:pos="3150"/>
        </w:tabs>
        <w:rPr>
          <w:lang w:val="fi-FI"/>
        </w:rPr>
      </w:pPr>
      <w:proofErr w:type="spellStart"/>
      <w:r w:rsidRPr="00AA0114">
        <w:rPr>
          <w:b/>
          <w:lang w:val="fi-FI"/>
        </w:rPr>
        <w:t>Compeed</w:t>
      </w:r>
      <w:proofErr w:type="spellEnd"/>
      <w:r w:rsidRPr="00AA0114">
        <w:rPr>
          <w:b/>
          <w:lang w:val="fi-FI"/>
        </w:rPr>
        <w:t>® Kovettumat</w:t>
      </w:r>
      <w:r>
        <w:rPr>
          <w:b/>
          <w:lang w:val="fi-FI"/>
        </w:rPr>
        <w:t xml:space="preserve"> </w:t>
      </w:r>
      <w:r w:rsidRPr="00AA0114">
        <w:rPr>
          <w:b/>
          <w:lang w:val="fi-FI"/>
        </w:rPr>
        <w:t>-laastari</w:t>
      </w:r>
      <w:r>
        <w:rPr>
          <w:lang w:val="fi-FI"/>
        </w:rPr>
        <w:t xml:space="preserve"> </w:t>
      </w:r>
      <w:r w:rsidR="00E81346" w:rsidRPr="00E81346">
        <w:rPr>
          <w:lang w:val="fi-FI"/>
        </w:rPr>
        <w:t>on suunniteltu pehmentämään kovettumia ja auttamaan niiden poistamisessa. Laastari luo kostean ja suojaavan paranemisympäristön samalla lievittäen painetta ja kipua.</w:t>
      </w:r>
    </w:p>
    <w:p w:rsidR="009275FA" w:rsidRPr="009275FA" w:rsidRDefault="009275FA" w:rsidP="00E81346">
      <w:pPr>
        <w:tabs>
          <w:tab w:val="left" w:pos="3150"/>
        </w:tabs>
        <w:rPr>
          <w:b/>
          <w:lang w:val="fi-FI"/>
        </w:rPr>
      </w:pPr>
      <w:r w:rsidRPr="009275FA">
        <w:rPr>
          <w:b/>
          <w:lang w:val="fi-FI"/>
        </w:rPr>
        <w:t>Mitä kovettumat ovat?</w:t>
      </w:r>
    </w:p>
    <w:p w:rsidR="00AA0114" w:rsidRDefault="00AB2C31" w:rsidP="00E81346">
      <w:pPr>
        <w:tabs>
          <w:tab w:val="left" w:pos="3150"/>
        </w:tabs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140970</wp:posOffset>
            </wp:positionV>
            <wp:extent cx="1769110" cy="2299970"/>
            <wp:effectExtent l="0" t="0" r="0" b="5080"/>
            <wp:wrapSquare wrapText="bothSides"/>
            <wp:docPr id="2" name="Picture 2" descr="Compeed&lt;sup&gt;®&lt;/sup&gt; Kovettumat -laas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eed&lt;sup&gt;®&lt;/sup&gt; Kovettumat -laast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114">
        <w:rPr>
          <w:lang w:val="fi-FI"/>
        </w:rPr>
        <w:t>K</w:t>
      </w:r>
      <w:r w:rsidR="00AA0114" w:rsidRPr="00AA0114">
        <w:rPr>
          <w:lang w:val="fi-FI"/>
        </w:rPr>
        <w:t>ov</w:t>
      </w:r>
      <w:r w:rsidR="00AA0114">
        <w:rPr>
          <w:lang w:val="fi-FI"/>
        </w:rPr>
        <w:t xml:space="preserve">ettumat </w:t>
      </w:r>
      <w:r w:rsidR="00AA0114" w:rsidRPr="00AA0114">
        <w:rPr>
          <w:lang w:val="fi-FI"/>
        </w:rPr>
        <w:t>ovat ros</w:t>
      </w:r>
      <w:r w:rsidR="00AA0114">
        <w:rPr>
          <w:lang w:val="fi-FI"/>
        </w:rPr>
        <w:t>oisia kohtia ihossa</w:t>
      </w:r>
      <w:r w:rsidR="00AA0114" w:rsidRPr="00AA0114">
        <w:rPr>
          <w:lang w:val="fi-FI"/>
        </w:rPr>
        <w:t xml:space="preserve"> ja sijaitsevat</w:t>
      </w:r>
      <w:r w:rsidR="006D69F6">
        <w:rPr>
          <w:lang w:val="fi-FI"/>
        </w:rPr>
        <w:t xml:space="preserve"> yleensä</w:t>
      </w:r>
      <w:r w:rsidR="00AA0114" w:rsidRPr="00AA0114">
        <w:rPr>
          <w:lang w:val="fi-FI"/>
        </w:rPr>
        <w:t xml:space="preserve"> jalkapohjassa.</w:t>
      </w:r>
      <w:r w:rsidR="00AA0114">
        <w:rPr>
          <w:lang w:val="fi-FI"/>
        </w:rPr>
        <w:t xml:space="preserve"> Oireena on polttelun tunne</w:t>
      </w:r>
      <w:r w:rsidR="009275FA">
        <w:rPr>
          <w:lang w:val="fi-FI"/>
        </w:rPr>
        <w:t xml:space="preserve"> kävellessä. Tuntemus voi olla voimakas ja tehdä kävelystä ikävän tuntuista.</w:t>
      </w:r>
    </w:p>
    <w:p w:rsidR="00AB2C31" w:rsidRPr="00AB2C31" w:rsidRDefault="00AB2C31" w:rsidP="00E81346">
      <w:pPr>
        <w:tabs>
          <w:tab w:val="left" w:pos="3150"/>
        </w:tabs>
        <w:rPr>
          <w:b/>
          <w:color w:val="FF0000"/>
          <w:lang w:val="fi-FI"/>
        </w:rPr>
      </w:pPr>
      <w:r w:rsidRPr="00AB2C31">
        <w:rPr>
          <w:b/>
          <w:lang w:val="fi-FI"/>
        </w:rPr>
        <w:t>Miten se toimii?</w:t>
      </w:r>
    </w:p>
    <w:p w:rsidR="00AA0114" w:rsidRDefault="009275FA" w:rsidP="00E81346">
      <w:pPr>
        <w:tabs>
          <w:tab w:val="left" w:pos="3150"/>
        </w:tabs>
        <w:rPr>
          <w:lang w:val="fi-FI"/>
        </w:rPr>
      </w:pPr>
      <w:r>
        <w:rPr>
          <w:lang w:val="fi-FI"/>
        </w:rPr>
        <w:t xml:space="preserve">COMPEED® </w:t>
      </w:r>
      <w:proofErr w:type="spellStart"/>
      <w:r w:rsidR="00AA0114" w:rsidRPr="00AA0114">
        <w:rPr>
          <w:lang w:val="fi-FI"/>
        </w:rPr>
        <w:t>hydrokolloiditeknologia</w:t>
      </w:r>
      <w:proofErr w:type="spellEnd"/>
      <w:r w:rsidR="00AA0114" w:rsidRPr="00AA0114">
        <w:rPr>
          <w:lang w:val="fi-FI"/>
        </w:rPr>
        <w:t xml:space="preserve"> lievittää kipua välittömästi</w:t>
      </w:r>
      <w:r w:rsidR="00AB2C31">
        <w:rPr>
          <w:lang w:val="fi-FI"/>
        </w:rPr>
        <w:t xml:space="preserve"> koska laastarista muodostuu paksu pehmuste</w:t>
      </w:r>
      <w:r w:rsidR="00AA0114" w:rsidRPr="00AA0114">
        <w:rPr>
          <w:lang w:val="fi-FI"/>
        </w:rPr>
        <w:t>, joka vähentää</w:t>
      </w:r>
      <w:r w:rsidR="00AB2C31">
        <w:rPr>
          <w:lang w:val="fi-FI"/>
        </w:rPr>
        <w:t xml:space="preserve"> nopeasti </w:t>
      </w:r>
      <w:r w:rsidR="006D69F6">
        <w:rPr>
          <w:lang w:val="fi-FI"/>
        </w:rPr>
        <w:t>paineen tunnetta</w:t>
      </w:r>
      <w:r w:rsidR="00AA0114" w:rsidRPr="00AA0114">
        <w:rPr>
          <w:lang w:val="fi-FI"/>
        </w:rPr>
        <w:t xml:space="preserve">. </w:t>
      </w:r>
      <w:r w:rsidR="006D69F6">
        <w:rPr>
          <w:lang w:val="fi-FI"/>
        </w:rPr>
        <w:t xml:space="preserve">Sen lisäksi </w:t>
      </w:r>
      <w:proofErr w:type="spellStart"/>
      <w:r w:rsidR="006D69F6">
        <w:rPr>
          <w:lang w:val="fi-FI"/>
        </w:rPr>
        <w:t>h</w:t>
      </w:r>
      <w:r>
        <w:rPr>
          <w:lang w:val="fi-FI"/>
        </w:rPr>
        <w:t>ydrokolloidi</w:t>
      </w:r>
      <w:proofErr w:type="spellEnd"/>
      <w:r>
        <w:rPr>
          <w:lang w:val="fi-FI"/>
        </w:rPr>
        <w:t xml:space="preserve"> lisää ihoon </w:t>
      </w:r>
      <w:r w:rsidR="00AA0114" w:rsidRPr="00AA0114">
        <w:rPr>
          <w:lang w:val="fi-FI"/>
        </w:rPr>
        <w:t xml:space="preserve">kosteutta, joka pehmentää kovettumia ja helpottaa niiden poistamista. </w:t>
      </w:r>
      <w:r>
        <w:rPr>
          <w:lang w:val="fi-FI"/>
        </w:rPr>
        <w:t>Laastarit pysyvät</w:t>
      </w:r>
      <w:r w:rsidR="00AA0114" w:rsidRPr="00AA0114">
        <w:rPr>
          <w:lang w:val="fi-FI"/>
        </w:rPr>
        <w:t xml:space="preserve"> paikallaan</w:t>
      </w:r>
      <w:r>
        <w:rPr>
          <w:lang w:val="fi-FI"/>
        </w:rPr>
        <w:t xml:space="preserve"> useita päiviä </w:t>
      </w:r>
      <w:r w:rsidR="006D69F6">
        <w:rPr>
          <w:lang w:val="fi-FI"/>
        </w:rPr>
        <w:t>mutta h</w:t>
      </w:r>
      <w:r w:rsidR="00AA0114" w:rsidRPr="00AA0114">
        <w:rPr>
          <w:lang w:val="fi-FI"/>
        </w:rPr>
        <w:t>enkilökohtaiset kokemukset voivat olla erilaisia.</w:t>
      </w:r>
    </w:p>
    <w:p w:rsidR="006D69F6" w:rsidRDefault="006D69F6" w:rsidP="00E81346">
      <w:pPr>
        <w:tabs>
          <w:tab w:val="left" w:pos="3150"/>
        </w:tabs>
        <w:rPr>
          <w:lang w:val="fi-FI"/>
        </w:rPr>
      </w:pPr>
      <w:r w:rsidRPr="00542283">
        <w:rPr>
          <w:b/>
          <w:lang w:val="fi-FI"/>
        </w:rPr>
        <w:t>Pakkauksessa on 6 laastaria</w:t>
      </w:r>
      <w:r>
        <w:rPr>
          <w:lang w:val="fi-FI"/>
        </w:rPr>
        <w:t xml:space="preserve"> ja parhaiten laastari istuu muodoltaan jalkapohjaan. </w:t>
      </w:r>
    </w:p>
    <w:p w:rsidR="009275FA" w:rsidRPr="00AA0114" w:rsidRDefault="006D69F6" w:rsidP="00AA0114">
      <w:pPr>
        <w:tabs>
          <w:tab w:val="left" w:pos="3150"/>
        </w:tabs>
        <w:rPr>
          <w:lang w:val="fi-FI"/>
        </w:rPr>
      </w:pPr>
      <w:r>
        <w:rPr>
          <w:lang w:val="fi-FI"/>
        </w:rPr>
        <w:t xml:space="preserve">Lisävinkkejä: </w:t>
      </w:r>
      <w:hyperlink r:id="rId7" w:history="1">
        <w:r w:rsidR="009275FA" w:rsidRPr="009275FA">
          <w:rPr>
            <w:rStyle w:val="Hyperlink"/>
            <w:lang w:val="fi-FI"/>
          </w:rPr>
          <w:t>https://www.compeed.fi/hoito-ohjeet/kovettumat/</w:t>
        </w:r>
      </w:hyperlink>
    </w:p>
    <w:p w:rsidR="006D69F6" w:rsidRPr="00AB2C31" w:rsidRDefault="006D69F6" w:rsidP="006D69F6">
      <w:pPr>
        <w:tabs>
          <w:tab w:val="left" w:pos="3150"/>
        </w:tabs>
        <w:rPr>
          <w:b/>
          <w:lang w:val="fi-FI"/>
        </w:rPr>
      </w:pPr>
      <w:r w:rsidRPr="00AB2C31">
        <w:rPr>
          <w:b/>
          <w:lang w:val="fi-FI"/>
        </w:rPr>
        <w:t>Apteekeista kautta maan!</w:t>
      </w:r>
    </w:p>
    <w:p w:rsidR="00E81346" w:rsidRDefault="006D69F6" w:rsidP="001B415D">
      <w:pPr>
        <w:tabs>
          <w:tab w:val="left" w:pos="3150"/>
        </w:tabs>
        <w:rPr>
          <w:lang w:val="fi-FI"/>
        </w:rPr>
      </w:pPr>
      <w:r>
        <w:rPr>
          <w:lang w:val="fi-FI"/>
        </w:rPr>
        <w:t>Hinta n. 7,50</w:t>
      </w:r>
      <w:r>
        <w:rPr>
          <w:lang w:val="fi-FI"/>
        </w:rPr>
        <w:t>€</w:t>
      </w:r>
      <w:bookmarkStart w:id="0" w:name="_GoBack"/>
      <w:bookmarkEnd w:id="0"/>
    </w:p>
    <w:p w:rsidR="00E81346" w:rsidRPr="001B415D" w:rsidRDefault="00E81346" w:rsidP="001B415D">
      <w:pPr>
        <w:tabs>
          <w:tab w:val="left" w:pos="3150"/>
        </w:tabs>
        <w:rPr>
          <w:lang w:val="fi-FI"/>
        </w:rPr>
      </w:pPr>
    </w:p>
    <w:sectPr w:rsidR="00E81346" w:rsidRPr="001B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7C5"/>
    <w:multiLevelType w:val="hybridMultilevel"/>
    <w:tmpl w:val="B47EC9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332CF"/>
    <w:multiLevelType w:val="hybridMultilevel"/>
    <w:tmpl w:val="F55C96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D"/>
    <w:rsid w:val="001B415D"/>
    <w:rsid w:val="00542283"/>
    <w:rsid w:val="006D69F6"/>
    <w:rsid w:val="009275FA"/>
    <w:rsid w:val="009D6EAC"/>
    <w:rsid w:val="00A01FF3"/>
    <w:rsid w:val="00AA0114"/>
    <w:rsid w:val="00AB2C31"/>
    <w:rsid w:val="00DA2986"/>
    <w:rsid w:val="00E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ABA"/>
  <w15:chartTrackingRefBased/>
  <w15:docId w15:val="{84AA673B-9143-4EE4-AAF9-5EEC30A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eed.fi/hoito-ohjeet/kovettu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Midsona AB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Kurjenniemi Jenny</dc:creator>
  <cp:keywords/>
  <dc:description/>
  <cp:lastModifiedBy>Kurjenniemi Jenny</cp:lastModifiedBy>
  <cp:revision>4</cp:revision>
  <dcterms:created xsi:type="dcterms:W3CDTF">2020-05-19T10:21:00Z</dcterms:created>
  <dcterms:modified xsi:type="dcterms:W3CDTF">2020-05-19T11:36:00Z</dcterms:modified>
</cp:coreProperties>
</file>