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955F0" w:rsidRPr="00A931F1" w:rsidRDefault="001D0359" w:rsidP="008049CB">
      <w:pPr>
        <w:spacing w:after="0" w:line="276" w:lineRule="auto"/>
        <w:outlineLvl w:val="0"/>
        <w:rPr>
          <w:rFonts w:eastAsia="Times New Roman" w:cs="Arial"/>
          <w:b/>
          <w:sz w:val="24"/>
          <w:lang w:val="en-US"/>
        </w:rPr>
      </w:pPr>
      <w:r w:rsidRPr="00A931F1">
        <w:rPr>
          <w:rFonts w:eastAsia="Times New Roman" w:cs="Arial"/>
          <w:b/>
          <w:sz w:val="24"/>
          <w:lang w:val="en-US"/>
        </w:rPr>
        <w:t>PRESS</w:t>
      </w:r>
      <w:r w:rsidR="004955F0" w:rsidRPr="00A931F1">
        <w:rPr>
          <w:rFonts w:eastAsia="Times New Roman" w:cs="Arial"/>
          <w:b/>
          <w:sz w:val="24"/>
          <w:lang w:val="en-US"/>
        </w:rPr>
        <w:t xml:space="preserve"> RELEASE </w:t>
      </w:r>
    </w:p>
    <w:p w:rsidR="00787270" w:rsidRPr="00A931F1" w:rsidRDefault="00A931F1" w:rsidP="008049CB">
      <w:pPr>
        <w:spacing w:after="0" w:line="276" w:lineRule="auto"/>
        <w:outlineLvl w:val="0"/>
        <w:rPr>
          <w:rFonts w:eastAsia="Times New Roman" w:cs="Arial"/>
          <w:b/>
          <w:sz w:val="20"/>
          <w:szCs w:val="20"/>
          <w:lang w:val="en-US"/>
        </w:rPr>
      </w:pPr>
      <w:r w:rsidRPr="00A931F1">
        <w:rPr>
          <w:rFonts w:eastAsia="Times New Roman" w:cs="Arial"/>
          <w:b/>
          <w:sz w:val="24"/>
          <w:lang w:val="en-US"/>
        </w:rPr>
        <w:t xml:space="preserve">Stockholm, December 4, 2018 </w:t>
      </w:r>
    </w:p>
    <w:p w:rsidR="00787270" w:rsidRPr="00A931F1" w:rsidRDefault="00787270">
      <w:pPr>
        <w:spacing w:after="0" w:line="276" w:lineRule="auto"/>
        <w:rPr>
          <w:rFonts w:eastAsia="Times New Roman" w:cs="Arial"/>
          <w:b/>
          <w:sz w:val="40"/>
          <w:szCs w:val="40"/>
          <w:lang w:val="en-US"/>
        </w:rPr>
      </w:pPr>
    </w:p>
    <w:p w:rsidR="00A931F1" w:rsidRPr="00A931F1" w:rsidRDefault="00A931F1" w:rsidP="00A931F1">
      <w:pPr>
        <w:suppressAutoHyphens w:val="0"/>
        <w:spacing w:after="270" w:line="240" w:lineRule="auto"/>
        <w:outlineLvl w:val="0"/>
        <w:rPr>
          <w:rFonts w:eastAsia="Times New Roman" w:cs="Arial"/>
          <w:b/>
          <w:sz w:val="40"/>
          <w:szCs w:val="40"/>
          <w:lang w:val="en-US"/>
        </w:rPr>
      </w:pPr>
      <w:r w:rsidRPr="00A931F1">
        <w:rPr>
          <w:rFonts w:eastAsia="Times New Roman" w:cs="Arial"/>
          <w:b/>
          <w:sz w:val="40"/>
          <w:szCs w:val="40"/>
          <w:lang w:val="en-US"/>
        </w:rPr>
        <w:t xml:space="preserve">Downtown Camper by Scandic </w:t>
      </w:r>
      <w:r w:rsidR="001B2433">
        <w:rPr>
          <w:rFonts w:eastAsia="Times New Roman" w:cs="Arial"/>
          <w:b/>
          <w:sz w:val="40"/>
          <w:szCs w:val="40"/>
          <w:lang w:val="en-US"/>
        </w:rPr>
        <w:t>named “Year</w:t>
      </w:r>
      <w:r w:rsidR="00760083">
        <w:rPr>
          <w:rFonts w:eastAsia="Times New Roman" w:cs="Arial"/>
          <w:b/>
          <w:sz w:val="40"/>
          <w:szCs w:val="40"/>
          <w:lang w:val="en-US"/>
        </w:rPr>
        <w:t xml:space="preserve">’s </w:t>
      </w:r>
      <w:r w:rsidR="001B2433">
        <w:rPr>
          <w:rFonts w:eastAsia="Times New Roman" w:cs="Arial"/>
          <w:b/>
          <w:sz w:val="40"/>
          <w:szCs w:val="40"/>
          <w:lang w:val="en-US"/>
        </w:rPr>
        <w:t xml:space="preserve">Forward – Most Innovative Hotel” by </w:t>
      </w:r>
      <w:r w:rsidRPr="00A931F1">
        <w:rPr>
          <w:rFonts w:eastAsia="Times New Roman" w:cs="Arial"/>
          <w:b/>
          <w:sz w:val="40"/>
          <w:szCs w:val="40"/>
          <w:lang w:val="en-US"/>
        </w:rPr>
        <w:t>White Guide</w:t>
      </w:r>
    </w:p>
    <w:p w:rsidR="00995CA3" w:rsidRPr="00A931F1" w:rsidRDefault="00995CA3">
      <w:pPr>
        <w:pStyle w:val="NormalWeb"/>
        <w:spacing w:after="0" w:line="276" w:lineRule="auto"/>
        <w:rPr>
          <w:rFonts w:ascii="Arial" w:hAnsi="Arial" w:cs="Arial"/>
          <w:b/>
          <w:sz w:val="20"/>
          <w:lang w:val="en-US"/>
        </w:rPr>
      </w:pPr>
    </w:p>
    <w:p w:rsidR="00A931F1" w:rsidRPr="00D847F4" w:rsidRDefault="00A931F1" w:rsidP="00A931F1">
      <w:pPr>
        <w:suppressAutoHyphens w:val="0"/>
        <w:spacing w:after="270" w:line="240" w:lineRule="auto"/>
        <w:rPr>
          <w:rFonts w:eastAsia="Times New Roman" w:cs="Arial"/>
          <w:b/>
          <w:sz w:val="20"/>
          <w:szCs w:val="20"/>
          <w:lang w:val="en-US"/>
        </w:rPr>
      </w:pPr>
      <w:r w:rsidRPr="00D847F4">
        <w:rPr>
          <w:rFonts w:eastAsia="Times New Roman" w:cs="Arial"/>
          <w:b/>
          <w:sz w:val="20"/>
          <w:szCs w:val="20"/>
          <w:lang w:val="en-US"/>
        </w:rPr>
        <w:t>Last night, when the White Guide presented the award for Sweden’s best hotel experience, Downtown Camper won in the “</w:t>
      </w:r>
      <w:r w:rsidR="000743BF" w:rsidRPr="00D847F4">
        <w:rPr>
          <w:rFonts w:eastAsia="Times New Roman" w:cs="Arial"/>
          <w:b/>
          <w:sz w:val="20"/>
          <w:szCs w:val="20"/>
          <w:lang w:val="en-US"/>
        </w:rPr>
        <w:t xml:space="preserve">Year’s </w:t>
      </w:r>
      <w:r w:rsidRPr="00D847F4">
        <w:rPr>
          <w:rFonts w:eastAsia="Times New Roman" w:cs="Arial"/>
          <w:b/>
          <w:sz w:val="20"/>
          <w:szCs w:val="20"/>
          <w:lang w:val="en-US"/>
        </w:rPr>
        <w:t>Forward</w:t>
      </w:r>
      <w:r w:rsidR="000743BF" w:rsidRPr="00D847F4">
        <w:rPr>
          <w:rFonts w:eastAsia="Times New Roman" w:cs="Arial"/>
          <w:b/>
          <w:sz w:val="20"/>
          <w:szCs w:val="20"/>
          <w:lang w:val="en-US"/>
        </w:rPr>
        <w:t xml:space="preserve"> </w:t>
      </w:r>
      <w:r w:rsidRPr="00D847F4">
        <w:rPr>
          <w:rFonts w:eastAsia="Times New Roman" w:cs="Arial"/>
          <w:b/>
          <w:sz w:val="20"/>
          <w:szCs w:val="20"/>
          <w:lang w:val="en-US"/>
        </w:rPr>
        <w:t xml:space="preserve">– Most Innovative Hotel” category. </w:t>
      </w:r>
    </w:p>
    <w:p w:rsidR="00A931F1" w:rsidRPr="00D847F4" w:rsidRDefault="00A931F1" w:rsidP="00A931F1">
      <w:pPr>
        <w:suppressAutoHyphens w:val="0"/>
        <w:spacing w:after="270" w:line="240" w:lineRule="auto"/>
        <w:rPr>
          <w:rFonts w:eastAsia="Times New Roman" w:cs="Arial"/>
          <w:color w:val="666666"/>
          <w:sz w:val="20"/>
          <w:szCs w:val="20"/>
          <w:lang w:val="en-US" w:eastAsia="en-US"/>
        </w:rPr>
      </w:pPr>
      <w:r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 xml:space="preserve">The award ceremony took place at </w:t>
      </w:r>
      <w:proofErr w:type="spellStart"/>
      <w:r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>CFHill</w:t>
      </w:r>
      <w:proofErr w:type="spellEnd"/>
      <w:r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>, an art gallery in central Stockholm, where a total of 12 hotels were nominated in three experience classes. In the “</w:t>
      </w:r>
      <w:r w:rsidR="00760083"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 xml:space="preserve">Year’s </w:t>
      </w:r>
      <w:r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>Forward</w:t>
      </w:r>
      <w:r w:rsidR="00760083"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 xml:space="preserve"> </w:t>
      </w:r>
      <w:r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 xml:space="preserve">– Most Innovative </w:t>
      </w:r>
      <w:bookmarkStart w:id="0" w:name="_GoBack"/>
      <w:bookmarkEnd w:id="0"/>
      <w:r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 xml:space="preserve">Hotel” category, Downtown Camper won with the following citation: </w:t>
      </w:r>
    </w:p>
    <w:p w:rsidR="00A931F1" w:rsidRPr="00D847F4" w:rsidRDefault="007C346F" w:rsidP="00A931F1">
      <w:pPr>
        <w:suppressAutoHyphens w:val="0"/>
        <w:spacing w:after="270" w:line="240" w:lineRule="auto"/>
        <w:rPr>
          <w:rFonts w:eastAsia="Times New Roman" w:cs="Arial"/>
          <w:color w:val="666666"/>
          <w:sz w:val="20"/>
          <w:szCs w:val="20"/>
          <w:lang w:val="en-US" w:eastAsia="en-US"/>
        </w:rPr>
      </w:pPr>
      <w:r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 xml:space="preserve">“For </w:t>
      </w:r>
      <w:r w:rsidR="00760083"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>consistently setting the bar in the hospitality industry by giving their target group exactly what they want, c</w:t>
      </w:r>
      <w:r w:rsidR="00CD0F4F"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 xml:space="preserve">reating an equally innovative and </w:t>
      </w:r>
      <w:r w:rsidR="00760083"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 xml:space="preserve">cohesive </w:t>
      </w:r>
      <w:r w:rsidR="00CD0F4F"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 xml:space="preserve">offering </w:t>
      </w:r>
      <w:r w:rsidR="00760083"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>and a wonderful, vibrant atmosphere all the way</w:t>
      </w:r>
      <w:r w:rsidR="000743BF"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 xml:space="preserve"> from</w:t>
      </w:r>
      <w:r w:rsidR="00760083"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 xml:space="preserve"> the lobby to </w:t>
      </w:r>
      <w:r w:rsidR="007D2351"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 xml:space="preserve">the </w:t>
      </w:r>
      <w:r w:rsidR="00760083"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 xml:space="preserve">hotel rooms.” </w:t>
      </w:r>
      <w:r w:rsidR="00CD0F4F"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 xml:space="preserve">  </w:t>
      </w:r>
    </w:p>
    <w:p w:rsidR="00270342" w:rsidRPr="00D847F4" w:rsidRDefault="00270342" w:rsidP="00A931F1">
      <w:pPr>
        <w:suppressAutoHyphens w:val="0"/>
        <w:spacing w:after="270" w:line="240" w:lineRule="auto"/>
        <w:rPr>
          <w:rFonts w:eastAsia="Times New Roman" w:cs="Arial"/>
          <w:color w:val="666666"/>
          <w:sz w:val="20"/>
          <w:szCs w:val="20"/>
          <w:lang w:val="en-US" w:eastAsia="en-US"/>
        </w:rPr>
      </w:pPr>
      <w:r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 xml:space="preserve">White Guide tested more than 150 hotels that were rated, scored, </w:t>
      </w:r>
      <w:r w:rsidR="00760083"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>classified</w:t>
      </w:r>
      <w:r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 xml:space="preserve"> and ranked with a focus on what makes them worth visiting. Downtown Camper was also one of the highest ranked hotels on the list of Swedish hotels that maintain a “globally exceptional leve</w:t>
      </w:r>
      <w:r w:rsidR="000743BF"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>l,</w:t>
      </w:r>
      <w:r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>”</w:t>
      </w:r>
      <w:r w:rsidR="000743BF"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 xml:space="preserve"> with a score of </w:t>
      </w:r>
      <w:r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 xml:space="preserve"> 37/92 points. The first set of digits refers to accommodation/comfort with a maximum score of 40 points while the second set measures the hotel</w:t>
      </w:r>
      <w:r w:rsidR="000743BF"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>’</w:t>
      </w:r>
      <w:r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 xml:space="preserve">s total score out of a maximum 100 points. </w:t>
      </w:r>
    </w:p>
    <w:p w:rsidR="007C346F" w:rsidRPr="00D847F4" w:rsidRDefault="007C346F" w:rsidP="007C346F">
      <w:pPr>
        <w:pStyle w:val="ListParagraph"/>
        <w:numPr>
          <w:ilvl w:val="0"/>
          <w:numId w:val="5"/>
        </w:numPr>
        <w:suppressAutoHyphens w:val="0"/>
        <w:spacing w:after="270" w:line="240" w:lineRule="auto"/>
        <w:rPr>
          <w:rFonts w:eastAsia="Times New Roman" w:cs="Arial"/>
          <w:color w:val="666666"/>
          <w:sz w:val="20"/>
          <w:szCs w:val="20"/>
          <w:lang w:val="en-US" w:eastAsia="en-US"/>
        </w:rPr>
      </w:pPr>
      <w:r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>T</w:t>
      </w:r>
      <w:r w:rsidR="001B2433"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>his designation</w:t>
      </w:r>
      <w:r w:rsidR="00760083"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>, of course,</w:t>
      </w:r>
      <w:r w:rsidR="001B2433"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 xml:space="preserve"> means a lot to us. We work every day to be the </w:t>
      </w:r>
      <w:r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 xml:space="preserve">natural meeting place for </w:t>
      </w:r>
      <w:r w:rsidR="001B2433"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>Stockholmers and hotel guests</w:t>
      </w:r>
      <w:r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 xml:space="preserve"> alike. </w:t>
      </w:r>
      <w:r w:rsidR="001B2433"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 xml:space="preserve">Perhaps the most important </w:t>
      </w:r>
      <w:r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 xml:space="preserve">key to our success is our soft skills. We strive to engage with our guests and employees in everything we do – at Downtown Camper, everyone should feel included and welcome. At </w:t>
      </w:r>
      <w:r w:rsidR="000743BF"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 xml:space="preserve">Downtown Camper, </w:t>
      </w:r>
      <w:r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 xml:space="preserve">luxury is about community, generosity and </w:t>
      </w:r>
      <w:r w:rsidR="007D2351"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>new experiences. T</w:t>
      </w:r>
      <w:r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>his prize proves we’re on the right track, says Jacob Dahlberg, General Manager at Downtown Camper.</w:t>
      </w:r>
    </w:p>
    <w:p w:rsidR="00A931F1" w:rsidRPr="00D847F4" w:rsidRDefault="00A931F1" w:rsidP="00A931F1">
      <w:pPr>
        <w:suppressAutoHyphens w:val="0"/>
        <w:spacing w:after="270" w:line="240" w:lineRule="auto"/>
        <w:rPr>
          <w:rFonts w:eastAsia="Times New Roman" w:cs="Arial"/>
          <w:color w:val="666666"/>
          <w:sz w:val="20"/>
          <w:szCs w:val="20"/>
          <w:lang w:val="en-US" w:eastAsia="en-US"/>
        </w:rPr>
      </w:pPr>
      <w:r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>Downtown Camper is Scandic’s signature hotel for urban explorers</w:t>
      </w:r>
      <w:r w:rsidR="00270342"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 xml:space="preserve"> where </w:t>
      </w:r>
      <w:r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 xml:space="preserve">guests are encouraged to discover the city in exciting new ways. This is why kayaks, skateboards and bikes are available for loan and Downtown Camper’s Lifestyle Concierge Kristian Hell is </w:t>
      </w:r>
      <w:r w:rsidR="00270342"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 xml:space="preserve">on hand </w:t>
      </w:r>
      <w:r w:rsidR="00760083"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 xml:space="preserve">to </w:t>
      </w:r>
      <w:r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 xml:space="preserve">guide guests to the best experiences the city has to offer. Both hotel guests and Stockholmers </w:t>
      </w:r>
      <w:r w:rsidR="009F2ED9"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>are welcome to p</w:t>
      </w:r>
      <w:r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 xml:space="preserve">articipate in the hotel’s daily activities including </w:t>
      </w:r>
      <w:r w:rsidR="00270342"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 xml:space="preserve">group runs, bike excursions, </w:t>
      </w:r>
      <w:r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 xml:space="preserve">mindfulness </w:t>
      </w:r>
      <w:r w:rsidR="00270342"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>and</w:t>
      </w:r>
      <w:r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 xml:space="preserve"> yoga.</w:t>
      </w:r>
    </w:p>
    <w:p w:rsidR="00A931F1" w:rsidRPr="00D847F4" w:rsidRDefault="00270342" w:rsidP="00A931F1">
      <w:pPr>
        <w:suppressAutoHyphens w:val="0"/>
        <w:spacing w:after="270" w:line="240" w:lineRule="auto"/>
        <w:rPr>
          <w:rFonts w:eastAsia="Times New Roman" w:cs="Arial"/>
          <w:color w:val="666666"/>
          <w:sz w:val="20"/>
          <w:szCs w:val="20"/>
          <w:lang w:val="en-US" w:eastAsia="en-US"/>
        </w:rPr>
      </w:pPr>
      <w:r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 xml:space="preserve">The </w:t>
      </w:r>
      <w:r w:rsidR="00A931F1"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 xml:space="preserve">White Guide </w:t>
      </w:r>
      <w:r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>is the leading hospitality guide</w:t>
      </w:r>
      <w:r w:rsidR="007D2351"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>book</w:t>
      </w:r>
      <w:r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 xml:space="preserve"> in the Nordic countries. </w:t>
      </w:r>
      <w:r w:rsidR="009F2ED9"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>Its</w:t>
      </w:r>
      <w:r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 xml:space="preserve"> hotel guide is c</w:t>
      </w:r>
      <w:r w:rsidR="009F2ED9"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>om</w:t>
      </w:r>
      <w:r w:rsidR="000743BF"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 xml:space="preserve">piled using the </w:t>
      </w:r>
      <w:r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 xml:space="preserve">same high level of assessment as </w:t>
      </w:r>
      <w:r w:rsidR="009F2ED9"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>its</w:t>
      </w:r>
      <w:r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 xml:space="preserve"> restaurant and café guides, rewarding them for their</w:t>
      </w:r>
      <w:r w:rsidR="00A931F1"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 xml:space="preserve"> person</w:t>
      </w:r>
      <w:r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 xml:space="preserve">ality, </w:t>
      </w:r>
      <w:r w:rsidR="00A931F1"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 xml:space="preserve">innovation, </w:t>
      </w:r>
      <w:r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 xml:space="preserve">sustainability and </w:t>
      </w:r>
      <w:r w:rsidR="00A931F1" w:rsidRPr="00D847F4">
        <w:rPr>
          <w:rFonts w:eastAsia="Times New Roman" w:cs="Arial"/>
          <w:color w:val="666666"/>
          <w:sz w:val="20"/>
          <w:szCs w:val="20"/>
          <w:lang w:val="en-US" w:eastAsia="en-US"/>
        </w:rPr>
        <w:t>ambiance.</w:t>
      </w:r>
    </w:p>
    <w:p w:rsidR="00E62F6E" w:rsidRPr="00D847F4" w:rsidRDefault="00E62F6E" w:rsidP="00DF55E5">
      <w:pPr>
        <w:rPr>
          <w:rFonts w:cs="Arial"/>
          <w:sz w:val="20"/>
          <w:szCs w:val="20"/>
          <w:lang w:val="en-US"/>
        </w:rPr>
      </w:pPr>
    </w:p>
    <w:p w:rsidR="00E62F6E" w:rsidRPr="00D847F4" w:rsidRDefault="00E62F6E" w:rsidP="00DF55E5">
      <w:pPr>
        <w:rPr>
          <w:rFonts w:cs="Arial"/>
          <w:sz w:val="20"/>
          <w:szCs w:val="20"/>
          <w:lang w:val="en-US"/>
        </w:rPr>
      </w:pPr>
    </w:p>
    <w:p w:rsidR="007F1D7B" w:rsidRPr="00D847F4" w:rsidRDefault="007F1D7B" w:rsidP="00DF55E5">
      <w:pPr>
        <w:rPr>
          <w:rFonts w:cs="Arial"/>
          <w:sz w:val="20"/>
          <w:szCs w:val="20"/>
          <w:lang w:val="en-US"/>
        </w:rPr>
      </w:pPr>
    </w:p>
    <w:p w:rsidR="005C2DF4" w:rsidRPr="00D847F4" w:rsidRDefault="005C261D" w:rsidP="008C7D38">
      <w:pPr>
        <w:spacing w:after="270" w:line="240" w:lineRule="auto"/>
        <w:rPr>
          <w:rFonts w:cs="Arial"/>
          <w:color w:val="000000" w:themeColor="text1"/>
          <w:sz w:val="20"/>
          <w:szCs w:val="20"/>
          <w:lang w:val="en-US"/>
        </w:rPr>
      </w:pPr>
      <w:r w:rsidRPr="00D847F4">
        <w:rPr>
          <w:rFonts w:cs="Arial"/>
          <w:b/>
          <w:sz w:val="20"/>
          <w:szCs w:val="20"/>
          <w:lang w:val="en-US"/>
        </w:rPr>
        <w:t>For</w:t>
      </w:r>
      <w:r w:rsidR="00E11912" w:rsidRPr="00D847F4">
        <w:rPr>
          <w:rFonts w:cs="Arial"/>
          <w:b/>
          <w:sz w:val="20"/>
          <w:szCs w:val="20"/>
          <w:lang w:val="en-US"/>
        </w:rPr>
        <w:t xml:space="preserve"> </w:t>
      </w:r>
      <w:r w:rsidRPr="00D847F4">
        <w:rPr>
          <w:rFonts w:cs="Arial"/>
          <w:b/>
          <w:sz w:val="20"/>
          <w:szCs w:val="20"/>
          <w:lang w:val="en-US"/>
        </w:rPr>
        <w:t>more information, please contact</w:t>
      </w:r>
      <w:r w:rsidR="00E11912" w:rsidRPr="00D847F4">
        <w:rPr>
          <w:rFonts w:cs="Arial"/>
          <w:b/>
          <w:sz w:val="20"/>
          <w:szCs w:val="20"/>
          <w:lang w:val="en-US"/>
        </w:rPr>
        <w:t>:</w:t>
      </w:r>
      <w:r w:rsidR="00E11912" w:rsidRPr="00D847F4">
        <w:rPr>
          <w:rFonts w:cs="Arial"/>
          <w:b/>
          <w:sz w:val="20"/>
          <w:szCs w:val="20"/>
          <w:lang w:val="en-US"/>
        </w:rPr>
        <w:br/>
      </w:r>
      <w:r w:rsidR="00B83092" w:rsidRPr="00D847F4">
        <w:rPr>
          <w:rFonts w:cs="Arial"/>
          <w:sz w:val="20"/>
          <w:szCs w:val="20"/>
          <w:lang w:val="en-US"/>
        </w:rPr>
        <w:t>Anna-Klara Lindholm</w:t>
      </w:r>
      <w:r w:rsidR="00E11912" w:rsidRPr="00D847F4">
        <w:rPr>
          <w:rFonts w:cs="Arial"/>
          <w:sz w:val="20"/>
          <w:szCs w:val="20"/>
          <w:lang w:val="en-US"/>
        </w:rPr>
        <w:t xml:space="preserve">, </w:t>
      </w:r>
      <w:r w:rsidR="00B83092" w:rsidRPr="00D847F4">
        <w:rPr>
          <w:rFonts w:cs="Arial"/>
          <w:sz w:val="20"/>
          <w:szCs w:val="20"/>
          <w:lang w:val="en-US"/>
        </w:rPr>
        <w:t>PR</w:t>
      </w:r>
      <w:r w:rsidR="009F2ED9" w:rsidRPr="00D847F4">
        <w:rPr>
          <w:rFonts w:cs="Arial"/>
          <w:sz w:val="20"/>
          <w:szCs w:val="20"/>
          <w:lang w:val="en-US"/>
        </w:rPr>
        <w:t xml:space="preserve"> </w:t>
      </w:r>
      <w:r w:rsidR="00B83092" w:rsidRPr="00D847F4">
        <w:rPr>
          <w:rFonts w:cs="Arial"/>
          <w:sz w:val="20"/>
          <w:szCs w:val="20"/>
          <w:lang w:val="en-US"/>
        </w:rPr>
        <w:t>Manager</w:t>
      </w:r>
      <w:r w:rsidR="00E11912" w:rsidRPr="00D847F4">
        <w:rPr>
          <w:rFonts w:cs="Arial"/>
          <w:sz w:val="20"/>
          <w:szCs w:val="20"/>
          <w:lang w:val="en-US"/>
        </w:rPr>
        <w:t>, Scandic Hotels Group</w:t>
      </w:r>
      <w:r w:rsidR="00E11912" w:rsidRPr="00D847F4">
        <w:rPr>
          <w:rFonts w:cs="Arial"/>
          <w:b/>
          <w:bCs/>
          <w:sz w:val="20"/>
          <w:szCs w:val="20"/>
          <w:lang w:val="en-US"/>
        </w:rPr>
        <w:br/>
      </w:r>
      <w:r w:rsidRPr="00D847F4">
        <w:rPr>
          <w:rFonts w:cs="Arial"/>
          <w:sz w:val="20"/>
          <w:szCs w:val="20"/>
          <w:lang w:val="en-US"/>
        </w:rPr>
        <w:t>Email</w:t>
      </w:r>
      <w:r w:rsidR="00E11912" w:rsidRPr="00D847F4">
        <w:rPr>
          <w:rFonts w:cs="Arial"/>
          <w:sz w:val="20"/>
          <w:szCs w:val="20"/>
          <w:lang w:val="en-US"/>
        </w:rPr>
        <w:t xml:space="preserve">: </w:t>
      </w:r>
      <w:hyperlink r:id="rId7" w:history="1">
        <w:r w:rsidR="00B83092" w:rsidRPr="00D847F4">
          <w:rPr>
            <w:rStyle w:val="Hyperlink"/>
            <w:rFonts w:cs="Arial"/>
            <w:bCs/>
            <w:sz w:val="20"/>
            <w:szCs w:val="20"/>
            <w:lang w:val="en-US"/>
          </w:rPr>
          <w:t>anna-klara.lindholm@scandichotels.com</w:t>
        </w:r>
      </w:hyperlink>
      <w:r w:rsidR="00E11912" w:rsidRPr="00D847F4">
        <w:rPr>
          <w:rStyle w:val="Hyperlink"/>
          <w:rFonts w:cs="Arial"/>
          <w:bCs/>
          <w:sz w:val="20"/>
          <w:szCs w:val="20"/>
          <w:lang w:val="en-US"/>
        </w:rPr>
        <w:t xml:space="preserve"> </w:t>
      </w:r>
      <w:r w:rsidR="00E11912" w:rsidRPr="00D847F4">
        <w:rPr>
          <w:rFonts w:cs="Arial"/>
          <w:sz w:val="20"/>
          <w:szCs w:val="20"/>
          <w:lang w:val="en-US"/>
        </w:rPr>
        <w:br/>
      </w:r>
      <w:r w:rsidRPr="00D847F4">
        <w:rPr>
          <w:rFonts w:cs="Arial"/>
          <w:sz w:val="20"/>
          <w:szCs w:val="20"/>
          <w:lang w:val="en-US"/>
        </w:rPr>
        <w:t>Phone</w:t>
      </w:r>
      <w:r w:rsidR="00E11912" w:rsidRPr="00D847F4">
        <w:rPr>
          <w:rFonts w:cs="Arial"/>
          <w:sz w:val="20"/>
          <w:szCs w:val="20"/>
          <w:lang w:val="en-US"/>
        </w:rPr>
        <w:t>: +</w:t>
      </w:r>
      <w:r w:rsidR="0027719C" w:rsidRPr="00D847F4">
        <w:rPr>
          <w:rFonts w:cs="Arial"/>
          <w:sz w:val="20"/>
          <w:szCs w:val="20"/>
          <w:lang w:val="en-US"/>
        </w:rPr>
        <w:t>46</w:t>
      </w:r>
      <w:r w:rsidR="008C7D38" w:rsidRPr="00D847F4">
        <w:rPr>
          <w:rFonts w:cs="Arial"/>
          <w:color w:val="000000" w:themeColor="text1"/>
          <w:sz w:val="20"/>
          <w:szCs w:val="20"/>
          <w:lang w:val="en-US"/>
        </w:rPr>
        <w:t> 70</w:t>
      </w:r>
      <w:r w:rsidR="00B83092" w:rsidRPr="00D847F4">
        <w:rPr>
          <w:rFonts w:cs="Arial"/>
          <w:color w:val="000000" w:themeColor="text1"/>
          <w:sz w:val="20"/>
          <w:szCs w:val="20"/>
          <w:lang w:val="en-US"/>
        </w:rPr>
        <w:t> 973 52 31</w:t>
      </w:r>
    </w:p>
    <w:sectPr w:rsidR="005C2DF4" w:rsidRPr="00D84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14" w:right="2261" w:bottom="1276" w:left="1080" w:header="857" w:footer="0" w:gutter="0"/>
      <w:cols w:space="720"/>
      <w:docGrid w:linePitch="245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6E9" w:rsidRDefault="004F56E9">
      <w:pPr>
        <w:spacing w:after="0" w:line="240" w:lineRule="auto"/>
      </w:pPr>
      <w:r>
        <w:separator/>
      </w:r>
    </w:p>
  </w:endnote>
  <w:endnote w:type="continuationSeparator" w:id="0">
    <w:p w:rsidR="004F56E9" w:rsidRDefault="004F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58C" w:rsidRPr="00461664" w:rsidRDefault="0087358C" w:rsidP="0087358C">
    <w:pPr>
      <w:pStyle w:val="Header"/>
      <w:rPr>
        <w:rFonts w:cs="Arial"/>
        <w:color w:val="000000"/>
        <w:sz w:val="16"/>
        <w:szCs w:val="16"/>
        <w:lang w:val="en-US"/>
      </w:rPr>
    </w:pPr>
    <w:r>
      <w:rPr>
        <w:rFonts w:cs="Arial"/>
        <w:b/>
        <w:bCs/>
        <w:color w:val="000000"/>
        <w:sz w:val="16"/>
        <w:szCs w:val="16"/>
        <w:lang w:val="en-US"/>
      </w:rPr>
      <w:t>About</w:t>
    </w:r>
    <w:r w:rsidRPr="00461664">
      <w:rPr>
        <w:rFonts w:cs="Arial"/>
        <w:b/>
        <w:bCs/>
        <w:color w:val="000000"/>
        <w:sz w:val="16"/>
        <w:szCs w:val="16"/>
        <w:lang w:val="en-US"/>
      </w:rPr>
      <w:t xml:space="preserve"> Scandic </w:t>
    </w:r>
    <w:r w:rsidRPr="00461664">
      <w:rPr>
        <w:rFonts w:cs="Arial"/>
        <w:b/>
        <w:color w:val="000000"/>
        <w:sz w:val="16"/>
        <w:szCs w:val="16"/>
        <w:lang w:val="en-US"/>
      </w:rPr>
      <w:t>Hotels Group</w:t>
    </w:r>
    <w:r w:rsidRPr="00461664">
      <w:rPr>
        <w:rFonts w:cs="Arial"/>
        <w:color w:val="000000"/>
        <w:sz w:val="16"/>
        <w:szCs w:val="16"/>
        <w:lang w:val="en-US"/>
      </w:rPr>
      <w:br/>
      <w:t xml:space="preserve">Scandic is the largest hotel company in the Nordic region with 16,000 team members and a network of around 280 hotels in operation and under development. Scandic Friends is the biggest loyalty program in the Nordic hotel sector. Corporate responsibility has always been a part of Scandic’s DNA and Scandic has been a pioneer when it comes to integrating sustainability in all of its operations. Scandic Hotels is listed on Nasdaq Stockholm. </w:t>
    </w:r>
    <w:hyperlink r:id="rId1" w:history="1">
      <w:r w:rsidRPr="00AD29A1">
        <w:rPr>
          <w:rStyle w:val="Hyperlink"/>
          <w:rFonts w:cs="Arial"/>
          <w:sz w:val="16"/>
          <w:szCs w:val="16"/>
          <w:lang w:val="en-US"/>
        </w:rPr>
        <w:t>www.scandichotelsgroup.com</w:t>
      </w:r>
    </w:hyperlink>
    <w:r>
      <w:rPr>
        <w:rFonts w:cs="Arial"/>
        <w:color w:val="000000"/>
        <w:sz w:val="16"/>
        <w:szCs w:val="16"/>
        <w:lang w:val="en-US"/>
      </w:rPr>
      <w:t xml:space="preserve"> </w:t>
    </w:r>
    <w:r w:rsidRPr="00461664">
      <w:rPr>
        <w:rFonts w:cs="Arial"/>
        <w:color w:val="000000"/>
        <w:sz w:val="16"/>
        <w:szCs w:val="16"/>
        <w:lang w:val="en-US"/>
      </w:rPr>
      <w:t xml:space="preserve">         </w:t>
    </w:r>
  </w:p>
  <w:p w:rsidR="0087358C" w:rsidRDefault="008735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7F7" w:rsidRPr="0087358C" w:rsidRDefault="003E6983" w:rsidP="0087358C">
    <w:pPr>
      <w:pStyle w:val="Header"/>
      <w:rPr>
        <w:rFonts w:cs="Arial"/>
        <w:color w:val="000000"/>
        <w:sz w:val="16"/>
        <w:szCs w:val="16"/>
        <w:lang w:val="en-US"/>
      </w:rPr>
    </w:pPr>
    <w:r>
      <w:rPr>
        <w:rFonts w:cs="Arial"/>
        <w:b/>
        <w:bCs/>
        <w:color w:val="000000"/>
        <w:sz w:val="16"/>
        <w:szCs w:val="16"/>
        <w:lang w:val="en-US"/>
      </w:rPr>
      <w:t>About</w:t>
    </w:r>
    <w:r w:rsidR="006767F7" w:rsidRPr="00461664">
      <w:rPr>
        <w:rFonts w:cs="Arial"/>
        <w:b/>
        <w:bCs/>
        <w:color w:val="000000"/>
        <w:sz w:val="16"/>
        <w:szCs w:val="16"/>
        <w:lang w:val="en-US"/>
      </w:rPr>
      <w:t xml:space="preserve"> Scandic </w:t>
    </w:r>
    <w:r w:rsidR="006767F7" w:rsidRPr="00461664">
      <w:rPr>
        <w:rFonts w:cs="Arial"/>
        <w:b/>
        <w:color w:val="000000"/>
        <w:sz w:val="16"/>
        <w:szCs w:val="16"/>
        <w:lang w:val="en-US"/>
      </w:rPr>
      <w:t>Hotels Group</w:t>
    </w:r>
    <w:r w:rsidR="006767F7" w:rsidRPr="00461664">
      <w:rPr>
        <w:rFonts w:cs="Arial"/>
        <w:color w:val="000000"/>
        <w:sz w:val="16"/>
        <w:szCs w:val="16"/>
        <w:lang w:val="en-US"/>
      </w:rPr>
      <w:br/>
    </w:r>
    <w:r w:rsidR="00461664" w:rsidRPr="00461664">
      <w:rPr>
        <w:rFonts w:cs="Arial"/>
        <w:color w:val="000000"/>
        <w:sz w:val="16"/>
        <w:szCs w:val="16"/>
        <w:lang w:val="en-US"/>
      </w:rPr>
      <w:t>Scandic is the largest hotel company in the Nordic region with 16,000 team members and a network of around 280 hotels in operation and under development</w:t>
    </w:r>
    <w:r w:rsidR="00E64D1F">
      <w:rPr>
        <w:rFonts w:cs="Arial"/>
        <w:color w:val="000000"/>
        <w:sz w:val="16"/>
        <w:szCs w:val="16"/>
        <w:lang w:val="en-US"/>
      </w:rPr>
      <w:t xml:space="preserve"> in more than 130 destinations</w:t>
    </w:r>
    <w:r w:rsidR="00461664" w:rsidRPr="00461664">
      <w:rPr>
        <w:rFonts w:cs="Arial"/>
        <w:color w:val="000000"/>
        <w:sz w:val="16"/>
        <w:szCs w:val="16"/>
        <w:lang w:val="en-US"/>
      </w:rPr>
      <w:t xml:space="preserve">. Scandic Friends is the biggest loyalty program in the Nordic hotel sector. Corporate responsibility has always been a part of Scandic’s DNA and Scandic has been a pioneer when it comes to integrating sustainability in all of its operations. Scandic Hotels is listed on Nasdaq Stockholm. </w:t>
    </w:r>
    <w:hyperlink r:id="rId1" w:history="1">
      <w:r w:rsidR="00461664" w:rsidRPr="00AD29A1">
        <w:rPr>
          <w:rStyle w:val="Hyperlink"/>
          <w:rFonts w:cs="Arial"/>
          <w:sz w:val="16"/>
          <w:szCs w:val="16"/>
          <w:lang w:val="en-US"/>
        </w:rPr>
        <w:t>www.scandichotelsgroup.com</w:t>
      </w:r>
    </w:hyperlink>
    <w:r w:rsidR="00461664">
      <w:rPr>
        <w:rFonts w:cs="Arial"/>
        <w:color w:val="000000"/>
        <w:sz w:val="16"/>
        <w:szCs w:val="16"/>
        <w:lang w:val="en-US"/>
      </w:rPr>
      <w:t xml:space="preserve"> </w:t>
    </w:r>
    <w:r w:rsidR="00461664" w:rsidRPr="00461664">
      <w:rPr>
        <w:rFonts w:cs="Arial"/>
        <w:color w:val="000000"/>
        <w:sz w:val="16"/>
        <w:szCs w:val="16"/>
        <w:lang w:val="en-US"/>
      </w:rPr>
      <w:t xml:space="preserve">         </w:t>
    </w:r>
    <w:r w:rsidR="0087358C">
      <w:rPr>
        <w:rFonts w:cs="Arial"/>
        <w:color w:val="000000"/>
        <w:sz w:val="16"/>
        <w:szCs w:val="16"/>
        <w:lang w:val="en-US"/>
      </w:rPr>
      <w:br/>
    </w:r>
    <w:r w:rsidR="000F4AA9">
      <w:rPr>
        <w:rFonts w:cs="Arial"/>
        <w:color w:val="000000"/>
        <w:sz w:val="16"/>
        <w:szCs w:val="16"/>
        <w:lang w:val="en-US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F6E" w:rsidRDefault="00E62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6E9" w:rsidRDefault="004F56E9">
      <w:pPr>
        <w:spacing w:after="0" w:line="240" w:lineRule="auto"/>
      </w:pPr>
      <w:r>
        <w:separator/>
      </w:r>
    </w:p>
  </w:footnote>
  <w:footnote w:type="continuationSeparator" w:id="0">
    <w:p w:rsidR="004F56E9" w:rsidRDefault="004F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F6E" w:rsidRDefault="00E62F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7F7" w:rsidRPr="00461664" w:rsidRDefault="006767F7">
    <w:pPr>
      <w:pStyle w:val="Header"/>
      <w:spacing w:after="120" w:line="360" w:lineRule="auto"/>
      <w:rPr>
        <w:lang w:val="en-US"/>
      </w:rPr>
    </w:pPr>
    <w:r>
      <w:rPr>
        <w:noProof/>
        <w:lang w:eastAsia="sv-SE"/>
      </w:rPr>
      <w:drawing>
        <wp:inline distT="0" distB="0" distL="0" distR="0" wp14:anchorId="40C1990E" wp14:editId="5E198527">
          <wp:extent cx="1549400" cy="4445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444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w w:val="0"/>
        <w:sz w:val="0"/>
        <w:szCs w:val="0"/>
        <w:lang w:val="en-US" w:eastAsia="en-US" w:bidi="en-US"/>
      </w:rPr>
      <w:t xml:space="preserve"> </w:t>
    </w:r>
    <w:r>
      <w:rPr>
        <w:b/>
        <w:lang w:val="en-US"/>
      </w:rPr>
      <w:br/>
    </w:r>
    <w:r w:rsidR="00461664" w:rsidRPr="00397FBA">
      <w:rPr>
        <w:b/>
        <w:lang w:val="en-US"/>
      </w:rPr>
      <w:t>T</w:t>
    </w:r>
    <w:r w:rsidR="00461664">
      <w:rPr>
        <w:b/>
        <w:lang w:val="en-US"/>
      </w:rPr>
      <w:t>he largest Nordic hotel company</w:t>
    </w:r>
  </w:p>
  <w:p w:rsidR="006767F7" w:rsidRPr="00461664" w:rsidRDefault="006767F7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F6E" w:rsidRDefault="00E62F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8B6D1D"/>
    <w:multiLevelType w:val="hybridMultilevel"/>
    <w:tmpl w:val="7EC85D1C"/>
    <w:lvl w:ilvl="0" w:tplc="FBA6D7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30710"/>
    <w:multiLevelType w:val="hybridMultilevel"/>
    <w:tmpl w:val="314A6AAE"/>
    <w:lvl w:ilvl="0" w:tplc="2C6239F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06"/>
    <w:rsid w:val="00006BDC"/>
    <w:rsid w:val="00020A5B"/>
    <w:rsid w:val="00043C49"/>
    <w:rsid w:val="000453E9"/>
    <w:rsid w:val="000559BE"/>
    <w:rsid w:val="000743BF"/>
    <w:rsid w:val="000800B7"/>
    <w:rsid w:val="000A26AF"/>
    <w:rsid w:val="000B5AD6"/>
    <w:rsid w:val="000E32ED"/>
    <w:rsid w:val="000F4AA9"/>
    <w:rsid w:val="00101AE1"/>
    <w:rsid w:val="001049F9"/>
    <w:rsid w:val="00117871"/>
    <w:rsid w:val="00134110"/>
    <w:rsid w:val="001476E6"/>
    <w:rsid w:val="00154387"/>
    <w:rsid w:val="001B2433"/>
    <w:rsid w:val="001D0359"/>
    <w:rsid w:val="001E5EB0"/>
    <w:rsid w:val="001F57F8"/>
    <w:rsid w:val="002108DF"/>
    <w:rsid w:val="00230C66"/>
    <w:rsid w:val="00237821"/>
    <w:rsid w:val="002432F9"/>
    <w:rsid w:val="00252837"/>
    <w:rsid w:val="00262337"/>
    <w:rsid w:val="00265140"/>
    <w:rsid w:val="00270342"/>
    <w:rsid w:val="00271543"/>
    <w:rsid w:val="0027528D"/>
    <w:rsid w:val="0027719C"/>
    <w:rsid w:val="002A19C5"/>
    <w:rsid w:val="002C2FD3"/>
    <w:rsid w:val="002D5A6B"/>
    <w:rsid w:val="002E5245"/>
    <w:rsid w:val="003017EF"/>
    <w:rsid w:val="00306D76"/>
    <w:rsid w:val="00307346"/>
    <w:rsid w:val="003077ED"/>
    <w:rsid w:val="0033663D"/>
    <w:rsid w:val="00364689"/>
    <w:rsid w:val="00372336"/>
    <w:rsid w:val="003A630F"/>
    <w:rsid w:val="003C0FC8"/>
    <w:rsid w:val="003E6983"/>
    <w:rsid w:val="004004FD"/>
    <w:rsid w:val="00406C34"/>
    <w:rsid w:val="004178C9"/>
    <w:rsid w:val="00425880"/>
    <w:rsid w:val="0043259E"/>
    <w:rsid w:val="0045770C"/>
    <w:rsid w:val="00461664"/>
    <w:rsid w:val="004877A9"/>
    <w:rsid w:val="00490C67"/>
    <w:rsid w:val="004955F0"/>
    <w:rsid w:val="004B2CB1"/>
    <w:rsid w:val="004E6E13"/>
    <w:rsid w:val="004F56E9"/>
    <w:rsid w:val="005028F6"/>
    <w:rsid w:val="005246FB"/>
    <w:rsid w:val="00543261"/>
    <w:rsid w:val="0054778A"/>
    <w:rsid w:val="00553206"/>
    <w:rsid w:val="00554075"/>
    <w:rsid w:val="00560CEF"/>
    <w:rsid w:val="005941EE"/>
    <w:rsid w:val="005A7A07"/>
    <w:rsid w:val="005B32BF"/>
    <w:rsid w:val="005B655C"/>
    <w:rsid w:val="005C261D"/>
    <w:rsid w:val="005C2DF4"/>
    <w:rsid w:val="005E2ADF"/>
    <w:rsid w:val="005E2FF8"/>
    <w:rsid w:val="005E6FF2"/>
    <w:rsid w:val="006025B2"/>
    <w:rsid w:val="00616A09"/>
    <w:rsid w:val="00634BFD"/>
    <w:rsid w:val="00665E0C"/>
    <w:rsid w:val="006767F7"/>
    <w:rsid w:val="00684AC8"/>
    <w:rsid w:val="006929E1"/>
    <w:rsid w:val="006A06A4"/>
    <w:rsid w:val="006C68FC"/>
    <w:rsid w:val="006D0831"/>
    <w:rsid w:val="006E002E"/>
    <w:rsid w:val="006F7113"/>
    <w:rsid w:val="007072D2"/>
    <w:rsid w:val="00717B44"/>
    <w:rsid w:val="007304E7"/>
    <w:rsid w:val="0075001C"/>
    <w:rsid w:val="00760083"/>
    <w:rsid w:val="00766D3D"/>
    <w:rsid w:val="0078521B"/>
    <w:rsid w:val="00787270"/>
    <w:rsid w:val="007B1A7C"/>
    <w:rsid w:val="007C346F"/>
    <w:rsid w:val="007D2351"/>
    <w:rsid w:val="007F1D7B"/>
    <w:rsid w:val="008049CB"/>
    <w:rsid w:val="00814527"/>
    <w:rsid w:val="00824B6D"/>
    <w:rsid w:val="00834188"/>
    <w:rsid w:val="00852FB2"/>
    <w:rsid w:val="00854D44"/>
    <w:rsid w:val="008640BC"/>
    <w:rsid w:val="008671D6"/>
    <w:rsid w:val="00867303"/>
    <w:rsid w:val="0087358C"/>
    <w:rsid w:val="0088058B"/>
    <w:rsid w:val="00881BA7"/>
    <w:rsid w:val="00896064"/>
    <w:rsid w:val="00897BB6"/>
    <w:rsid w:val="008A795C"/>
    <w:rsid w:val="008C7D38"/>
    <w:rsid w:val="008D4BE6"/>
    <w:rsid w:val="008E1691"/>
    <w:rsid w:val="008F5757"/>
    <w:rsid w:val="00912AE7"/>
    <w:rsid w:val="00933986"/>
    <w:rsid w:val="00951EA2"/>
    <w:rsid w:val="00954CCB"/>
    <w:rsid w:val="00970253"/>
    <w:rsid w:val="00993437"/>
    <w:rsid w:val="00995CA3"/>
    <w:rsid w:val="009A3854"/>
    <w:rsid w:val="009B3EC0"/>
    <w:rsid w:val="009E5436"/>
    <w:rsid w:val="009E7814"/>
    <w:rsid w:val="009F2ED9"/>
    <w:rsid w:val="00A161F2"/>
    <w:rsid w:val="00A41B18"/>
    <w:rsid w:val="00A44A43"/>
    <w:rsid w:val="00A45240"/>
    <w:rsid w:val="00A456CB"/>
    <w:rsid w:val="00A62921"/>
    <w:rsid w:val="00A71D07"/>
    <w:rsid w:val="00A73049"/>
    <w:rsid w:val="00A766B1"/>
    <w:rsid w:val="00A911D6"/>
    <w:rsid w:val="00A931F1"/>
    <w:rsid w:val="00AB2ED9"/>
    <w:rsid w:val="00AD343A"/>
    <w:rsid w:val="00AE23FE"/>
    <w:rsid w:val="00AF3F1B"/>
    <w:rsid w:val="00B0142B"/>
    <w:rsid w:val="00B23592"/>
    <w:rsid w:val="00B652EC"/>
    <w:rsid w:val="00B74C99"/>
    <w:rsid w:val="00B763A8"/>
    <w:rsid w:val="00B8078F"/>
    <w:rsid w:val="00B83092"/>
    <w:rsid w:val="00B855A4"/>
    <w:rsid w:val="00B862E9"/>
    <w:rsid w:val="00B94F86"/>
    <w:rsid w:val="00B95AE3"/>
    <w:rsid w:val="00BC7F47"/>
    <w:rsid w:val="00BD61D3"/>
    <w:rsid w:val="00BF3DCB"/>
    <w:rsid w:val="00C00000"/>
    <w:rsid w:val="00C228BA"/>
    <w:rsid w:val="00C27FA2"/>
    <w:rsid w:val="00C334EF"/>
    <w:rsid w:val="00C33CF3"/>
    <w:rsid w:val="00C47A11"/>
    <w:rsid w:val="00C47B36"/>
    <w:rsid w:val="00C5473E"/>
    <w:rsid w:val="00C561B4"/>
    <w:rsid w:val="00C75849"/>
    <w:rsid w:val="00C76DDA"/>
    <w:rsid w:val="00C7795F"/>
    <w:rsid w:val="00C8639B"/>
    <w:rsid w:val="00CA4ADB"/>
    <w:rsid w:val="00CB15B0"/>
    <w:rsid w:val="00CC36F9"/>
    <w:rsid w:val="00CD0F4F"/>
    <w:rsid w:val="00D03281"/>
    <w:rsid w:val="00D040FC"/>
    <w:rsid w:val="00D21CF7"/>
    <w:rsid w:val="00D25759"/>
    <w:rsid w:val="00D360C4"/>
    <w:rsid w:val="00D36484"/>
    <w:rsid w:val="00D476D5"/>
    <w:rsid w:val="00D5307A"/>
    <w:rsid w:val="00D82E4E"/>
    <w:rsid w:val="00D82F1F"/>
    <w:rsid w:val="00D847F4"/>
    <w:rsid w:val="00DD0E16"/>
    <w:rsid w:val="00DF55E5"/>
    <w:rsid w:val="00DF740A"/>
    <w:rsid w:val="00DF76E8"/>
    <w:rsid w:val="00E11912"/>
    <w:rsid w:val="00E2400B"/>
    <w:rsid w:val="00E24DF1"/>
    <w:rsid w:val="00E32681"/>
    <w:rsid w:val="00E422AB"/>
    <w:rsid w:val="00E4712A"/>
    <w:rsid w:val="00E62F6E"/>
    <w:rsid w:val="00E64D1F"/>
    <w:rsid w:val="00E801CD"/>
    <w:rsid w:val="00E841C9"/>
    <w:rsid w:val="00E943BB"/>
    <w:rsid w:val="00EC4E08"/>
    <w:rsid w:val="00EF3AF8"/>
    <w:rsid w:val="00F13CD4"/>
    <w:rsid w:val="00F22B60"/>
    <w:rsid w:val="00F41EB4"/>
    <w:rsid w:val="00F430A9"/>
    <w:rsid w:val="00F45B2B"/>
    <w:rsid w:val="00F519C7"/>
    <w:rsid w:val="00F633DD"/>
    <w:rsid w:val="00F71A13"/>
    <w:rsid w:val="00F71B14"/>
    <w:rsid w:val="00F77BB1"/>
    <w:rsid w:val="00FA6D59"/>
    <w:rsid w:val="00FB424A"/>
    <w:rsid w:val="00FF17E0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efaultImageDpi w14:val="300"/>
  <w15:docId w15:val="{77BBE517-D1ED-44F0-AA93-A463AD66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60" w:line="240" w:lineRule="atLeast"/>
    </w:pPr>
    <w:rPr>
      <w:rFonts w:ascii="Arial" w:eastAsia="SimSun" w:hAnsi="Arial" w:cs="Calibri"/>
      <w:sz w:val="18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A931F1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Pr>
      <w:rFonts w:ascii="Arial" w:hAnsi="Arial"/>
      <w:sz w:val="18"/>
    </w:rPr>
  </w:style>
  <w:style w:type="character" w:customStyle="1" w:styleId="FooterChar">
    <w:name w:val="Footer Char"/>
    <w:basedOn w:val="DefaultParagraphFont"/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rPr>
      <w:strike w:val="0"/>
      <w:dstrike w:val="0"/>
      <w:color w:val="218DA3"/>
      <w:u w:val="none"/>
      <w:effect w:val="none"/>
    </w:rPr>
  </w:style>
  <w:style w:type="character" w:customStyle="1" w:styleId="BalloonTextChar">
    <w:name w:val="Balloon Text Char"/>
    <w:basedOn w:val="DefaultParagraphFont"/>
    <w:rPr>
      <w:rFonts w:ascii="Times New Roman" w:hAnsi="Times New Roman"/>
      <w:sz w:val="18"/>
      <w:szCs w:val="18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customStyle="1" w:styleId="CommentReference1">
    <w:name w:val="Comment Reference1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ascii="Arial" w:hAnsi="Arial"/>
      <w:sz w:val="20"/>
      <w:szCs w:val="20"/>
    </w:rPr>
  </w:style>
  <w:style w:type="character" w:customStyle="1" w:styleId="CommentSubjectChar">
    <w:name w:val="Comment Subject Char"/>
    <w:basedOn w:val="CommentTextChar"/>
    <w:rPr>
      <w:rFonts w:ascii="Arial" w:hAnsi="Arial"/>
      <w:b/>
      <w:bCs/>
      <w:sz w:val="20"/>
      <w:szCs w:val="20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cs="Courier New"/>
    </w:rPr>
  </w:style>
  <w:style w:type="paragraph" w:customStyle="1" w:styleId="Rubrik1">
    <w:name w:val="Rubrik1"/>
    <w:basedOn w:val="Normal"/>
    <w:next w:val="BodyText"/>
    <w:pPr>
      <w:keepNext/>
      <w:spacing w:before="240" w:after="120"/>
    </w:pPr>
    <w:rPr>
      <w:rFonts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Frteckning">
    <w:name w:val="Förteckning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NormalWeb">
    <w:name w:val="Normal (Web)"/>
    <w:basedOn w:val="Normal"/>
    <w:uiPriority w:val="99"/>
    <w:pPr>
      <w:spacing w:after="135" w:line="100" w:lineRule="atLeast"/>
    </w:pPr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imes New Roman" w:hAnsi="Times New Roman"/>
      <w:szCs w:val="18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CommentText1">
    <w:name w:val="Comment Text1"/>
    <w:basedOn w:val="Normal"/>
    <w:pPr>
      <w:spacing w:line="100" w:lineRule="atLeast"/>
    </w:pPr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941EE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5941EE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5941EE"/>
    <w:rPr>
      <w:rFonts w:ascii="Arial" w:eastAsia="SimSun" w:hAnsi="Arial" w:cs="Calibri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5941EE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5941EE"/>
    <w:rPr>
      <w:rFonts w:ascii="Arial" w:eastAsia="SimSun" w:hAnsi="Arial" w:cs="Calibri"/>
      <w:b/>
      <w:bCs/>
      <w:lang w:eastAsia="ar-SA"/>
    </w:rPr>
  </w:style>
  <w:style w:type="paragraph" w:styleId="Revision">
    <w:name w:val="Revision"/>
    <w:hidden/>
    <w:uiPriority w:val="99"/>
    <w:semiHidden/>
    <w:rsid w:val="008049CB"/>
    <w:rPr>
      <w:rFonts w:ascii="Arial" w:eastAsia="SimSun" w:hAnsi="Arial" w:cs="Calibri"/>
      <w:sz w:val="18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A931F1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0121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5500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7100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135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511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575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986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724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018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8660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ter.bodor@scandichotel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andichotelsgroup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andichotelsgroup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2333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Kristofer Åkesson</dc:creator>
  <cp:keywords/>
  <cp:lastModifiedBy>Anna-Klara Lindholm</cp:lastModifiedBy>
  <cp:revision>2</cp:revision>
  <cp:lastPrinted>2018-04-25T09:45:00Z</cp:lastPrinted>
  <dcterms:created xsi:type="dcterms:W3CDTF">2018-12-04T10:33:00Z</dcterms:created>
  <dcterms:modified xsi:type="dcterms:W3CDTF">2018-12-04T10:33:00Z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  <property fmtid="{D5CDD505-2E9C-101B-9397-08002B2CF9AE}" pid="8" name="_DocHome">
    <vt:i4>199126942</vt:i4>
  </property>
</Properties>
</file>