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84F85">
        <w:rPr>
          <w:rFonts w:ascii="Arial" w:hAnsi="Arial" w:cs="Arial"/>
          <w:b/>
          <w:sz w:val="28"/>
          <w:szCs w:val="28"/>
        </w:rPr>
        <w:t>Januar 2019</w:t>
      </w:r>
    </w:p>
    <w:p w:rsidR="00976D96" w:rsidRDefault="00976D96" w:rsidP="00976D96">
      <w:pPr>
        <w:rPr>
          <w:rFonts w:ascii="Arial" w:hAnsi="Arial" w:cs="Arial"/>
          <w:b/>
          <w:sz w:val="28"/>
          <w:szCs w:val="28"/>
        </w:rPr>
      </w:pPr>
    </w:p>
    <w:p w:rsidR="00976D96" w:rsidRDefault="00FB4258" w:rsidP="00976D96">
      <w:pPr>
        <w:rPr>
          <w:rFonts w:ascii="Arial" w:hAnsi="Arial" w:cs="Arial"/>
          <w:b/>
          <w:sz w:val="28"/>
          <w:szCs w:val="28"/>
        </w:rPr>
      </w:pPr>
      <w:r>
        <w:rPr>
          <w:rFonts w:ascii="Arial" w:hAnsi="Arial" w:cs="Arial"/>
          <w:b/>
          <w:sz w:val="28"/>
          <w:szCs w:val="28"/>
        </w:rPr>
        <w:t xml:space="preserve">Drei Mal </w:t>
      </w:r>
      <w:r w:rsidR="00685A4F">
        <w:rPr>
          <w:rFonts w:ascii="Arial" w:hAnsi="Arial" w:cs="Arial"/>
          <w:b/>
          <w:sz w:val="28"/>
          <w:szCs w:val="28"/>
        </w:rPr>
        <w:t>Brandenburg</w:t>
      </w:r>
      <w:r w:rsidR="00710274">
        <w:rPr>
          <w:rFonts w:ascii="Arial" w:hAnsi="Arial" w:cs="Arial"/>
          <w:b/>
          <w:sz w:val="28"/>
          <w:szCs w:val="28"/>
        </w:rPr>
        <w:t>: Neue Bücher</w:t>
      </w:r>
      <w:r>
        <w:rPr>
          <w:rFonts w:ascii="Arial" w:hAnsi="Arial" w:cs="Arial"/>
          <w:b/>
          <w:sz w:val="28"/>
          <w:szCs w:val="28"/>
        </w:rPr>
        <w:t xml:space="preserve"> zum Jahresbeginn</w:t>
      </w:r>
      <w:r w:rsidR="00710274">
        <w:rPr>
          <w:rFonts w:ascii="Arial" w:hAnsi="Arial" w:cs="Arial"/>
          <w:b/>
          <w:sz w:val="28"/>
          <w:szCs w:val="28"/>
        </w:rPr>
        <w:t xml:space="preserve"> </w:t>
      </w:r>
    </w:p>
    <w:p w:rsidR="00976D96" w:rsidRDefault="00FB4258" w:rsidP="00976D96">
      <w:pPr>
        <w:rPr>
          <w:rFonts w:ascii="Arial" w:hAnsi="Arial" w:cs="Arial"/>
          <w:b/>
          <w:sz w:val="24"/>
          <w:szCs w:val="24"/>
        </w:rPr>
      </w:pPr>
      <w:r>
        <w:rPr>
          <w:rFonts w:ascii="Arial" w:hAnsi="Arial" w:cs="Arial"/>
          <w:b/>
          <w:sz w:val="24"/>
          <w:szCs w:val="24"/>
        </w:rPr>
        <w:t xml:space="preserve">2 Mal Fontane </w:t>
      </w:r>
      <w:r w:rsidR="00710274">
        <w:rPr>
          <w:rFonts w:ascii="Arial" w:hAnsi="Arial" w:cs="Arial"/>
          <w:b/>
          <w:sz w:val="24"/>
          <w:szCs w:val="24"/>
        </w:rPr>
        <w:t xml:space="preserve">und </w:t>
      </w:r>
      <w:r>
        <w:rPr>
          <w:rFonts w:ascii="Arial" w:hAnsi="Arial" w:cs="Arial"/>
          <w:b/>
          <w:sz w:val="24"/>
          <w:szCs w:val="24"/>
        </w:rPr>
        <w:t xml:space="preserve">ein </w:t>
      </w:r>
      <w:r w:rsidR="00710274">
        <w:rPr>
          <w:rFonts w:ascii="Arial" w:hAnsi="Arial" w:cs="Arial"/>
          <w:b/>
          <w:sz w:val="24"/>
          <w:szCs w:val="24"/>
        </w:rPr>
        <w:t>Krimi</w:t>
      </w:r>
    </w:p>
    <w:p w:rsidR="00C33C72" w:rsidRDefault="00D84F85" w:rsidP="00C33C72">
      <w:pPr>
        <w:rPr>
          <w:rFonts w:ascii="Arial" w:hAnsi="Arial" w:cs="Arial"/>
          <w:szCs w:val="24"/>
        </w:rPr>
      </w:pPr>
      <w:r>
        <w:rPr>
          <w:rFonts w:ascii="Arial" w:hAnsi="Arial" w:cs="Arial"/>
          <w:b/>
          <w:szCs w:val="24"/>
        </w:rPr>
        <w:t>I</w:t>
      </w:r>
      <w:r w:rsidR="00FB4258">
        <w:rPr>
          <w:rFonts w:ascii="Arial" w:hAnsi="Arial" w:cs="Arial"/>
          <w:b/>
          <w:szCs w:val="24"/>
        </w:rPr>
        <w:t xml:space="preserve">st es draußen noch kalt und grau, so bietet sich die Möglichkeit, in Büchern zu versinken und von den schönen Augenblicken </w:t>
      </w:r>
      <w:r w:rsidR="007B0319">
        <w:rPr>
          <w:rFonts w:ascii="Arial" w:hAnsi="Arial" w:cs="Arial"/>
          <w:b/>
          <w:szCs w:val="24"/>
        </w:rPr>
        <w:t xml:space="preserve">in Brandenburg </w:t>
      </w:r>
      <w:r w:rsidR="00FB4258">
        <w:rPr>
          <w:rFonts w:ascii="Arial" w:hAnsi="Arial" w:cs="Arial"/>
          <w:b/>
          <w:szCs w:val="24"/>
        </w:rPr>
        <w:t xml:space="preserve">zu träumen. </w:t>
      </w:r>
      <w:r w:rsidR="009F5616">
        <w:rPr>
          <w:rFonts w:ascii="Arial" w:hAnsi="Arial" w:cs="Arial"/>
          <w:b/>
          <w:szCs w:val="24"/>
        </w:rPr>
        <w:t>Im Fontanejahr machen zunächst zwei Neuerscheinungen zum Thema „Fontane und die F</w:t>
      </w:r>
      <w:r w:rsidR="007B0319">
        <w:rPr>
          <w:rFonts w:ascii="Arial" w:hAnsi="Arial" w:cs="Arial"/>
          <w:b/>
          <w:szCs w:val="24"/>
        </w:rPr>
        <w:t>r</w:t>
      </w:r>
      <w:r w:rsidR="009F5616">
        <w:rPr>
          <w:rFonts w:ascii="Arial" w:hAnsi="Arial" w:cs="Arial"/>
          <w:b/>
          <w:szCs w:val="24"/>
        </w:rPr>
        <w:t>auen“ auf sich aufmerksam</w:t>
      </w:r>
      <w:r w:rsidR="007B0319">
        <w:rPr>
          <w:rFonts w:ascii="Arial" w:hAnsi="Arial" w:cs="Arial"/>
          <w:b/>
          <w:szCs w:val="24"/>
        </w:rPr>
        <w:t xml:space="preserve"> und lassen Personen und Landschaften beim Lesen erscheinen</w:t>
      </w:r>
      <w:r w:rsidR="009F5616">
        <w:rPr>
          <w:rFonts w:ascii="Arial" w:hAnsi="Arial" w:cs="Arial"/>
          <w:b/>
          <w:szCs w:val="24"/>
        </w:rPr>
        <w:t xml:space="preserve">. Und auch für </w:t>
      </w:r>
      <w:r w:rsidR="007B0319">
        <w:rPr>
          <w:rFonts w:ascii="Arial" w:hAnsi="Arial" w:cs="Arial"/>
          <w:b/>
          <w:szCs w:val="24"/>
        </w:rPr>
        <w:t>Krimi-Fans gibt es etwas Neues</w:t>
      </w:r>
      <w:r w:rsidR="007649EB">
        <w:rPr>
          <w:rFonts w:ascii="Arial" w:hAnsi="Arial" w:cs="Arial"/>
          <w:b/>
          <w:szCs w:val="24"/>
        </w:rPr>
        <w:t xml:space="preserve">. </w:t>
      </w:r>
      <w:r w:rsidR="00FB4258">
        <w:rPr>
          <w:rFonts w:ascii="Arial" w:hAnsi="Arial" w:cs="Arial"/>
          <w:b/>
          <w:szCs w:val="24"/>
        </w:rPr>
        <w:br/>
      </w:r>
      <w:r w:rsidR="00FB4258">
        <w:rPr>
          <w:rFonts w:ascii="Arial" w:hAnsi="Arial" w:cs="Arial"/>
          <w:b/>
          <w:szCs w:val="24"/>
        </w:rPr>
        <w:br/>
      </w:r>
      <w:r w:rsidR="00FB4258" w:rsidRPr="00FB4258">
        <w:rPr>
          <w:rFonts w:ascii="Arial" w:hAnsi="Arial" w:cs="Arial"/>
          <w:b/>
          <w:szCs w:val="24"/>
        </w:rPr>
        <w:t>Fontanes Frauen</w:t>
      </w:r>
      <w:r w:rsidR="00FB4258">
        <w:rPr>
          <w:rFonts w:ascii="Arial" w:hAnsi="Arial" w:cs="Arial"/>
          <w:b/>
          <w:szCs w:val="24"/>
        </w:rPr>
        <w:br/>
      </w:r>
      <w:r w:rsidR="00FB4258" w:rsidRPr="00FB4258">
        <w:rPr>
          <w:rFonts w:ascii="Arial" w:hAnsi="Arial" w:cs="Arial"/>
          <w:b/>
          <w:szCs w:val="24"/>
        </w:rPr>
        <w:t>Fünf Orte – fünf Schicksale – fünf Geschichten</w:t>
      </w:r>
      <w:r w:rsidR="00FB4258">
        <w:rPr>
          <w:rFonts w:ascii="Arial" w:hAnsi="Arial" w:cs="Arial"/>
          <w:b/>
          <w:szCs w:val="24"/>
        </w:rPr>
        <w:br/>
      </w:r>
      <w:r w:rsidR="00FB155A" w:rsidRPr="00FB155A">
        <w:rPr>
          <w:rFonts w:ascii="Arial" w:hAnsi="Arial" w:cs="Arial"/>
          <w:szCs w:val="24"/>
        </w:rPr>
        <w:t>Theodor Fontane war zeitlebens fasziniert von Frauen, deren Lebensweg jenseits der gesellschaftlich vorgegebenen Bahnen verlief. Einigen von ihnen hat er in seinen Büchern ein literarisches Denkmal gesetzt.</w:t>
      </w:r>
      <w:r w:rsidR="00FB155A">
        <w:rPr>
          <w:rFonts w:ascii="Arial" w:hAnsi="Arial" w:cs="Arial"/>
          <w:szCs w:val="24"/>
        </w:rPr>
        <w:t xml:space="preserve"> </w:t>
      </w:r>
      <w:r w:rsidR="009F5616">
        <w:rPr>
          <w:rFonts w:ascii="Arial" w:hAnsi="Arial" w:cs="Arial"/>
          <w:szCs w:val="24"/>
        </w:rPr>
        <w:t xml:space="preserve">Der Autor </w:t>
      </w:r>
      <w:r w:rsidR="00FB155A" w:rsidRPr="00FB155A">
        <w:rPr>
          <w:rFonts w:ascii="Arial" w:hAnsi="Arial" w:cs="Arial"/>
          <w:szCs w:val="24"/>
        </w:rPr>
        <w:t xml:space="preserve">Robert </w:t>
      </w:r>
      <w:proofErr w:type="spellStart"/>
      <w:r w:rsidR="00FB155A" w:rsidRPr="00FB155A">
        <w:rPr>
          <w:rFonts w:ascii="Arial" w:hAnsi="Arial" w:cs="Arial"/>
          <w:szCs w:val="24"/>
        </w:rPr>
        <w:t>Rauh</w:t>
      </w:r>
      <w:proofErr w:type="spellEnd"/>
      <w:r w:rsidR="00FB155A" w:rsidRPr="00FB155A">
        <w:rPr>
          <w:rFonts w:ascii="Arial" w:hAnsi="Arial" w:cs="Arial"/>
          <w:szCs w:val="24"/>
        </w:rPr>
        <w:t xml:space="preserve"> ist an Originalschauplätze gereist, um dem Schicksal von fünf dieser Frauen nachzuspüren. So besucht er die Schlösser Zerben und Benrath, in denen einst die »reale« </w:t>
      </w:r>
      <w:proofErr w:type="spellStart"/>
      <w:r w:rsidR="00FB155A" w:rsidRPr="00FB155A">
        <w:rPr>
          <w:rFonts w:ascii="Arial" w:hAnsi="Arial" w:cs="Arial"/>
          <w:szCs w:val="24"/>
        </w:rPr>
        <w:t>Effi</w:t>
      </w:r>
      <w:proofErr w:type="spellEnd"/>
      <w:r w:rsidR="00FB155A" w:rsidRPr="00FB155A">
        <w:rPr>
          <w:rFonts w:ascii="Arial" w:hAnsi="Arial" w:cs="Arial"/>
          <w:szCs w:val="24"/>
        </w:rPr>
        <w:t xml:space="preserve"> Briest liebte und lebte. Er verfolgt den bis heute ungelösten Fall der Grete Minde, die in Tangermünde grausam hingerichtet wurde. Er bezieht Quartier in der Villa von Fontanes Tochter Martha in Waren an der Müritz. Und er reist nach </w:t>
      </w:r>
      <w:proofErr w:type="spellStart"/>
      <w:r w:rsidR="00FB155A" w:rsidRPr="00FB155A">
        <w:rPr>
          <w:rFonts w:ascii="Arial" w:hAnsi="Arial" w:cs="Arial"/>
          <w:szCs w:val="24"/>
        </w:rPr>
        <w:t>Köpernitz</w:t>
      </w:r>
      <w:proofErr w:type="spellEnd"/>
      <w:r w:rsidR="00FB155A" w:rsidRPr="00FB155A">
        <w:rPr>
          <w:rFonts w:ascii="Arial" w:hAnsi="Arial" w:cs="Arial"/>
          <w:szCs w:val="24"/>
        </w:rPr>
        <w:t xml:space="preserve"> und </w:t>
      </w:r>
      <w:proofErr w:type="spellStart"/>
      <w:r w:rsidR="00FB155A" w:rsidRPr="00FB155A">
        <w:rPr>
          <w:rFonts w:ascii="Arial" w:hAnsi="Arial" w:cs="Arial"/>
          <w:szCs w:val="24"/>
        </w:rPr>
        <w:t>Hoppenrade</w:t>
      </w:r>
      <w:proofErr w:type="spellEnd"/>
      <w:r w:rsidR="00FB155A" w:rsidRPr="00FB155A">
        <w:rPr>
          <w:rFonts w:ascii="Arial" w:hAnsi="Arial" w:cs="Arial"/>
          <w:szCs w:val="24"/>
        </w:rPr>
        <w:t>, wo Karoline de La Roche-</w:t>
      </w:r>
      <w:proofErr w:type="spellStart"/>
      <w:r w:rsidR="00FB155A" w:rsidRPr="00FB155A">
        <w:rPr>
          <w:rFonts w:ascii="Arial" w:hAnsi="Arial" w:cs="Arial"/>
          <w:szCs w:val="24"/>
        </w:rPr>
        <w:t>Aymon</w:t>
      </w:r>
      <w:proofErr w:type="spellEnd"/>
      <w:r w:rsidR="00FB155A" w:rsidRPr="00FB155A">
        <w:rPr>
          <w:rFonts w:ascii="Arial" w:hAnsi="Arial" w:cs="Arial"/>
          <w:szCs w:val="24"/>
        </w:rPr>
        <w:t xml:space="preserve"> und die legendäre »</w:t>
      </w:r>
      <w:proofErr w:type="spellStart"/>
      <w:r w:rsidR="00FB155A" w:rsidRPr="00FB155A">
        <w:rPr>
          <w:rFonts w:ascii="Arial" w:hAnsi="Arial" w:cs="Arial"/>
          <w:szCs w:val="24"/>
        </w:rPr>
        <w:t>Krautentochter</w:t>
      </w:r>
      <w:proofErr w:type="spellEnd"/>
      <w:r w:rsidR="00FB155A" w:rsidRPr="00FB155A">
        <w:rPr>
          <w:rFonts w:ascii="Arial" w:hAnsi="Arial" w:cs="Arial"/>
          <w:szCs w:val="24"/>
        </w:rPr>
        <w:t>« sich in Affären und Intrigen verstrickten.</w:t>
      </w:r>
      <w:r w:rsidR="00FB155A">
        <w:rPr>
          <w:rFonts w:ascii="Arial" w:hAnsi="Arial" w:cs="Arial"/>
          <w:szCs w:val="24"/>
        </w:rPr>
        <w:t xml:space="preserve"> </w:t>
      </w:r>
      <w:r w:rsidR="00FB155A" w:rsidRPr="00FB155A">
        <w:rPr>
          <w:rFonts w:ascii="Arial" w:hAnsi="Arial" w:cs="Arial"/>
          <w:szCs w:val="24"/>
        </w:rPr>
        <w:t>Im Lauf der literarischen Entdeckungsreise wird immer deutlicher, dass das wahre Leben die Dichtung oft an Irrungen und Wirrungen noch übertrifft.</w:t>
      </w:r>
      <w:r w:rsidR="009F5616">
        <w:rPr>
          <w:rFonts w:ascii="Arial" w:hAnsi="Arial" w:cs="Arial"/>
          <w:szCs w:val="24"/>
        </w:rPr>
        <w:br/>
      </w:r>
      <w:r w:rsidR="00FB4258" w:rsidRPr="00FB4258">
        <w:rPr>
          <w:rFonts w:ascii="Arial" w:hAnsi="Arial" w:cs="Arial"/>
          <w:szCs w:val="24"/>
        </w:rPr>
        <w:t>256 Seiten, 46 Abb., 14 x 22 cm,</w:t>
      </w:r>
      <w:r w:rsidR="009F5616">
        <w:rPr>
          <w:rFonts w:ascii="Arial" w:hAnsi="Arial" w:cs="Arial"/>
          <w:szCs w:val="24"/>
        </w:rPr>
        <w:t xml:space="preserve"> </w:t>
      </w:r>
      <w:r w:rsidR="00FB4258" w:rsidRPr="00FB4258">
        <w:rPr>
          <w:rFonts w:ascii="Arial" w:hAnsi="Arial" w:cs="Arial"/>
          <w:szCs w:val="24"/>
        </w:rPr>
        <w:t>22,– € [D] / 22,70 € [A]</w:t>
      </w:r>
      <w:r w:rsidR="009F5616">
        <w:rPr>
          <w:rFonts w:ascii="Arial" w:hAnsi="Arial" w:cs="Arial"/>
          <w:szCs w:val="24"/>
        </w:rPr>
        <w:t xml:space="preserve">, </w:t>
      </w:r>
      <w:r w:rsidR="00FB4258" w:rsidRPr="00FB4258">
        <w:rPr>
          <w:rFonts w:ascii="Arial" w:hAnsi="Arial" w:cs="Arial"/>
          <w:szCs w:val="24"/>
        </w:rPr>
        <w:t>ISBN 978-3-86124-716-6</w:t>
      </w:r>
      <w:r w:rsidR="009F5616">
        <w:rPr>
          <w:rFonts w:ascii="Arial" w:hAnsi="Arial" w:cs="Arial"/>
          <w:szCs w:val="24"/>
        </w:rPr>
        <w:t xml:space="preserve">, </w:t>
      </w:r>
      <w:hyperlink r:id="rId6" w:history="1">
        <w:r w:rsidR="00FB4258" w:rsidRPr="004908D3">
          <w:rPr>
            <w:rStyle w:val="Hyperlink"/>
            <w:rFonts w:ascii="Arial" w:hAnsi="Arial" w:cs="Arial"/>
            <w:szCs w:val="24"/>
          </w:rPr>
          <w:t>www.bebraverlag.de</w:t>
        </w:r>
      </w:hyperlink>
      <w:r w:rsidR="00FB4258">
        <w:rPr>
          <w:rFonts w:ascii="Arial" w:hAnsi="Arial" w:cs="Arial"/>
          <w:szCs w:val="24"/>
        </w:rPr>
        <w:br/>
      </w:r>
      <w:r w:rsidR="00FB4258">
        <w:rPr>
          <w:rFonts w:ascii="Arial" w:hAnsi="Arial" w:cs="Arial"/>
          <w:szCs w:val="24"/>
        </w:rPr>
        <w:br/>
      </w:r>
      <w:r w:rsidR="009F5616" w:rsidRPr="009F5616">
        <w:rPr>
          <w:rFonts w:ascii="Arial" w:hAnsi="Arial" w:cs="Arial"/>
          <w:b/>
          <w:szCs w:val="24"/>
        </w:rPr>
        <w:t>Gerade dadurch sind sie mir lieb</w:t>
      </w:r>
      <w:r w:rsidR="009F5616">
        <w:rPr>
          <w:rFonts w:ascii="Arial" w:hAnsi="Arial" w:cs="Arial"/>
          <w:b/>
          <w:szCs w:val="24"/>
        </w:rPr>
        <w:t xml:space="preserve"> </w:t>
      </w:r>
      <w:r w:rsidR="009F5616">
        <w:rPr>
          <w:rFonts w:ascii="Arial" w:hAnsi="Arial" w:cs="Arial"/>
          <w:b/>
          <w:szCs w:val="24"/>
        </w:rPr>
        <w:br/>
      </w:r>
      <w:r w:rsidR="009F5616" w:rsidRPr="009F5616">
        <w:rPr>
          <w:rFonts w:ascii="Arial" w:hAnsi="Arial" w:cs="Arial"/>
          <w:b/>
          <w:szCs w:val="24"/>
        </w:rPr>
        <w:t>Theodor Fontanes Frauen</w:t>
      </w:r>
      <w:r w:rsidR="009F5616">
        <w:rPr>
          <w:rFonts w:ascii="Arial" w:hAnsi="Arial" w:cs="Arial"/>
          <w:b/>
          <w:szCs w:val="24"/>
        </w:rPr>
        <w:t xml:space="preserve"> </w:t>
      </w:r>
      <w:r w:rsidR="009F5616">
        <w:rPr>
          <w:rFonts w:ascii="Arial" w:hAnsi="Arial" w:cs="Arial"/>
          <w:b/>
          <w:szCs w:val="24"/>
        </w:rPr>
        <w:br/>
      </w:r>
      <w:r w:rsidR="00FB4258" w:rsidRPr="00FB4258">
        <w:rPr>
          <w:rFonts w:ascii="Arial" w:hAnsi="Arial" w:cs="Arial"/>
          <w:szCs w:val="24"/>
        </w:rPr>
        <w:t xml:space="preserve">Kaum ein Autor hat so eindrückliche Frauenfiguren geschaffen wie Theodor Fontane. Ob Grete Minde oder </w:t>
      </w:r>
      <w:proofErr w:type="spellStart"/>
      <w:r w:rsidR="00FB4258" w:rsidRPr="00FB4258">
        <w:rPr>
          <w:rFonts w:ascii="Arial" w:hAnsi="Arial" w:cs="Arial"/>
          <w:szCs w:val="24"/>
        </w:rPr>
        <w:t>Effi</w:t>
      </w:r>
      <w:proofErr w:type="spellEnd"/>
      <w:r w:rsidR="00FB4258" w:rsidRPr="00FB4258">
        <w:rPr>
          <w:rFonts w:ascii="Arial" w:hAnsi="Arial" w:cs="Arial"/>
          <w:szCs w:val="24"/>
        </w:rPr>
        <w:t xml:space="preserve"> Briest, ob Mathilde Möhring oder Jenny Treibel – sie erscheinen allesamt heute lebendiger denn je. Oft verarbeitete Fontane seine realen Erfahrungen mit starken Frauen, zu denen seine Ehefrau Emilie und seine geliebte Tochter Martha gehörten, für seine Figuren. Christine von Brühl zeigt in faszinierenden Porträts die Welt der Frauen, die Fontanes Leben und sein Werk bevölkern.</w:t>
      </w:r>
      <w:r w:rsidR="009F5616">
        <w:rPr>
          <w:rFonts w:ascii="Arial" w:hAnsi="Arial" w:cs="Arial"/>
          <w:szCs w:val="24"/>
        </w:rPr>
        <w:br/>
        <w:t xml:space="preserve">368 Seiten, </w:t>
      </w:r>
      <w:proofErr w:type="spellStart"/>
      <w:r w:rsidR="009F5616" w:rsidRPr="009F5616">
        <w:rPr>
          <w:rFonts w:ascii="Arial" w:hAnsi="Arial" w:cs="Arial"/>
          <w:szCs w:val="24"/>
        </w:rPr>
        <w:t>Gebunden</w:t>
      </w:r>
      <w:proofErr w:type="spellEnd"/>
      <w:r w:rsidR="009F5616" w:rsidRPr="009F5616">
        <w:rPr>
          <w:rFonts w:ascii="Arial" w:hAnsi="Arial" w:cs="Arial"/>
          <w:szCs w:val="24"/>
        </w:rPr>
        <w:t xml:space="preserve"> mit Schutzumschlag</w:t>
      </w:r>
      <w:r w:rsidR="009F5616">
        <w:rPr>
          <w:rFonts w:ascii="Arial" w:hAnsi="Arial" w:cs="Arial"/>
          <w:szCs w:val="24"/>
        </w:rPr>
        <w:t xml:space="preserve">, </w:t>
      </w:r>
      <w:r w:rsidR="009F5616" w:rsidRPr="009F5616">
        <w:rPr>
          <w:rFonts w:ascii="Arial" w:hAnsi="Arial" w:cs="Arial"/>
          <w:szCs w:val="24"/>
        </w:rPr>
        <w:t>16 Abbildungen</w:t>
      </w:r>
      <w:r w:rsidR="009F5616">
        <w:rPr>
          <w:rFonts w:ascii="Arial" w:hAnsi="Arial" w:cs="Arial"/>
          <w:szCs w:val="24"/>
        </w:rPr>
        <w:t xml:space="preserve">, </w:t>
      </w:r>
      <w:r w:rsidR="009F5616" w:rsidRPr="009F5616">
        <w:rPr>
          <w:rFonts w:ascii="Arial" w:hAnsi="Arial" w:cs="Arial"/>
          <w:szCs w:val="24"/>
        </w:rPr>
        <w:t>22,00 €</w:t>
      </w:r>
      <w:r w:rsidR="009F5616">
        <w:rPr>
          <w:rFonts w:ascii="Arial" w:hAnsi="Arial" w:cs="Arial"/>
          <w:szCs w:val="24"/>
        </w:rPr>
        <w:t xml:space="preserve">, ISBN 978-3-351-03730-7, </w:t>
      </w:r>
      <w:hyperlink r:id="rId7" w:history="1">
        <w:r w:rsidR="009F5616" w:rsidRPr="004908D3">
          <w:rPr>
            <w:rStyle w:val="Hyperlink"/>
            <w:rFonts w:ascii="Arial" w:hAnsi="Arial" w:cs="Arial"/>
            <w:szCs w:val="24"/>
          </w:rPr>
          <w:t>www.aufbauverlag.de</w:t>
        </w:r>
      </w:hyperlink>
      <w:r w:rsidR="009F5616">
        <w:rPr>
          <w:rFonts w:ascii="Arial" w:hAnsi="Arial" w:cs="Arial"/>
          <w:szCs w:val="24"/>
        </w:rPr>
        <w:br/>
      </w:r>
      <w:r w:rsidR="00F377E7">
        <w:rPr>
          <w:rFonts w:ascii="Arial" w:hAnsi="Arial" w:cs="Arial"/>
          <w:szCs w:val="24"/>
        </w:rPr>
        <w:br/>
      </w:r>
      <w:r w:rsidR="00AC50C7" w:rsidRPr="00AC50C7">
        <w:rPr>
          <w:rFonts w:ascii="Arial" w:hAnsi="Arial" w:cs="Arial"/>
          <w:b/>
          <w:szCs w:val="24"/>
        </w:rPr>
        <w:t>Havelreime</w:t>
      </w:r>
      <w:r w:rsidR="00C33C72">
        <w:rPr>
          <w:rFonts w:ascii="Arial" w:hAnsi="Arial" w:cs="Arial"/>
          <w:b/>
          <w:szCs w:val="24"/>
        </w:rPr>
        <w:br/>
      </w:r>
      <w:r w:rsidR="00AC50C7">
        <w:rPr>
          <w:rFonts w:ascii="Arial" w:hAnsi="Arial" w:cs="Arial"/>
          <w:b/>
          <w:szCs w:val="24"/>
        </w:rPr>
        <w:t>Brandenburg-Krimi</w:t>
      </w:r>
      <w:r w:rsidR="00C33C72" w:rsidRPr="00AC50C7">
        <w:rPr>
          <w:rFonts w:ascii="Arial" w:hAnsi="Arial" w:cs="Arial"/>
          <w:b/>
          <w:szCs w:val="24"/>
        </w:rPr>
        <w:t xml:space="preserve"> </w:t>
      </w:r>
      <w:r w:rsidR="00F377E7" w:rsidRPr="00AC50C7">
        <w:rPr>
          <w:rFonts w:ascii="Arial" w:hAnsi="Arial" w:cs="Arial"/>
          <w:b/>
          <w:szCs w:val="24"/>
        </w:rPr>
        <w:br/>
      </w:r>
      <w:r w:rsidR="00F377E7" w:rsidRPr="00F377E7">
        <w:rPr>
          <w:rFonts w:ascii="Arial" w:hAnsi="Arial" w:cs="Arial"/>
          <w:szCs w:val="24"/>
        </w:rPr>
        <w:t xml:space="preserve">Jo </w:t>
      </w:r>
      <w:proofErr w:type="spellStart"/>
      <w:r w:rsidR="00F377E7" w:rsidRPr="00F377E7">
        <w:rPr>
          <w:rFonts w:ascii="Arial" w:hAnsi="Arial" w:cs="Arial"/>
          <w:szCs w:val="24"/>
        </w:rPr>
        <w:t>Barrus</w:t>
      </w:r>
      <w:proofErr w:type="spellEnd"/>
      <w:r w:rsidR="00F377E7" w:rsidRPr="00F377E7">
        <w:rPr>
          <w:rFonts w:ascii="Arial" w:hAnsi="Arial" w:cs="Arial"/>
          <w:szCs w:val="24"/>
        </w:rPr>
        <w:t xml:space="preserve">, Brandenburger Kommissar im Ruhestand, bekommt als Privatdetektiv Fälle, </w:t>
      </w:r>
      <w:bookmarkStart w:id="0" w:name="_GoBack"/>
      <w:bookmarkEnd w:id="0"/>
      <w:r w:rsidR="00F377E7" w:rsidRPr="00F377E7">
        <w:rPr>
          <w:rFonts w:ascii="Arial" w:hAnsi="Arial" w:cs="Arial"/>
          <w:szCs w:val="24"/>
        </w:rPr>
        <w:lastRenderedPageBreak/>
        <w:t xml:space="preserve">mit denen sich die Polizei nicht beschäftigt. </w:t>
      </w:r>
      <w:r w:rsidR="00C33C72">
        <w:rPr>
          <w:rFonts w:ascii="Arial" w:hAnsi="Arial" w:cs="Arial"/>
          <w:szCs w:val="24"/>
        </w:rPr>
        <w:t>E</w:t>
      </w:r>
      <w:r w:rsidR="00F377E7" w:rsidRPr="00F377E7">
        <w:rPr>
          <w:rFonts w:ascii="Arial" w:hAnsi="Arial" w:cs="Arial"/>
          <w:szCs w:val="24"/>
        </w:rPr>
        <w:t>in</w:t>
      </w:r>
      <w:r w:rsidR="00C33C72">
        <w:rPr>
          <w:rFonts w:ascii="Arial" w:hAnsi="Arial" w:cs="Arial"/>
          <w:szCs w:val="24"/>
        </w:rPr>
        <w:t xml:space="preserve"> </w:t>
      </w:r>
      <w:r w:rsidR="00F377E7" w:rsidRPr="00F377E7">
        <w:rPr>
          <w:rFonts w:ascii="Arial" w:hAnsi="Arial" w:cs="Arial"/>
          <w:szCs w:val="24"/>
        </w:rPr>
        <w:t>Br</w:t>
      </w:r>
      <w:r w:rsidR="00C33C72">
        <w:rPr>
          <w:rFonts w:ascii="Arial" w:hAnsi="Arial" w:cs="Arial"/>
          <w:szCs w:val="24"/>
        </w:rPr>
        <w:t>ief, der nur einen Reim enthält, sorgt für Au</w:t>
      </w:r>
      <w:r w:rsidR="00AC54DD">
        <w:rPr>
          <w:rFonts w:ascii="Arial" w:hAnsi="Arial" w:cs="Arial"/>
          <w:szCs w:val="24"/>
        </w:rPr>
        <w:t>f</w:t>
      </w:r>
      <w:r w:rsidR="00C33C72">
        <w:rPr>
          <w:rFonts w:ascii="Arial" w:hAnsi="Arial" w:cs="Arial"/>
          <w:szCs w:val="24"/>
        </w:rPr>
        <w:t>ruhr. In ihm steht: „</w:t>
      </w:r>
      <w:r w:rsidR="00F377E7" w:rsidRPr="00F377E7">
        <w:rPr>
          <w:rFonts w:ascii="Arial" w:hAnsi="Arial" w:cs="Arial"/>
          <w:szCs w:val="24"/>
        </w:rPr>
        <w:t>Sieben kleine Sünderlein begegnen einer Hex, einen zaubert sie gleich weg, da blieben nur noch sechs.</w:t>
      </w:r>
      <w:r w:rsidR="00C33C72">
        <w:rPr>
          <w:rFonts w:ascii="Arial" w:hAnsi="Arial" w:cs="Arial"/>
          <w:szCs w:val="24"/>
        </w:rPr>
        <w:t xml:space="preserve">“ </w:t>
      </w:r>
      <w:proofErr w:type="spellStart"/>
      <w:r w:rsidR="00F377E7" w:rsidRPr="00F377E7">
        <w:rPr>
          <w:rFonts w:ascii="Arial" w:hAnsi="Arial" w:cs="Arial"/>
          <w:szCs w:val="24"/>
        </w:rPr>
        <w:t>Barrus</w:t>
      </w:r>
      <w:proofErr w:type="spellEnd"/>
      <w:r w:rsidR="00F377E7" w:rsidRPr="00F377E7">
        <w:rPr>
          <w:rFonts w:ascii="Arial" w:hAnsi="Arial" w:cs="Arial"/>
          <w:szCs w:val="24"/>
        </w:rPr>
        <w:t xml:space="preserve"> </w:t>
      </w:r>
      <w:r w:rsidR="00C33C72">
        <w:rPr>
          <w:rFonts w:ascii="Arial" w:hAnsi="Arial" w:cs="Arial"/>
          <w:szCs w:val="24"/>
        </w:rPr>
        <w:t xml:space="preserve">arbeitet </w:t>
      </w:r>
      <w:r w:rsidR="00F377E7" w:rsidRPr="00F377E7">
        <w:rPr>
          <w:rFonts w:ascii="Arial" w:hAnsi="Arial" w:cs="Arial"/>
          <w:szCs w:val="24"/>
        </w:rPr>
        <w:t xml:space="preserve">mit dem neuen Brandenburger Kriminalhauptkommissar Andrea </w:t>
      </w:r>
      <w:proofErr w:type="spellStart"/>
      <w:r w:rsidR="00F377E7" w:rsidRPr="00F377E7">
        <w:rPr>
          <w:rFonts w:ascii="Arial" w:hAnsi="Arial" w:cs="Arial"/>
          <w:szCs w:val="24"/>
        </w:rPr>
        <w:t>Manzetti</w:t>
      </w:r>
      <w:proofErr w:type="spellEnd"/>
      <w:r w:rsidR="00F377E7" w:rsidRPr="00F377E7">
        <w:rPr>
          <w:rFonts w:ascii="Arial" w:hAnsi="Arial" w:cs="Arial"/>
          <w:szCs w:val="24"/>
        </w:rPr>
        <w:t xml:space="preserve"> zusammen. Aber bevor sie herausfinden, wer sich hinter </w:t>
      </w:r>
      <w:r w:rsidR="00C33C72">
        <w:rPr>
          <w:rFonts w:ascii="Arial" w:hAnsi="Arial" w:cs="Arial"/>
          <w:szCs w:val="24"/>
        </w:rPr>
        <w:t>der gesuchten und ominösen „</w:t>
      </w:r>
      <w:proofErr w:type="spellStart"/>
      <w:r w:rsidR="00F377E7" w:rsidRPr="00F377E7">
        <w:rPr>
          <w:rFonts w:ascii="Arial" w:hAnsi="Arial" w:cs="Arial"/>
          <w:szCs w:val="24"/>
        </w:rPr>
        <w:t>Gini</w:t>
      </w:r>
      <w:proofErr w:type="spellEnd"/>
      <w:r w:rsidR="00C33C72">
        <w:rPr>
          <w:rFonts w:ascii="Arial" w:hAnsi="Arial" w:cs="Arial"/>
          <w:szCs w:val="24"/>
        </w:rPr>
        <w:t>“</w:t>
      </w:r>
      <w:r w:rsidR="00F377E7" w:rsidRPr="00F377E7">
        <w:rPr>
          <w:rFonts w:ascii="Arial" w:hAnsi="Arial" w:cs="Arial"/>
          <w:szCs w:val="24"/>
        </w:rPr>
        <w:t xml:space="preserve"> verbirgt, geschehen weitere Morde. Ein jeder nach dem Vorbild des berühmten Romans von Agatha Christie: Zehn kleine Negerlein. Den beiden Ermittlern ist klar, dass </w:t>
      </w:r>
      <w:proofErr w:type="spellStart"/>
      <w:r w:rsidR="00F377E7" w:rsidRPr="00F377E7">
        <w:rPr>
          <w:rFonts w:ascii="Arial" w:hAnsi="Arial" w:cs="Arial"/>
          <w:szCs w:val="24"/>
        </w:rPr>
        <w:t>Gini</w:t>
      </w:r>
      <w:proofErr w:type="spellEnd"/>
      <w:r w:rsidR="00F377E7" w:rsidRPr="00F377E7">
        <w:rPr>
          <w:rFonts w:ascii="Arial" w:hAnsi="Arial" w:cs="Arial"/>
          <w:szCs w:val="24"/>
        </w:rPr>
        <w:t xml:space="preserve"> Rache übt. Gemeinsam finden sie heraus, dass sie Vergeltung sucht. Für ein schreckliches Unrecht, das ihr vor vielen Jahren in der DDR zugefügt worden ist</w:t>
      </w:r>
      <w:r w:rsidR="008C521F">
        <w:rPr>
          <w:rFonts w:ascii="Arial" w:hAnsi="Arial" w:cs="Arial"/>
          <w:szCs w:val="24"/>
        </w:rPr>
        <w:t>…</w:t>
      </w:r>
      <w:r w:rsidR="00C33C72">
        <w:rPr>
          <w:rFonts w:ascii="Arial" w:hAnsi="Arial" w:cs="Arial"/>
          <w:szCs w:val="24"/>
        </w:rPr>
        <w:br/>
      </w:r>
      <w:r w:rsidR="00C33C72" w:rsidRPr="00C33C72">
        <w:rPr>
          <w:rFonts w:ascii="Arial" w:hAnsi="Arial" w:cs="Arial"/>
          <w:szCs w:val="24"/>
        </w:rPr>
        <w:t>226</w:t>
      </w:r>
      <w:r w:rsidR="00C33C72">
        <w:rPr>
          <w:rFonts w:ascii="Arial" w:hAnsi="Arial" w:cs="Arial"/>
          <w:szCs w:val="24"/>
        </w:rPr>
        <w:t xml:space="preserve"> Seiten, ISBN </w:t>
      </w:r>
      <w:r w:rsidR="00C33C72" w:rsidRPr="00C33C72">
        <w:rPr>
          <w:rFonts w:ascii="Arial" w:hAnsi="Arial" w:cs="Arial"/>
          <w:szCs w:val="24"/>
        </w:rPr>
        <w:t>978-3-95475-185-3</w:t>
      </w:r>
      <w:r w:rsidR="00C33C72">
        <w:rPr>
          <w:rFonts w:ascii="Arial" w:hAnsi="Arial" w:cs="Arial"/>
          <w:szCs w:val="24"/>
        </w:rPr>
        <w:t xml:space="preserve">, </w:t>
      </w:r>
      <w:r w:rsidR="00C33C72" w:rsidRPr="00C33C72">
        <w:rPr>
          <w:rFonts w:ascii="Arial" w:hAnsi="Arial" w:cs="Arial"/>
          <w:szCs w:val="24"/>
        </w:rPr>
        <w:t>12.95</w:t>
      </w:r>
      <w:r w:rsidR="00C33C72">
        <w:rPr>
          <w:rFonts w:ascii="Arial" w:hAnsi="Arial" w:cs="Arial"/>
          <w:szCs w:val="24"/>
        </w:rPr>
        <w:t xml:space="preserve"> </w:t>
      </w:r>
      <w:r w:rsidR="00C33C72" w:rsidRPr="00C33C72">
        <w:rPr>
          <w:rFonts w:ascii="Arial" w:hAnsi="Arial" w:cs="Arial"/>
          <w:szCs w:val="24"/>
        </w:rPr>
        <w:t xml:space="preserve">€, </w:t>
      </w:r>
      <w:proofErr w:type="spellStart"/>
      <w:r w:rsidR="00C33C72" w:rsidRPr="00C33C72">
        <w:rPr>
          <w:rFonts w:ascii="Arial" w:hAnsi="Arial" w:cs="Arial"/>
          <w:szCs w:val="24"/>
        </w:rPr>
        <w:t>eBook</w:t>
      </w:r>
      <w:proofErr w:type="spellEnd"/>
      <w:r w:rsidR="00C33C72" w:rsidRPr="00C33C72">
        <w:rPr>
          <w:rFonts w:ascii="Arial" w:hAnsi="Arial" w:cs="Arial"/>
          <w:szCs w:val="24"/>
        </w:rPr>
        <w:t>-Ausgabe:</w:t>
      </w:r>
      <w:r w:rsidR="00C33C72">
        <w:rPr>
          <w:rFonts w:ascii="Arial" w:hAnsi="Arial" w:cs="Arial"/>
          <w:szCs w:val="24"/>
        </w:rPr>
        <w:t xml:space="preserve"> </w:t>
      </w:r>
      <w:r w:rsidR="00C33C72" w:rsidRPr="00C33C72">
        <w:rPr>
          <w:rFonts w:ascii="Arial" w:hAnsi="Arial" w:cs="Arial"/>
          <w:szCs w:val="24"/>
        </w:rPr>
        <w:t>978-3-95475-193-8</w:t>
      </w:r>
      <w:r w:rsidR="00C33C72">
        <w:rPr>
          <w:rFonts w:ascii="Arial" w:hAnsi="Arial" w:cs="Arial"/>
          <w:szCs w:val="24"/>
        </w:rPr>
        <w:t xml:space="preserve">, </w:t>
      </w:r>
      <w:r w:rsidR="00C33C72" w:rsidRPr="00C33C72">
        <w:rPr>
          <w:rFonts w:ascii="Arial" w:hAnsi="Arial" w:cs="Arial"/>
          <w:szCs w:val="24"/>
        </w:rPr>
        <w:t xml:space="preserve">8.99 </w:t>
      </w:r>
      <w:r w:rsidR="00C33C72">
        <w:rPr>
          <w:rFonts w:ascii="Arial" w:hAnsi="Arial" w:cs="Arial"/>
          <w:szCs w:val="24"/>
        </w:rPr>
        <w:t>€,www.prolibris-verlag.de</w:t>
      </w:r>
    </w:p>
    <w:p w:rsidR="00FB155A" w:rsidRPr="00AC50C7" w:rsidRDefault="00C33C72" w:rsidP="00C33C72">
      <w:pPr>
        <w:rPr>
          <w:rFonts w:ascii="Arial" w:hAnsi="Arial" w:cs="Arial"/>
          <w:b/>
          <w:i/>
          <w:szCs w:val="24"/>
        </w:rPr>
      </w:pPr>
      <w:r>
        <w:rPr>
          <w:rFonts w:ascii="Arial" w:hAnsi="Arial" w:cs="Arial"/>
          <w:szCs w:val="24"/>
        </w:rPr>
        <w:br/>
      </w:r>
    </w:p>
    <w:p w:rsidR="006A261E" w:rsidRDefault="006A261E" w:rsidP="00976D96">
      <w:pPr>
        <w:rPr>
          <w:b/>
          <w:sz w:val="20"/>
        </w:rPr>
      </w:pPr>
    </w:p>
    <w:p w:rsidR="000958DC" w:rsidRPr="000958DC" w:rsidRDefault="000958DC" w:rsidP="000958DC">
      <w:pPr>
        <w:rPr>
          <w:lang w:eastAsia="de-DE"/>
        </w:rPr>
      </w:pPr>
    </w:p>
    <w:sectPr w:rsidR="000958DC" w:rsidRPr="000958DC" w:rsidSect="004336D0">
      <w:headerReference w:type="default" r:id="rId8"/>
      <w:footerReference w:type="default" r:id="rId9"/>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19" w:rsidRDefault="007B0319" w:rsidP="00976D96">
      <w:pPr>
        <w:spacing w:after="0" w:line="240" w:lineRule="auto"/>
      </w:pPr>
      <w:r>
        <w:separator/>
      </w:r>
    </w:p>
  </w:endnote>
  <w:endnote w:type="continuationSeparator" w:id="0">
    <w:p w:rsidR="007B0319" w:rsidRDefault="007B031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19" w:rsidRDefault="007B0319" w:rsidP="000958DC">
    <w:pPr>
      <w:pStyle w:val="Textkrper22"/>
      <w:suppressAutoHyphens/>
      <w:rPr>
        <w:rFonts w:ascii="Arial" w:eastAsiaTheme="minorHAnsi" w:hAnsi="Arial" w:cs="Arial"/>
        <w:sz w:val="18"/>
        <w:szCs w:val="18"/>
        <w:lang w:eastAsia="en-US"/>
      </w:rPr>
    </w:pPr>
  </w:p>
  <w:p w:rsidR="007B0319" w:rsidRDefault="007B0319" w:rsidP="000958DC">
    <w:pPr>
      <w:pStyle w:val="Textkrper22"/>
      <w:suppressAutoHyphens/>
      <w:rPr>
        <w:rFonts w:ascii="Arial" w:eastAsiaTheme="minorHAnsi" w:hAnsi="Arial" w:cs="Arial"/>
        <w:sz w:val="18"/>
        <w:szCs w:val="18"/>
        <w:lang w:eastAsia="en-US"/>
      </w:rPr>
    </w:pPr>
  </w:p>
  <w:p w:rsidR="007B0319" w:rsidRPr="000958DC" w:rsidRDefault="007B031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7B0319" w:rsidRDefault="007B03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19" w:rsidRDefault="007B0319" w:rsidP="00976D96">
      <w:pPr>
        <w:spacing w:after="0" w:line="240" w:lineRule="auto"/>
      </w:pPr>
      <w:r>
        <w:separator/>
      </w:r>
    </w:p>
  </w:footnote>
  <w:footnote w:type="continuationSeparator" w:id="0">
    <w:p w:rsidR="007B0319" w:rsidRDefault="007B031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19" w:rsidRDefault="007B0319" w:rsidP="00976D96">
    <w:pPr>
      <w:pStyle w:val="Kopfzeile"/>
      <w:jc w:val="center"/>
    </w:pPr>
    <w:r>
      <w:rPr>
        <w:noProof/>
        <w:lang w:eastAsia="de-DE"/>
      </w:rPr>
      <w:drawing>
        <wp:inline distT="0" distB="0" distL="0" distR="0" wp14:anchorId="090DE57C" wp14:editId="75296A62">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7B0319" w:rsidRDefault="007B03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224F1"/>
    <w:rsid w:val="00153D7D"/>
    <w:rsid w:val="001835EF"/>
    <w:rsid w:val="001C3465"/>
    <w:rsid w:val="002F1E5A"/>
    <w:rsid w:val="003749D7"/>
    <w:rsid w:val="004336D0"/>
    <w:rsid w:val="00450438"/>
    <w:rsid w:val="00462DA9"/>
    <w:rsid w:val="0048592D"/>
    <w:rsid w:val="004D2306"/>
    <w:rsid w:val="0067242D"/>
    <w:rsid w:val="00685A4F"/>
    <w:rsid w:val="006A261E"/>
    <w:rsid w:val="00710274"/>
    <w:rsid w:val="007649EB"/>
    <w:rsid w:val="007B0319"/>
    <w:rsid w:val="00876917"/>
    <w:rsid w:val="008C521F"/>
    <w:rsid w:val="009157E3"/>
    <w:rsid w:val="00962892"/>
    <w:rsid w:val="00976D96"/>
    <w:rsid w:val="00983E58"/>
    <w:rsid w:val="00996846"/>
    <w:rsid w:val="009A5568"/>
    <w:rsid w:val="009C1391"/>
    <w:rsid w:val="009F5616"/>
    <w:rsid w:val="00AC50C7"/>
    <w:rsid w:val="00AC54DD"/>
    <w:rsid w:val="00AC7755"/>
    <w:rsid w:val="00B03C09"/>
    <w:rsid w:val="00B15F5D"/>
    <w:rsid w:val="00C33C72"/>
    <w:rsid w:val="00D61260"/>
    <w:rsid w:val="00D65ADB"/>
    <w:rsid w:val="00D84F85"/>
    <w:rsid w:val="00E34033"/>
    <w:rsid w:val="00EB6604"/>
    <w:rsid w:val="00ED6C0D"/>
    <w:rsid w:val="00F05891"/>
    <w:rsid w:val="00F377E7"/>
    <w:rsid w:val="00F73C04"/>
    <w:rsid w:val="00FA0DCB"/>
    <w:rsid w:val="00FB155A"/>
    <w:rsid w:val="00FB4258"/>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ufbauverla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braverla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A1DFA873.dotm</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11</cp:revision>
  <dcterms:created xsi:type="dcterms:W3CDTF">2019-01-14T11:50:00Z</dcterms:created>
  <dcterms:modified xsi:type="dcterms:W3CDTF">2019-01-15T11:21:00Z</dcterms:modified>
</cp:coreProperties>
</file>