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AC" w:rsidRDefault="002E05AC" w:rsidP="00E05678">
      <w:pPr>
        <w:tabs>
          <w:tab w:val="right" w:pos="9356"/>
        </w:tabs>
        <w:jc w:val="both"/>
        <w:rPr>
          <w:b/>
          <w:sz w:val="36"/>
        </w:rPr>
      </w:pPr>
      <w:bookmarkStart w:id="0" w:name="OLE_LINK2"/>
      <w:bookmarkStart w:id="1" w:name="OLE_LINK1"/>
    </w:p>
    <w:p w:rsidR="001B21A5" w:rsidRPr="00760B44" w:rsidRDefault="001B21A5" w:rsidP="00E05678">
      <w:pPr>
        <w:tabs>
          <w:tab w:val="right" w:pos="9356"/>
        </w:tabs>
        <w:jc w:val="both"/>
        <w:rPr>
          <w:sz w:val="24"/>
          <w:szCs w:val="24"/>
        </w:rPr>
      </w:pPr>
      <w:r>
        <w:rPr>
          <w:b/>
          <w:sz w:val="36"/>
        </w:rPr>
        <w:t xml:space="preserve">Einladung zum Foto- und Pressetermin </w:t>
      </w:r>
      <w:r w:rsidR="00E05678">
        <w:rPr>
          <w:b/>
          <w:sz w:val="36"/>
        </w:rPr>
        <w:tab/>
      </w:r>
      <w:r w:rsidR="00760B44" w:rsidRPr="00760B44">
        <w:rPr>
          <w:sz w:val="24"/>
          <w:szCs w:val="24"/>
        </w:rPr>
        <w:t xml:space="preserve">April </w:t>
      </w:r>
      <w:r w:rsidR="000403E6" w:rsidRPr="00760B44">
        <w:rPr>
          <w:sz w:val="24"/>
          <w:szCs w:val="24"/>
        </w:rPr>
        <w:t>2018</w:t>
      </w:r>
    </w:p>
    <w:p w:rsidR="001B21A5" w:rsidRDefault="001B21A5" w:rsidP="001B21A5">
      <w:pPr>
        <w:rPr>
          <w:b/>
          <w:sz w:val="32"/>
        </w:rPr>
      </w:pPr>
    </w:p>
    <w:p w:rsidR="000403E6" w:rsidRDefault="000403E6" w:rsidP="001B21A5">
      <w:pPr>
        <w:jc w:val="both"/>
        <w:rPr>
          <w:b/>
          <w:sz w:val="28"/>
          <w:szCs w:val="28"/>
        </w:rPr>
      </w:pPr>
    </w:p>
    <w:p w:rsidR="00997BF7" w:rsidRDefault="002E05AC" w:rsidP="00997BF7">
      <w:pPr>
        <w:pStyle w:val="NurText"/>
        <w:jc w:val="both"/>
        <w:rPr>
          <w:rFonts w:asciiTheme="minorHAnsi" w:hAnsiTheme="minorHAnsi"/>
          <w:b/>
          <w:color w:val="auto"/>
          <w:sz w:val="28"/>
          <w:szCs w:val="22"/>
        </w:rPr>
      </w:pPr>
      <w:r>
        <w:rPr>
          <w:rFonts w:asciiTheme="minorHAnsi" w:hAnsiTheme="minorHAnsi"/>
          <w:b/>
          <w:color w:val="auto"/>
          <w:sz w:val="28"/>
          <w:szCs w:val="22"/>
        </w:rPr>
        <w:t xml:space="preserve">Vor </w:t>
      </w:r>
      <w:r w:rsidR="00997BF7" w:rsidRPr="00FF400D">
        <w:rPr>
          <w:rFonts w:asciiTheme="minorHAnsi" w:hAnsiTheme="minorHAnsi"/>
          <w:b/>
          <w:color w:val="auto"/>
          <w:sz w:val="28"/>
          <w:szCs w:val="22"/>
        </w:rPr>
        <w:t>100 Jahre</w:t>
      </w:r>
      <w:r>
        <w:rPr>
          <w:rFonts w:asciiTheme="minorHAnsi" w:hAnsiTheme="minorHAnsi"/>
          <w:b/>
          <w:color w:val="auto"/>
          <w:sz w:val="28"/>
          <w:szCs w:val="22"/>
        </w:rPr>
        <w:t>n</w:t>
      </w:r>
      <w:r w:rsidR="00760B44">
        <w:rPr>
          <w:rFonts w:asciiTheme="minorHAnsi" w:hAnsiTheme="minorHAnsi"/>
          <w:b/>
          <w:color w:val="auto"/>
          <w:sz w:val="28"/>
          <w:szCs w:val="22"/>
        </w:rPr>
        <w:t>:</w:t>
      </w:r>
      <w:r w:rsidR="00997BF7" w:rsidRPr="00FF400D">
        <w:rPr>
          <w:rFonts w:asciiTheme="minorHAnsi" w:hAnsiTheme="minorHAnsi"/>
          <w:b/>
          <w:color w:val="auto"/>
          <w:sz w:val="28"/>
          <w:szCs w:val="22"/>
        </w:rPr>
        <w:t xml:space="preserve"> </w:t>
      </w:r>
      <w:r>
        <w:rPr>
          <w:rFonts w:asciiTheme="minorHAnsi" w:hAnsiTheme="minorHAnsi"/>
          <w:b/>
          <w:color w:val="auto"/>
          <w:sz w:val="28"/>
          <w:szCs w:val="22"/>
        </w:rPr>
        <w:t>Revolution</w:t>
      </w:r>
      <w:r w:rsidR="00760B44">
        <w:rPr>
          <w:rFonts w:asciiTheme="minorHAnsi" w:hAnsiTheme="minorHAnsi"/>
          <w:b/>
          <w:color w:val="auto"/>
          <w:sz w:val="28"/>
          <w:szCs w:val="22"/>
        </w:rPr>
        <w:t xml:space="preserve"> in Kiel</w:t>
      </w:r>
    </w:p>
    <w:p w:rsidR="001B21A5" w:rsidRDefault="001F37AC" w:rsidP="001B21A5">
      <w:pPr>
        <w:jc w:val="both"/>
        <w:rPr>
          <w:bCs/>
          <w:sz w:val="24"/>
          <w:szCs w:val="24"/>
        </w:rPr>
      </w:pPr>
      <w:r w:rsidRPr="001F37AC">
        <w:rPr>
          <w:b/>
          <w:sz w:val="28"/>
          <w:szCs w:val="28"/>
        </w:rPr>
        <w:t xml:space="preserve">Pressetermin zu den </w:t>
      </w:r>
      <w:r w:rsidR="00760B44">
        <w:rPr>
          <w:b/>
          <w:sz w:val="28"/>
          <w:szCs w:val="28"/>
        </w:rPr>
        <w:t xml:space="preserve">neuen </w:t>
      </w:r>
      <w:r w:rsidRPr="001F37AC">
        <w:rPr>
          <w:b/>
          <w:sz w:val="28"/>
          <w:szCs w:val="28"/>
        </w:rPr>
        <w:t xml:space="preserve">historischen </w:t>
      </w:r>
      <w:r>
        <w:rPr>
          <w:b/>
          <w:sz w:val="28"/>
          <w:szCs w:val="28"/>
        </w:rPr>
        <w:t>Stadtrundgängen 2018</w:t>
      </w:r>
    </w:p>
    <w:p w:rsidR="001B21A5" w:rsidRDefault="001B21A5" w:rsidP="001B21A5"/>
    <w:p w:rsidR="001F37AC" w:rsidRDefault="001F37AC" w:rsidP="001B21A5"/>
    <w:p w:rsidR="001B21A5" w:rsidRDefault="001B21A5" w:rsidP="001B21A5">
      <w:r>
        <w:t xml:space="preserve">Liebe Medienvertreter, </w:t>
      </w:r>
    </w:p>
    <w:p w:rsidR="001B21A5" w:rsidRDefault="001B21A5" w:rsidP="001B21A5">
      <w:pPr>
        <w:jc w:val="both"/>
      </w:pPr>
    </w:p>
    <w:p w:rsidR="00A021CC" w:rsidRDefault="00997BF7" w:rsidP="00997BF7">
      <w:pPr>
        <w:jc w:val="both"/>
      </w:pPr>
      <w:r>
        <w:t xml:space="preserve">anlässlich des </w:t>
      </w:r>
      <w:r w:rsidRPr="00ED3855">
        <w:rPr>
          <w:b/>
        </w:rPr>
        <w:t>100. Jubiläums des Matrosenaufstands</w:t>
      </w:r>
      <w:r>
        <w:t xml:space="preserve"> vom November 1918 feiert die Stadt Kiel dieses geschichtsträchtige Ereignis mit v</w:t>
      </w:r>
      <w:r w:rsidR="00760B44">
        <w:t>ielen</w:t>
      </w:r>
      <w:r>
        <w:t xml:space="preserve"> Veranstaltunge</w:t>
      </w:r>
      <w:r w:rsidR="00A021CC">
        <w:t>n, Führungen und Ausstellungen.</w:t>
      </w:r>
    </w:p>
    <w:p w:rsidR="00A021CC" w:rsidRDefault="00A021CC" w:rsidP="00997BF7">
      <w:pPr>
        <w:jc w:val="both"/>
      </w:pPr>
    </w:p>
    <w:p w:rsidR="00997BF7" w:rsidRDefault="00997BF7" w:rsidP="00997BF7">
      <w:pPr>
        <w:jc w:val="both"/>
      </w:pPr>
      <w:r w:rsidRPr="00ED3855">
        <w:rPr>
          <w:b/>
        </w:rPr>
        <w:t>Kiel-Marketing</w:t>
      </w:r>
      <w:r>
        <w:t xml:space="preserve"> organisiert mit zwei fachkundigen Stadtführern </w:t>
      </w:r>
      <w:r w:rsidRPr="00ED3855">
        <w:rPr>
          <w:b/>
        </w:rPr>
        <w:t>historische Rundgänge</w:t>
      </w:r>
      <w:r>
        <w:t xml:space="preserve"> durch die </w:t>
      </w:r>
      <w:r w:rsidR="00A021CC">
        <w:t xml:space="preserve">Kieler </w:t>
      </w:r>
      <w:r>
        <w:t xml:space="preserve">Innenstadt zu den </w:t>
      </w:r>
      <w:r w:rsidRPr="00ED3855">
        <w:rPr>
          <w:b/>
        </w:rPr>
        <w:t>Schauplätzen</w:t>
      </w:r>
      <w:r>
        <w:t xml:space="preserve"> des Revolutionsges</w:t>
      </w:r>
      <w:r w:rsidR="001F37AC">
        <w:t>chehens.</w:t>
      </w:r>
      <w:r>
        <w:t xml:space="preserve"> </w:t>
      </w:r>
      <w:r w:rsidR="001F37AC">
        <w:t>P</w:t>
      </w:r>
      <w:r>
        <w:t xml:space="preserve">olitische und historische Zusammenhänge </w:t>
      </w:r>
      <w:r w:rsidR="001F37AC">
        <w:t xml:space="preserve">sollen hierbei </w:t>
      </w:r>
      <w:r>
        <w:t xml:space="preserve">näher beleuchtet </w:t>
      </w:r>
      <w:r w:rsidR="001F37AC">
        <w:t xml:space="preserve">und erläutert </w:t>
      </w:r>
      <w:r>
        <w:t>werden.</w:t>
      </w:r>
    </w:p>
    <w:p w:rsidR="00997BF7" w:rsidRDefault="00997BF7" w:rsidP="00997BF7">
      <w:pPr>
        <w:jc w:val="both"/>
      </w:pPr>
    </w:p>
    <w:p w:rsidR="00997BF7" w:rsidRDefault="00997BF7" w:rsidP="00997BF7">
      <w:pPr>
        <w:jc w:val="both"/>
      </w:pPr>
      <w:r w:rsidRPr="00ED3855">
        <w:rPr>
          <w:b/>
        </w:rPr>
        <w:t>Wir laden Sie und alle Medienvertreter herzlich zum Pressegespräch ein</w:t>
      </w:r>
      <w:r>
        <w:t xml:space="preserve">. Erfahren Sie mehr zu den Orten, Inhalten und Terminen der historischen Stadtrundgänge 2018. </w:t>
      </w:r>
    </w:p>
    <w:p w:rsidR="00997BF7" w:rsidRDefault="00997BF7" w:rsidP="00997BF7">
      <w:pPr>
        <w:jc w:val="both"/>
      </w:pPr>
    </w:p>
    <w:p w:rsidR="001B21A5" w:rsidRDefault="00997BF7" w:rsidP="00997BF7">
      <w:pPr>
        <w:jc w:val="both"/>
      </w:pPr>
      <w:r>
        <w:t>Im Anschluss stehen Ihnen die Stadtführer für Fotoaufnahmen bei der Erinnerungsplakette Feldstraße/ Ecke Langer Segen zur Verfügung!</w:t>
      </w:r>
      <w:r w:rsidR="00760B44">
        <w:t xml:space="preserve"> Darüber hinaus haben wir den 0€-Geldschein zum Matrosenaufstand für Sie dabei!</w:t>
      </w:r>
    </w:p>
    <w:p w:rsidR="001B21A5" w:rsidRDefault="002E05AC" w:rsidP="001B21A5">
      <w:pPr>
        <w:tabs>
          <w:tab w:val="left" w:pos="1843"/>
          <w:tab w:val="left" w:pos="2410"/>
        </w:tabs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0CCED25" wp14:editId="00B292E4">
            <wp:simplePos x="0" y="0"/>
            <wp:positionH relativeFrom="margin">
              <wp:posOffset>9525</wp:posOffset>
            </wp:positionH>
            <wp:positionV relativeFrom="margin">
              <wp:posOffset>4513580</wp:posOffset>
            </wp:positionV>
            <wp:extent cx="1804670" cy="1195070"/>
            <wp:effectExtent l="0" t="0" r="5080" b="508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21A5" w:rsidRDefault="006E218F" w:rsidP="00997BF7">
      <w:pPr>
        <w:ind w:left="2835"/>
        <w:rPr>
          <w:b/>
          <w:sz w:val="28"/>
        </w:rPr>
      </w:pPr>
      <w:r>
        <w:rPr>
          <w:b/>
          <w:sz w:val="28"/>
        </w:rPr>
        <w:t>Datum:</w:t>
      </w:r>
      <w:r>
        <w:rPr>
          <w:b/>
          <w:sz w:val="28"/>
        </w:rPr>
        <w:tab/>
        <w:t>Mittwoch, 18.04</w:t>
      </w:r>
      <w:r w:rsidR="00B70CD4">
        <w:rPr>
          <w:b/>
          <w:sz w:val="28"/>
        </w:rPr>
        <w:t>.2018</w:t>
      </w:r>
    </w:p>
    <w:p w:rsidR="001B21A5" w:rsidRDefault="001B21A5" w:rsidP="001B21A5">
      <w:pPr>
        <w:pStyle w:val="berschrift1"/>
        <w:ind w:left="2835"/>
        <w:rPr>
          <w:rFonts w:ascii="Calibri" w:hAnsi="Calibri"/>
          <w:bCs w:val="0"/>
          <w:sz w:val="28"/>
        </w:rPr>
      </w:pPr>
      <w:r>
        <w:rPr>
          <w:rFonts w:ascii="Calibri" w:hAnsi="Calibri"/>
          <w:bCs w:val="0"/>
          <w:sz w:val="28"/>
        </w:rPr>
        <w:t>Zeit:</w:t>
      </w:r>
      <w:r>
        <w:rPr>
          <w:rFonts w:ascii="Calibri" w:hAnsi="Calibri"/>
          <w:bCs w:val="0"/>
          <w:sz w:val="28"/>
        </w:rPr>
        <w:tab/>
      </w:r>
      <w:r>
        <w:rPr>
          <w:rFonts w:ascii="Calibri" w:hAnsi="Calibri"/>
          <w:bCs w:val="0"/>
          <w:sz w:val="28"/>
        </w:rPr>
        <w:tab/>
        <w:t xml:space="preserve">11:00 Uhr </w:t>
      </w:r>
    </w:p>
    <w:p w:rsidR="001B21A5" w:rsidRDefault="001B21A5" w:rsidP="001B21A5">
      <w:pPr>
        <w:ind w:left="2835"/>
        <w:rPr>
          <w:b/>
          <w:sz w:val="28"/>
        </w:rPr>
      </w:pPr>
      <w:r>
        <w:rPr>
          <w:b/>
          <w:sz w:val="28"/>
        </w:rPr>
        <w:t>Ort: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760B44">
        <w:rPr>
          <w:b/>
          <w:sz w:val="28"/>
        </w:rPr>
        <w:t xml:space="preserve">Café </w:t>
      </w:r>
      <w:r w:rsidR="006E218F">
        <w:rPr>
          <w:b/>
          <w:sz w:val="28"/>
        </w:rPr>
        <w:t>Sonntagskind</w:t>
      </w:r>
    </w:p>
    <w:p w:rsidR="001B21A5" w:rsidRDefault="001B21A5" w:rsidP="001B21A5">
      <w:pPr>
        <w:ind w:left="2835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6E218F">
        <w:rPr>
          <w:b/>
          <w:sz w:val="28"/>
        </w:rPr>
        <w:t>Feldstraße 1, 24105</w:t>
      </w:r>
      <w:r>
        <w:rPr>
          <w:b/>
          <w:sz w:val="28"/>
        </w:rPr>
        <w:t xml:space="preserve"> Kiel</w:t>
      </w:r>
    </w:p>
    <w:p w:rsidR="002E05AC" w:rsidRDefault="002E05AC" w:rsidP="00997BF7">
      <w:pPr>
        <w:jc w:val="both"/>
        <w:rPr>
          <w:bCs/>
        </w:rPr>
      </w:pPr>
    </w:p>
    <w:p w:rsidR="00997BF7" w:rsidRDefault="00997BF7" w:rsidP="00997BF7">
      <w:pPr>
        <w:jc w:val="both"/>
        <w:rPr>
          <w:bCs/>
        </w:rPr>
      </w:pPr>
      <w:r w:rsidRPr="00997BF7">
        <w:rPr>
          <w:bCs/>
        </w:rPr>
        <w:t>Als Gesprächspartner sind dabei:</w:t>
      </w:r>
    </w:p>
    <w:p w:rsidR="001F37AC" w:rsidRPr="00997BF7" w:rsidRDefault="001F37AC" w:rsidP="00997BF7">
      <w:pPr>
        <w:jc w:val="both"/>
        <w:rPr>
          <w:bCs/>
        </w:rPr>
      </w:pPr>
    </w:p>
    <w:p w:rsidR="00997BF7" w:rsidRPr="00997BF7" w:rsidRDefault="00997BF7" w:rsidP="00997BF7">
      <w:pPr>
        <w:pStyle w:val="Listenabsatz"/>
        <w:numPr>
          <w:ilvl w:val="0"/>
          <w:numId w:val="6"/>
        </w:numPr>
        <w:jc w:val="both"/>
        <w:rPr>
          <w:bCs/>
        </w:rPr>
      </w:pPr>
      <w:r w:rsidRPr="00997BF7">
        <w:rPr>
          <w:bCs/>
        </w:rPr>
        <w:t>Manuela Junghölter, Stadtführerin</w:t>
      </w:r>
    </w:p>
    <w:p w:rsidR="00997BF7" w:rsidRPr="00997BF7" w:rsidRDefault="00997BF7" w:rsidP="00997BF7">
      <w:pPr>
        <w:pStyle w:val="Listenabsatz"/>
        <w:numPr>
          <w:ilvl w:val="0"/>
          <w:numId w:val="6"/>
        </w:numPr>
        <w:jc w:val="both"/>
        <w:rPr>
          <w:bCs/>
        </w:rPr>
      </w:pPr>
      <w:r w:rsidRPr="00997BF7">
        <w:rPr>
          <w:bCs/>
        </w:rPr>
        <w:t xml:space="preserve">Uwe </w:t>
      </w:r>
      <w:proofErr w:type="spellStart"/>
      <w:r w:rsidRPr="00997BF7">
        <w:rPr>
          <w:bCs/>
        </w:rPr>
        <w:t>Trautsch</w:t>
      </w:r>
      <w:proofErr w:type="spellEnd"/>
      <w:r w:rsidRPr="00997BF7">
        <w:rPr>
          <w:bCs/>
        </w:rPr>
        <w:t>, Stadtführer</w:t>
      </w:r>
    </w:p>
    <w:p w:rsidR="00997BF7" w:rsidRDefault="00997BF7" w:rsidP="00997BF7">
      <w:pPr>
        <w:jc w:val="both"/>
        <w:rPr>
          <w:bCs/>
        </w:rPr>
      </w:pPr>
    </w:p>
    <w:p w:rsidR="00760B44" w:rsidRDefault="00997BF7" w:rsidP="00997BF7">
      <w:pPr>
        <w:jc w:val="both"/>
        <w:rPr>
          <w:bCs/>
        </w:rPr>
      </w:pPr>
      <w:r w:rsidRPr="00997BF7">
        <w:rPr>
          <w:bCs/>
        </w:rPr>
        <w:t>Wir freuen uns auf Ihre Teilnahme!</w:t>
      </w:r>
    </w:p>
    <w:p w:rsidR="001B21A5" w:rsidRDefault="00760B44" w:rsidP="00997BF7">
      <w:pPr>
        <w:jc w:val="both"/>
        <w:rPr>
          <w:szCs w:val="24"/>
        </w:rPr>
      </w:pPr>
      <w:bookmarkStart w:id="2" w:name="_GoBack"/>
      <w:bookmarkEnd w:id="2"/>
      <w:r>
        <w:rPr>
          <w:bCs/>
        </w:rPr>
        <w:t>Über eine knappe Rückmeldung, ob Sie dabei sind wäre ich sehr glücklich!</w:t>
      </w:r>
    </w:p>
    <w:p w:rsidR="001B21A5" w:rsidRDefault="001B21A5" w:rsidP="001B21A5">
      <w:pPr>
        <w:jc w:val="both"/>
        <w:rPr>
          <w:szCs w:val="24"/>
        </w:rPr>
      </w:pPr>
    </w:p>
    <w:p w:rsidR="001B21A5" w:rsidRDefault="001B21A5" w:rsidP="001B21A5">
      <w:pPr>
        <w:jc w:val="both"/>
        <w:rPr>
          <w:szCs w:val="24"/>
        </w:rPr>
      </w:pPr>
    </w:p>
    <w:p w:rsidR="00760B44" w:rsidRDefault="00760B44" w:rsidP="001B21A5">
      <w:pPr>
        <w:spacing w:line="360" w:lineRule="auto"/>
        <w:jc w:val="both"/>
        <w:rPr>
          <w:sz w:val="12"/>
          <w:szCs w:val="24"/>
        </w:rPr>
      </w:pPr>
    </w:p>
    <w:p w:rsidR="00760B44" w:rsidRDefault="00760B44" w:rsidP="001B21A5">
      <w:pPr>
        <w:spacing w:line="360" w:lineRule="auto"/>
        <w:jc w:val="both"/>
        <w:rPr>
          <w:sz w:val="12"/>
          <w:szCs w:val="24"/>
        </w:rPr>
      </w:pPr>
    </w:p>
    <w:p w:rsidR="00760B44" w:rsidRDefault="00760B44" w:rsidP="001B21A5">
      <w:pPr>
        <w:spacing w:line="360" w:lineRule="auto"/>
        <w:jc w:val="both"/>
        <w:rPr>
          <w:sz w:val="12"/>
          <w:szCs w:val="24"/>
        </w:rPr>
      </w:pPr>
    </w:p>
    <w:p w:rsidR="00760B44" w:rsidRDefault="00760B44" w:rsidP="001B21A5">
      <w:pPr>
        <w:spacing w:line="360" w:lineRule="auto"/>
        <w:jc w:val="both"/>
        <w:rPr>
          <w:sz w:val="12"/>
          <w:szCs w:val="24"/>
        </w:rPr>
      </w:pPr>
    </w:p>
    <w:p w:rsidR="001B21A5" w:rsidRDefault="001B21A5" w:rsidP="00760B4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834"/>
        <w:jc w:val="both"/>
        <w:rPr>
          <w:sz w:val="19"/>
          <w:szCs w:val="20"/>
        </w:rPr>
      </w:pPr>
      <w:r>
        <w:rPr>
          <w:sz w:val="19"/>
          <w:szCs w:val="20"/>
          <w:u w:val="single"/>
        </w:rPr>
        <w:t>Pressekontakt:</w:t>
      </w:r>
      <w:r>
        <w:rPr>
          <w:sz w:val="19"/>
          <w:szCs w:val="20"/>
        </w:rPr>
        <w:t xml:space="preserve"> Eva-Maria Zeiske, Tel.: 0431 – 679 10 26, </w:t>
      </w:r>
      <w:proofErr w:type="spellStart"/>
      <w:r>
        <w:rPr>
          <w:sz w:val="19"/>
          <w:szCs w:val="20"/>
        </w:rPr>
        <w:t>E-mail</w:t>
      </w:r>
      <w:proofErr w:type="spellEnd"/>
      <w:r>
        <w:rPr>
          <w:sz w:val="19"/>
          <w:szCs w:val="20"/>
        </w:rPr>
        <w:t xml:space="preserve">: </w:t>
      </w:r>
      <w:hyperlink r:id="rId9" w:history="1">
        <w:r w:rsidRPr="001B21A5">
          <w:rPr>
            <w:rStyle w:val="Hyperlink"/>
            <w:color w:val="00B0F0"/>
            <w:sz w:val="19"/>
            <w:szCs w:val="20"/>
          </w:rPr>
          <w:t>e.zeiske@kiel-marketing.de</w:t>
        </w:r>
      </w:hyperlink>
    </w:p>
    <w:p w:rsidR="009255BE" w:rsidRPr="00B70CD4" w:rsidRDefault="001B21A5" w:rsidP="00760B4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834"/>
        <w:jc w:val="both"/>
        <w:rPr>
          <w:color w:val="0099FF"/>
          <w:sz w:val="20"/>
          <w:szCs w:val="24"/>
        </w:rPr>
      </w:pPr>
      <w:r>
        <w:rPr>
          <w:sz w:val="19"/>
          <w:szCs w:val="20"/>
          <w:lang w:val="en-GB"/>
        </w:rPr>
        <w:t>Kiel-Marketing e.V., Andreas-</w:t>
      </w:r>
      <w:proofErr w:type="spellStart"/>
      <w:r>
        <w:rPr>
          <w:sz w:val="19"/>
          <w:szCs w:val="20"/>
          <w:lang w:val="en-GB"/>
        </w:rPr>
        <w:t>Gayk</w:t>
      </w:r>
      <w:proofErr w:type="spellEnd"/>
      <w:r>
        <w:rPr>
          <w:sz w:val="19"/>
          <w:szCs w:val="20"/>
          <w:lang w:val="en-GB"/>
        </w:rPr>
        <w:t xml:space="preserve">-Str. </w:t>
      </w:r>
      <w:r>
        <w:rPr>
          <w:sz w:val="19"/>
          <w:szCs w:val="20"/>
        </w:rPr>
        <w:t xml:space="preserve">31, 24103 Kiel, </w:t>
      </w:r>
      <w:bookmarkEnd w:id="0"/>
      <w:bookmarkEnd w:id="1"/>
      <w:r w:rsidR="00B70CD4" w:rsidRPr="000403E6">
        <w:rPr>
          <w:color w:val="00B0F0"/>
          <w:sz w:val="19"/>
          <w:szCs w:val="19"/>
        </w:rPr>
        <w:fldChar w:fldCharType="begin"/>
      </w:r>
      <w:r w:rsidR="00B70CD4" w:rsidRPr="000403E6">
        <w:rPr>
          <w:color w:val="00B0F0"/>
          <w:sz w:val="19"/>
          <w:szCs w:val="19"/>
        </w:rPr>
        <w:instrText xml:space="preserve"> HYPERLINK "http://presse.kiel-marketing.de/" </w:instrText>
      </w:r>
      <w:r w:rsidR="00B70CD4" w:rsidRPr="000403E6">
        <w:rPr>
          <w:color w:val="00B0F0"/>
          <w:sz w:val="19"/>
          <w:szCs w:val="19"/>
        </w:rPr>
        <w:fldChar w:fldCharType="separate"/>
      </w:r>
      <w:r w:rsidR="00B70CD4" w:rsidRPr="000403E6">
        <w:rPr>
          <w:rStyle w:val="Hyperlink"/>
          <w:color w:val="00B0F0"/>
          <w:sz w:val="19"/>
          <w:szCs w:val="19"/>
        </w:rPr>
        <w:t>http://presse.kiel-marketing.de/</w:t>
      </w:r>
      <w:r w:rsidR="00B70CD4" w:rsidRPr="000403E6">
        <w:rPr>
          <w:color w:val="00B0F0"/>
          <w:sz w:val="19"/>
          <w:szCs w:val="19"/>
        </w:rPr>
        <w:fldChar w:fldCharType="end"/>
      </w:r>
      <w:r w:rsidR="00B70CD4" w:rsidRPr="000403E6">
        <w:rPr>
          <w:color w:val="00B0F0"/>
          <w:sz w:val="18"/>
        </w:rPr>
        <w:t xml:space="preserve"> </w:t>
      </w:r>
    </w:p>
    <w:sectPr w:rsidR="009255BE" w:rsidRPr="00B70CD4" w:rsidSect="00760B44">
      <w:headerReference w:type="default" r:id="rId10"/>
      <w:headerReference w:type="first" r:id="rId11"/>
      <w:pgSz w:w="11900" w:h="16840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69" w:rsidRDefault="00C31369" w:rsidP="002F1135">
      <w:r>
        <w:separator/>
      </w:r>
    </w:p>
  </w:endnote>
  <w:endnote w:type="continuationSeparator" w:id="0">
    <w:p w:rsidR="00C31369" w:rsidRDefault="00C31369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69" w:rsidRDefault="00C31369" w:rsidP="002F1135">
      <w:r>
        <w:separator/>
      </w:r>
    </w:p>
  </w:footnote>
  <w:footnote w:type="continuationSeparator" w:id="0">
    <w:p w:rsidR="00C31369" w:rsidRDefault="00C31369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B174DA" wp14:editId="23DC8599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DFDFB7F" wp14:editId="73A62AD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48C5CBE0" wp14:editId="672B278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7D97D64E" wp14:editId="450568F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C68"/>
    <w:multiLevelType w:val="hybridMultilevel"/>
    <w:tmpl w:val="971EF5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4368CD"/>
    <w:multiLevelType w:val="hybridMultilevel"/>
    <w:tmpl w:val="BF1E7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F364CF"/>
    <w:multiLevelType w:val="hybridMultilevel"/>
    <w:tmpl w:val="65B8C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B38B6"/>
    <w:multiLevelType w:val="hybridMultilevel"/>
    <w:tmpl w:val="9B64D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753CA6"/>
    <w:multiLevelType w:val="hybridMultilevel"/>
    <w:tmpl w:val="F80A3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F25EAE"/>
    <w:multiLevelType w:val="hybridMultilevel"/>
    <w:tmpl w:val="1F36E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69"/>
    <w:rsid w:val="00014190"/>
    <w:rsid w:val="0001715B"/>
    <w:rsid w:val="000403E6"/>
    <w:rsid w:val="00066765"/>
    <w:rsid w:val="000F2C45"/>
    <w:rsid w:val="0011164A"/>
    <w:rsid w:val="001362D7"/>
    <w:rsid w:val="0017192F"/>
    <w:rsid w:val="001B21A5"/>
    <w:rsid w:val="001D3AEB"/>
    <w:rsid w:val="001E59ED"/>
    <w:rsid w:val="001F37AC"/>
    <w:rsid w:val="0026269C"/>
    <w:rsid w:val="0026564A"/>
    <w:rsid w:val="00275A9A"/>
    <w:rsid w:val="00282EBF"/>
    <w:rsid w:val="002929D9"/>
    <w:rsid w:val="002B35FE"/>
    <w:rsid w:val="002E05AC"/>
    <w:rsid w:val="002F1135"/>
    <w:rsid w:val="003157D5"/>
    <w:rsid w:val="0039292F"/>
    <w:rsid w:val="00556AE0"/>
    <w:rsid w:val="005B07E5"/>
    <w:rsid w:val="005F57AF"/>
    <w:rsid w:val="00606688"/>
    <w:rsid w:val="00607FD3"/>
    <w:rsid w:val="0062047E"/>
    <w:rsid w:val="00651A09"/>
    <w:rsid w:val="00684B96"/>
    <w:rsid w:val="00692FDE"/>
    <w:rsid w:val="006E218F"/>
    <w:rsid w:val="007262A5"/>
    <w:rsid w:val="00760B44"/>
    <w:rsid w:val="0078277B"/>
    <w:rsid w:val="0078554E"/>
    <w:rsid w:val="00786B68"/>
    <w:rsid w:val="007B0E66"/>
    <w:rsid w:val="007B6A55"/>
    <w:rsid w:val="007D3072"/>
    <w:rsid w:val="007D35DE"/>
    <w:rsid w:val="008506F0"/>
    <w:rsid w:val="008768B2"/>
    <w:rsid w:val="008A0D14"/>
    <w:rsid w:val="008F46F5"/>
    <w:rsid w:val="008F7D2D"/>
    <w:rsid w:val="009255BE"/>
    <w:rsid w:val="00984FD6"/>
    <w:rsid w:val="00987770"/>
    <w:rsid w:val="00997BF7"/>
    <w:rsid w:val="009B2565"/>
    <w:rsid w:val="00A021CC"/>
    <w:rsid w:val="00A04658"/>
    <w:rsid w:val="00A4012A"/>
    <w:rsid w:val="00A40FAD"/>
    <w:rsid w:val="00A6128B"/>
    <w:rsid w:val="00A61790"/>
    <w:rsid w:val="00A9617D"/>
    <w:rsid w:val="00AA6CA8"/>
    <w:rsid w:val="00AB50E9"/>
    <w:rsid w:val="00AB5A13"/>
    <w:rsid w:val="00B00021"/>
    <w:rsid w:val="00B049BB"/>
    <w:rsid w:val="00B70CD4"/>
    <w:rsid w:val="00B85F0E"/>
    <w:rsid w:val="00B91B3D"/>
    <w:rsid w:val="00BA47D2"/>
    <w:rsid w:val="00BC3174"/>
    <w:rsid w:val="00C31369"/>
    <w:rsid w:val="00C839DE"/>
    <w:rsid w:val="00CA3003"/>
    <w:rsid w:val="00CD5EE9"/>
    <w:rsid w:val="00DA47A6"/>
    <w:rsid w:val="00DB651A"/>
    <w:rsid w:val="00E05678"/>
    <w:rsid w:val="00E2433B"/>
    <w:rsid w:val="00E65040"/>
    <w:rsid w:val="00EB542F"/>
    <w:rsid w:val="00ED3855"/>
    <w:rsid w:val="00F460CC"/>
    <w:rsid w:val="00F64431"/>
    <w:rsid w:val="00F658A7"/>
    <w:rsid w:val="00FC2535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3AEB"/>
    <w:rPr>
      <w:rFonts w:ascii="Calibri" w:hAnsi="Calibri" w:cs="Times New Roman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EB542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nhideWhenUsed/>
    <w:rsid w:val="002F113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47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0021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5F57A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42F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97BF7"/>
    <w:rPr>
      <w:rFonts w:eastAsia="Calibri"/>
      <w:color w:val="1F497D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97BF7"/>
    <w:rPr>
      <w:rFonts w:ascii="Calibri" w:eastAsia="Calibri" w:hAnsi="Calibri" w:cs="Times New Roman"/>
      <w:color w:val="1F497D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3AEB"/>
    <w:rPr>
      <w:rFonts w:ascii="Calibri" w:hAnsi="Calibri" w:cs="Times New Roman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EB542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nhideWhenUsed/>
    <w:rsid w:val="002F113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47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0021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5F57A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42F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97BF7"/>
    <w:rPr>
      <w:rFonts w:eastAsia="Calibri"/>
      <w:color w:val="1F497D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97BF7"/>
    <w:rPr>
      <w:rFonts w:ascii="Calibri" w:eastAsia="Calibri" w:hAnsi="Calibri" w:cs="Times New Roman"/>
      <w:color w:val="1F497D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zeiske@kiel-marketi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ktenplan\Presse%20u.%20&#214;ffentlichkeitsarbeit\Pressemitteilungen\2017\Pressemitteilung%20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Vorlage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assistent3</dc:creator>
  <cp:lastModifiedBy>Eva Zeiske</cp:lastModifiedBy>
  <cp:revision>6</cp:revision>
  <dcterms:created xsi:type="dcterms:W3CDTF">2018-04-06T08:51:00Z</dcterms:created>
  <dcterms:modified xsi:type="dcterms:W3CDTF">2018-04-12T08:01:00Z</dcterms:modified>
</cp:coreProperties>
</file>