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375480" w:rsidRDefault="00375480" w:rsidP="00D0223F">
      <w:pPr>
        <w:rPr>
          <w:rStyle w:val="Hervorhebung"/>
          <w:rFonts w:ascii="Arial" w:hAnsi="Arial" w:cs="Arial"/>
          <w:b/>
          <w:bCs/>
          <w:i w:val="0"/>
          <w:color w:val="000000"/>
          <w:sz w:val="20"/>
          <w:szCs w:val="20"/>
        </w:rPr>
      </w:pPr>
    </w:p>
    <w:p w:rsidR="0010349A" w:rsidRPr="007F7141" w:rsidRDefault="0010349A" w:rsidP="0010349A">
      <w:pPr>
        <w:rPr>
          <w:rFonts w:ascii="Arial" w:hAnsi="Arial" w:cs="Arial"/>
          <w:b/>
          <w:sz w:val="28"/>
          <w:szCs w:val="28"/>
        </w:rPr>
      </w:pPr>
      <w:r w:rsidRPr="007F7141">
        <w:rPr>
          <w:rFonts w:ascii="Arial" w:hAnsi="Arial" w:cs="Arial"/>
          <w:b/>
          <w:sz w:val="28"/>
          <w:szCs w:val="28"/>
        </w:rPr>
        <w:t xml:space="preserve">Felix Burda Award </w:t>
      </w:r>
      <w:r w:rsidR="009E6BE2">
        <w:rPr>
          <w:rFonts w:ascii="Arial" w:hAnsi="Arial" w:cs="Arial"/>
          <w:b/>
          <w:sz w:val="28"/>
          <w:szCs w:val="28"/>
        </w:rPr>
        <w:t xml:space="preserve">präsentiert </w:t>
      </w:r>
      <w:r w:rsidR="00BE5613">
        <w:rPr>
          <w:rFonts w:ascii="Arial" w:hAnsi="Arial" w:cs="Arial"/>
          <w:b/>
          <w:sz w:val="28"/>
          <w:szCs w:val="28"/>
        </w:rPr>
        <w:t>die Nominierten 2018.</w:t>
      </w:r>
    </w:p>
    <w:p w:rsidR="0010349A" w:rsidRDefault="0010349A" w:rsidP="0010349A">
      <w:pPr>
        <w:rPr>
          <w:rFonts w:ascii="Arial" w:hAnsi="Arial" w:cs="Arial"/>
          <w:b/>
          <w:sz w:val="28"/>
          <w:szCs w:val="28"/>
        </w:rPr>
      </w:pPr>
      <w:r w:rsidRPr="007F7141">
        <w:rPr>
          <w:rFonts w:ascii="Arial" w:hAnsi="Arial" w:cs="Arial"/>
          <w:b/>
          <w:sz w:val="28"/>
          <w:szCs w:val="28"/>
        </w:rPr>
        <w:t xml:space="preserve">Deutschlands </w:t>
      </w:r>
      <w:r w:rsidR="00BE5613">
        <w:rPr>
          <w:rFonts w:ascii="Arial" w:hAnsi="Arial" w:cs="Arial"/>
          <w:b/>
          <w:sz w:val="28"/>
          <w:szCs w:val="28"/>
        </w:rPr>
        <w:t xml:space="preserve">medial erfolgreichster Gesundheitspreis </w:t>
      </w:r>
      <w:r w:rsidR="00BE5613" w:rsidRPr="007F7141">
        <w:rPr>
          <w:rFonts w:ascii="Arial" w:hAnsi="Arial" w:cs="Arial"/>
          <w:b/>
          <w:sz w:val="28"/>
          <w:szCs w:val="28"/>
        </w:rPr>
        <w:t>ehrt Engagement gegen Darmkrebs.</w:t>
      </w:r>
    </w:p>
    <w:p w:rsidR="00BE5613" w:rsidRPr="007F7141" w:rsidRDefault="00BE5613" w:rsidP="0010349A">
      <w:pPr>
        <w:rPr>
          <w:rStyle w:val="Hervorhebung"/>
          <w:rFonts w:ascii="Arial" w:hAnsi="Arial" w:cs="Arial"/>
          <w:b/>
          <w:bCs/>
          <w:i w:val="0"/>
          <w:color w:val="000000"/>
        </w:rPr>
      </w:pPr>
    </w:p>
    <w:p w:rsidR="0010349A" w:rsidRPr="007F7141" w:rsidRDefault="0010349A" w:rsidP="0010349A">
      <w:pPr>
        <w:rPr>
          <w:rStyle w:val="Hervorhebung"/>
          <w:rFonts w:ascii="Arial" w:hAnsi="Arial" w:cs="Arial"/>
          <w:b/>
          <w:bCs/>
          <w:i w:val="0"/>
          <w:color w:val="000000"/>
          <w:sz w:val="20"/>
          <w:szCs w:val="20"/>
        </w:rPr>
      </w:pPr>
      <w:r w:rsidRPr="007F7141">
        <w:rPr>
          <w:rStyle w:val="Hervorhebung"/>
          <w:rFonts w:ascii="Arial" w:hAnsi="Arial" w:cs="Arial"/>
          <w:b/>
          <w:bCs/>
          <w:i w:val="0"/>
          <w:color w:val="000000"/>
          <w:sz w:val="20"/>
          <w:szCs w:val="20"/>
        </w:rPr>
        <w:t xml:space="preserve">München, </w:t>
      </w:r>
      <w:r w:rsidR="00BE5613">
        <w:rPr>
          <w:rStyle w:val="Hervorhebung"/>
          <w:rFonts w:ascii="Arial" w:hAnsi="Arial" w:cs="Arial"/>
          <w:b/>
          <w:bCs/>
          <w:i w:val="0"/>
          <w:color w:val="000000"/>
          <w:sz w:val="20"/>
          <w:szCs w:val="20"/>
        </w:rPr>
        <w:t>10</w:t>
      </w:r>
      <w:r w:rsidRPr="007F7141">
        <w:rPr>
          <w:rStyle w:val="Hervorhebung"/>
          <w:rFonts w:ascii="Arial" w:hAnsi="Arial" w:cs="Arial"/>
          <w:b/>
          <w:bCs/>
          <w:i w:val="0"/>
          <w:color w:val="000000"/>
          <w:sz w:val="20"/>
          <w:szCs w:val="20"/>
        </w:rPr>
        <w:t>.04.201</w:t>
      </w:r>
      <w:r w:rsidR="00BE5613">
        <w:rPr>
          <w:rStyle w:val="Hervorhebung"/>
          <w:rFonts w:ascii="Arial" w:hAnsi="Arial" w:cs="Arial"/>
          <w:b/>
          <w:bCs/>
          <w:i w:val="0"/>
          <w:color w:val="000000"/>
          <w:sz w:val="20"/>
          <w:szCs w:val="20"/>
        </w:rPr>
        <w:t>8</w:t>
      </w:r>
      <w:r w:rsidRPr="007F7141">
        <w:rPr>
          <w:rStyle w:val="Hervorhebung"/>
          <w:rFonts w:ascii="Arial" w:hAnsi="Arial" w:cs="Arial"/>
          <w:b/>
          <w:bCs/>
          <w:i w:val="0"/>
          <w:color w:val="000000"/>
          <w:sz w:val="20"/>
          <w:szCs w:val="20"/>
        </w:rPr>
        <w:t xml:space="preserve"> – Am 1</w:t>
      </w:r>
      <w:r w:rsidR="00BE5613">
        <w:rPr>
          <w:rStyle w:val="Hervorhebung"/>
          <w:rFonts w:ascii="Arial" w:hAnsi="Arial" w:cs="Arial"/>
          <w:b/>
          <w:bCs/>
          <w:i w:val="0"/>
          <w:color w:val="000000"/>
          <w:sz w:val="20"/>
          <w:szCs w:val="20"/>
        </w:rPr>
        <w:t>3</w:t>
      </w:r>
      <w:r w:rsidRPr="007F7141">
        <w:rPr>
          <w:rStyle w:val="Hervorhebung"/>
          <w:rFonts w:ascii="Arial" w:hAnsi="Arial" w:cs="Arial"/>
          <w:b/>
          <w:bCs/>
          <w:i w:val="0"/>
          <w:color w:val="000000"/>
          <w:sz w:val="20"/>
          <w:szCs w:val="20"/>
        </w:rPr>
        <w:t>. Mai 201</w:t>
      </w:r>
      <w:r w:rsidR="00BE5613">
        <w:rPr>
          <w:rStyle w:val="Hervorhebung"/>
          <w:rFonts w:ascii="Arial" w:hAnsi="Arial" w:cs="Arial"/>
          <w:b/>
          <w:bCs/>
          <w:i w:val="0"/>
          <w:color w:val="000000"/>
          <w:sz w:val="20"/>
          <w:szCs w:val="20"/>
        </w:rPr>
        <w:t>8</w:t>
      </w:r>
      <w:r w:rsidRPr="007F7141">
        <w:rPr>
          <w:rStyle w:val="Hervorhebung"/>
          <w:rFonts w:ascii="Arial" w:hAnsi="Arial" w:cs="Arial"/>
          <w:b/>
          <w:bCs/>
          <w:i w:val="0"/>
          <w:color w:val="000000"/>
          <w:sz w:val="20"/>
          <w:szCs w:val="20"/>
        </w:rPr>
        <w:t xml:space="preserve"> werden </w:t>
      </w:r>
      <w:r w:rsidR="00BE5613">
        <w:rPr>
          <w:rStyle w:val="Hervorhebung"/>
          <w:rFonts w:ascii="Arial" w:hAnsi="Arial" w:cs="Arial"/>
          <w:b/>
          <w:bCs/>
          <w:i w:val="0"/>
          <w:color w:val="000000"/>
          <w:sz w:val="20"/>
          <w:szCs w:val="20"/>
        </w:rPr>
        <w:t xml:space="preserve">zum 16. Mal </w:t>
      </w:r>
      <w:r w:rsidRPr="007F7141">
        <w:rPr>
          <w:rStyle w:val="Hervorhebung"/>
          <w:rFonts w:ascii="Arial" w:hAnsi="Arial" w:cs="Arial"/>
          <w:b/>
          <w:bCs/>
          <w:i w:val="0"/>
          <w:color w:val="000000"/>
          <w:sz w:val="20"/>
          <w:szCs w:val="20"/>
        </w:rPr>
        <w:t xml:space="preserve">die Felix Burda Awards verliehen. Die Felix Burda Stiftung ehrt </w:t>
      </w:r>
      <w:r w:rsidR="00BE5613" w:rsidRPr="007F7141">
        <w:rPr>
          <w:rStyle w:val="Hervorhebung"/>
          <w:rFonts w:ascii="Arial" w:hAnsi="Arial" w:cs="Arial"/>
          <w:b/>
          <w:bCs/>
          <w:i w:val="0"/>
          <w:color w:val="000000"/>
          <w:sz w:val="20"/>
          <w:szCs w:val="20"/>
        </w:rPr>
        <w:t xml:space="preserve">im Hotel Adlon Kempinski Berlin </w:t>
      </w:r>
      <w:r w:rsidRPr="007F7141">
        <w:rPr>
          <w:rStyle w:val="Hervorhebung"/>
          <w:rFonts w:ascii="Arial" w:hAnsi="Arial" w:cs="Arial"/>
          <w:b/>
          <w:bCs/>
          <w:i w:val="0"/>
          <w:color w:val="000000"/>
          <w:sz w:val="20"/>
          <w:szCs w:val="20"/>
        </w:rPr>
        <w:t>mit dieser Auszeichnung</w:t>
      </w:r>
      <w:r w:rsidR="00BE5613">
        <w:rPr>
          <w:rStyle w:val="Hervorhebung"/>
          <w:rFonts w:ascii="Arial" w:hAnsi="Arial" w:cs="Arial"/>
          <w:b/>
          <w:bCs/>
          <w:i w:val="0"/>
          <w:color w:val="000000"/>
          <w:sz w:val="20"/>
          <w:szCs w:val="20"/>
        </w:rPr>
        <w:t xml:space="preserve"> </w:t>
      </w:r>
      <w:r w:rsidRPr="007F7141">
        <w:rPr>
          <w:rStyle w:val="Hervorhebung"/>
          <w:rFonts w:ascii="Arial" w:hAnsi="Arial" w:cs="Arial"/>
          <w:b/>
          <w:bCs/>
          <w:i w:val="0"/>
          <w:color w:val="000000"/>
          <w:sz w:val="20"/>
          <w:szCs w:val="20"/>
        </w:rPr>
        <w:t xml:space="preserve"> herausragende Projekte für die Darmkrebsprävention. </w:t>
      </w:r>
      <w:r w:rsidR="009E6BE2">
        <w:rPr>
          <w:rStyle w:val="Hervorhebung"/>
          <w:rFonts w:ascii="Arial" w:hAnsi="Arial" w:cs="Arial"/>
          <w:b/>
          <w:bCs/>
          <w:i w:val="0"/>
          <w:color w:val="000000"/>
          <w:sz w:val="20"/>
          <w:szCs w:val="20"/>
        </w:rPr>
        <w:t xml:space="preserve">35 Aktionen haben sich beworben, acht sind nominiert. </w:t>
      </w:r>
      <w:proofErr w:type="spellStart"/>
      <w:r w:rsidRPr="007F7141">
        <w:rPr>
          <w:rStyle w:val="Hervorhebung"/>
          <w:rFonts w:ascii="Arial" w:hAnsi="Arial" w:cs="Arial"/>
          <w:b/>
          <w:bCs/>
          <w:i w:val="0"/>
          <w:color w:val="000000"/>
          <w:sz w:val="20"/>
          <w:szCs w:val="20"/>
        </w:rPr>
        <w:t>Presenting</w:t>
      </w:r>
      <w:proofErr w:type="spellEnd"/>
      <w:r w:rsidRPr="007F7141">
        <w:rPr>
          <w:rStyle w:val="Hervorhebung"/>
          <w:rFonts w:ascii="Arial" w:hAnsi="Arial" w:cs="Arial"/>
          <w:b/>
          <w:bCs/>
          <w:i w:val="0"/>
          <w:color w:val="000000"/>
          <w:sz w:val="20"/>
          <w:szCs w:val="20"/>
        </w:rPr>
        <w:t xml:space="preserve"> Partner der glamourösen Gala ist BMW. </w:t>
      </w:r>
    </w:p>
    <w:p w:rsidR="0010349A" w:rsidRPr="007F7141" w:rsidRDefault="0010349A" w:rsidP="0010349A">
      <w:pPr>
        <w:rPr>
          <w:rStyle w:val="Hervorhebung"/>
          <w:rFonts w:ascii="Arial" w:hAnsi="Arial" w:cs="Arial"/>
          <w:bCs/>
          <w:i w:val="0"/>
          <w:color w:val="000000"/>
          <w:sz w:val="20"/>
          <w:szCs w:val="20"/>
        </w:rPr>
      </w:pPr>
      <w:r w:rsidRPr="007F7141">
        <w:rPr>
          <w:rStyle w:val="Hervorhebung"/>
          <w:rFonts w:ascii="Arial" w:hAnsi="Arial" w:cs="Arial"/>
          <w:bCs/>
          <w:i w:val="0"/>
          <w:color w:val="000000"/>
          <w:sz w:val="20"/>
          <w:szCs w:val="20"/>
        </w:rPr>
        <w:t xml:space="preserve"> </w:t>
      </w:r>
    </w:p>
    <w:p w:rsidR="009E6BE2" w:rsidRDefault="0010349A" w:rsidP="0010349A">
      <w:pPr>
        <w:rPr>
          <w:rFonts w:ascii="Arial" w:hAnsi="Arial" w:cs="Arial"/>
          <w:sz w:val="20"/>
          <w:szCs w:val="20"/>
        </w:rPr>
      </w:pPr>
      <w:r w:rsidRPr="007F7141">
        <w:rPr>
          <w:rFonts w:ascii="Arial" w:hAnsi="Arial" w:cs="Arial"/>
          <w:sz w:val="20"/>
          <w:szCs w:val="20"/>
        </w:rPr>
        <w:t xml:space="preserve">Rund 320 Gäste aus Politik, Gesundheitswirtschaft, Medien &amp; Showbusiness versammeln sich </w:t>
      </w:r>
      <w:r w:rsidR="002724B6">
        <w:rPr>
          <w:rFonts w:ascii="Arial" w:hAnsi="Arial" w:cs="Arial"/>
          <w:sz w:val="20"/>
          <w:szCs w:val="20"/>
        </w:rPr>
        <w:t xml:space="preserve">am Muttertag </w:t>
      </w:r>
      <w:r w:rsidRPr="007F7141">
        <w:rPr>
          <w:rFonts w:ascii="Arial" w:hAnsi="Arial" w:cs="Arial"/>
          <w:sz w:val="20"/>
          <w:szCs w:val="20"/>
        </w:rPr>
        <w:t>im Berliner Luxushotel Adlon Kempinski, um diejenigen zu ehren, die sich</w:t>
      </w:r>
      <w:r w:rsidR="009E6BE2">
        <w:rPr>
          <w:rFonts w:ascii="Arial" w:hAnsi="Arial" w:cs="Arial"/>
          <w:sz w:val="20"/>
          <w:szCs w:val="20"/>
        </w:rPr>
        <w:t xml:space="preserve"> herausragend</w:t>
      </w:r>
      <w:r w:rsidR="00BC6AD5">
        <w:rPr>
          <w:rFonts w:ascii="Arial" w:hAnsi="Arial" w:cs="Arial"/>
          <w:sz w:val="20"/>
          <w:szCs w:val="20"/>
        </w:rPr>
        <w:t xml:space="preserve"> </w:t>
      </w:r>
      <w:r w:rsidR="00BE5613">
        <w:rPr>
          <w:rFonts w:ascii="Arial" w:hAnsi="Arial" w:cs="Arial"/>
          <w:sz w:val="20"/>
          <w:szCs w:val="20"/>
        </w:rPr>
        <w:t xml:space="preserve">gegen Darmkrebs </w:t>
      </w:r>
      <w:r w:rsidRPr="007F7141">
        <w:rPr>
          <w:rFonts w:ascii="Arial" w:hAnsi="Arial" w:cs="Arial"/>
          <w:sz w:val="20"/>
          <w:szCs w:val="20"/>
        </w:rPr>
        <w:t xml:space="preserve">einsetzen. Der Felix Burda Award gilt aufgrund seiner Reichweite von bis zu 2,6 Milliarden Kontakten in </w:t>
      </w:r>
      <w:r w:rsidR="00BC6AD5">
        <w:rPr>
          <w:rFonts w:ascii="Arial" w:hAnsi="Arial" w:cs="Arial"/>
          <w:sz w:val="20"/>
          <w:szCs w:val="20"/>
        </w:rPr>
        <w:t xml:space="preserve">nationalen </w:t>
      </w:r>
      <w:r w:rsidRPr="007F7141">
        <w:rPr>
          <w:rFonts w:ascii="Arial" w:hAnsi="Arial" w:cs="Arial"/>
          <w:sz w:val="20"/>
          <w:szCs w:val="20"/>
        </w:rPr>
        <w:t>Medien, als der erfolgreichste Gesundheitspreis in Deutschland.</w:t>
      </w:r>
      <w:r w:rsidR="00BE5613">
        <w:rPr>
          <w:rFonts w:ascii="Arial" w:hAnsi="Arial" w:cs="Arial"/>
          <w:sz w:val="20"/>
          <w:szCs w:val="20"/>
        </w:rPr>
        <w:t xml:space="preserve"> </w:t>
      </w:r>
    </w:p>
    <w:p w:rsidR="00BC6AD5" w:rsidRDefault="00BE5613" w:rsidP="0010349A">
      <w:pPr>
        <w:rPr>
          <w:rFonts w:ascii="Arial" w:hAnsi="Arial" w:cs="Arial"/>
          <w:sz w:val="20"/>
          <w:szCs w:val="20"/>
        </w:rPr>
      </w:pPr>
      <w:r>
        <w:rPr>
          <w:rFonts w:ascii="Arial" w:hAnsi="Arial" w:cs="Arial"/>
          <w:sz w:val="20"/>
          <w:szCs w:val="20"/>
        </w:rPr>
        <w:t xml:space="preserve">Hiervon profitieren auch die Preisträger, wie Silvia Ohms von der Neumarkter </w:t>
      </w:r>
      <w:proofErr w:type="spellStart"/>
      <w:r>
        <w:rPr>
          <w:rFonts w:ascii="Arial" w:hAnsi="Arial" w:cs="Arial"/>
          <w:sz w:val="20"/>
          <w:szCs w:val="20"/>
        </w:rPr>
        <w:t>Lammsbräu</w:t>
      </w:r>
      <w:proofErr w:type="spellEnd"/>
      <w:r>
        <w:rPr>
          <w:rFonts w:ascii="Arial" w:hAnsi="Arial" w:cs="Arial"/>
          <w:sz w:val="20"/>
          <w:szCs w:val="20"/>
        </w:rPr>
        <w:t>, die 2017 für ihre betriebliche Darmkrebsvorsorge-Aktion ausgezeichnet wurde: „</w:t>
      </w:r>
      <w:r w:rsidRPr="00BE5613">
        <w:rPr>
          <w:rFonts w:ascii="Arial" w:hAnsi="Arial" w:cs="Arial"/>
          <w:sz w:val="20"/>
          <w:szCs w:val="20"/>
        </w:rPr>
        <w:t>Die sehr professionell durchgeführte Öffentlichkeitsarbeit der Felix Burda</w:t>
      </w:r>
      <w:r>
        <w:rPr>
          <w:rFonts w:ascii="Arial" w:hAnsi="Arial" w:cs="Arial"/>
          <w:sz w:val="20"/>
          <w:szCs w:val="20"/>
        </w:rPr>
        <w:t xml:space="preserve"> </w:t>
      </w:r>
      <w:r w:rsidRPr="00BE5613">
        <w:rPr>
          <w:rFonts w:ascii="Arial" w:hAnsi="Arial" w:cs="Arial"/>
          <w:sz w:val="20"/>
          <w:szCs w:val="20"/>
        </w:rPr>
        <w:t>Stiftung hat dazu geführt, als Gewinner des Felix Burda Award in den regionalen Medien große Aufmerksamkeit zu erhalten. Wir wurden sehr häufig und über einen längeren Zeitraum immer wieder darauf angesprochen</w:t>
      </w:r>
      <w:r w:rsidR="00BC6AD5">
        <w:rPr>
          <w:rFonts w:ascii="Arial" w:hAnsi="Arial" w:cs="Arial"/>
          <w:sz w:val="20"/>
          <w:szCs w:val="20"/>
        </w:rPr>
        <w:t>.</w:t>
      </w:r>
      <w:r>
        <w:rPr>
          <w:rFonts w:ascii="Arial" w:hAnsi="Arial" w:cs="Arial"/>
          <w:sz w:val="20"/>
          <w:szCs w:val="20"/>
        </w:rPr>
        <w:t>“</w:t>
      </w:r>
    </w:p>
    <w:p w:rsidR="00BE5613" w:rsidRDefault="00BC6AD5" w:rsidP="0010349A">
      <w:pPr>
        <w:rPr>
          <w:rFonts w:ascii="Arial" w:hAnsi="Arial" w:cs="Arial"/>
          <w:sz w:val="20"/>
          <w:szCs w:val="20"/>
        </w:rPr>
      </w:pPr>
      <w:r>
        <w:rPr>
          <w:rFonts w:ascii="Arial" w:hAnsi="Arial" w:cs="Arial"/>
          <w:sz w:val="20"/>
          <w:szCs w:val="20"/>
        </w:rPr>
        <w:t xml:space="preserve">Und auch Thomas </w:t>
      </w:r>
      <w:proofErr w:type="spellStart"/>
      <w:r>
        <w:rPr>
          <w:rFonts w:ascii="Arial" w:hAnsi="Arial" w:cs="Arial"/>
          <w:sz w:val="20"/>
          <w:szCs w:val="20"/>
        </w:rPr>
        <w:t>Siebenaller</w:t>
      </w:r>
      <w:proofErr w:type="spellEnd"/>
      <w:r>
        <w:rPr>
          <w:rFonts w:ascii="Arial" w:hAnsi="Arial" w:cs="Arial"/>
          <w:sz w:val="20"/>
          <w:szCs w:val="20"/>
        </w:rPr>
        <w:t xml:space="preserve"> von der Raiffeisenbank </w:t>
      </w:r>
      <w:proofErr w:type="spellStart"/>
      <w:r>
        <w:rPr>
          <w:rFonts w:ascii="Arial" w:hAnsi="Arial" w:cs="Arial"/>
          <w:sz w:val="20"/>
          <w:szCs w:val="20"/>
        </w:rPr>
        <w:t>Obermain</w:t>
      </w:r>
      <w:proofErr w:type="spellEnd"/>
      <w:r>
        <w:rPr>
          <w:rFonts w:ascii="Arial" w:hAnsi="Arial" w:cs="Arial"/>
          <w:sz w:val="20"/>
          <w:szCs w:val="20"/>
        </w:rPr>
        <w:t xml:space="preserve"> Nord eG, Preisträger 2014, denkt gern an seinen Felix Burda Award zurück: „</w:t>
      </w:r>
      <w:r w:rsidRPr="00BC6AD5">
        <w:rPr>
          <w:rFonts w:ascii="Arial" w:hAnsi="Arial" w:cs="Arial"/>
          <w:sz w:val="20"/>
          <w:szCs w:val="20"/>
        </w:rPr>
        <w:t>Die Auszeichnung hat unser Haus in der Region, im genossenschaftlichen Verbund in Bayern und bundesweit eine hohe Stärkung der Reputation gebracht.</w:t>
      </w:r>
      <w:r>
        <w:rPr>
          <w:rFonts w:ascii="Arial" w:hAnsi="Arial" w:cs="Arial"/>
          <w:sz w:val="20"/>
          <w:szCs w:val="20"/>
        </w:rPr>
        <w:t>“</w:t>
      </w:r>
      <w:r w:rsidRPr="00BC6AD5">
        <w:rPr>
          <w:rFonts w:ascii="Arial" w:hAnsi="Arial" w:cs="Arial"/>
          <w:sz w:val="20"/>
          <w:szCs w:val="20"/>
        </w:rPr>
        <w:t xml:space="preserve">   </w:t>
      </w:r>
      <w:r w:rsidR="00BE5613">
        <w:rPr>
          <w:rFonts w:ascii="Arial" w:hAnsi="Arial" w:cs="Arial"/>
          <w:sz w:val="20"/>
          <w:szCs w:val="20"/>
        </w:rPr>
        <w:t xml:space="preserve"> </w:t>
      </w:r>
    </w:p>
    <w:p w:rsidR="0010349A" w:rsidRPr="007F7141" w:rsidRDefault="0010349A" w:rsidP="0010349A">
      <w:pPr>
        <w:rPr>
          <w:rFonts w:ascii="Arial" w:hAnsi="Arial" w:cs="Arial"/>
          <w:sz w:val="20"/>
          <w:szCs w:val="20"/>
          <w:lang w:val="en-US"/>
        </w:rPr>
      </w:pPr>
      <w:r w:rsidRPr="007F7141">
        <w:rPr>
          <w:rFonts w:ascii="Arial" w:hAnsi="Arial" w:cs="Arial"/>
          <w:sz w:val="20"/>
          <w:szCs w:val="20"/>
        </w:rPr>
        <w:t xml:space="preserve">      </w:t>
      </w:r>
    </w:p>
    <w:p w:rsidR="0010349A" w:rsidRPr="007F7141" w:rsidRDefault="0010349A" w:rsidP="0010349A">
      <w:pPr>
        <w:rPr>
          <w:rFonts w:ascii="Arial" w:hAnsi="Arial" w:cs="Arial"/>
          <w:sz w:val="20"/>
          <w:szCs w:val="20"/>
        </w:rPr>
      </w:pPr>
      <w:r w:rsidRPr="007F7141">
        <w:rPr>
          <w:rFonts w:ascii="Arial" w:hAnsi="Arial" w:cs="Arial"/>
          <w:sz w:val="20"/>
          <w:szCs w:val="20"/>
        </w:rPr>
        <w:t xml:space="preserve">In drei Kategorien werden </w:t>
      </w:r>
      <w:r w:rsidR="002724B6">
        <w:rPr>
          <w:rFonts w:ascii="Arial" w:hAnsi="Arial" w:cs="Arial"/>
          <w:sz w:val="20"/>
          <w:szCs w:val="20"/>
        </w:rPr>
        <w:t xml:space="preserve">in diesem Jahr </w:t>
      </w:r>
      <w:bookmarkStart w:id="0" w:name="_GoBack"/>
      <w:bookmarkEnd w:id="0"/>
      <w:r w:rsidRPr="007F7141">
        <w:rPr>
          <w:rFonts w:ascii="Arial" w:hAnsi="Arial" w:cs="Arial"/>
          <w:sz w:val="20"/>
          <w:szCs w:val="20"/>
        </w:rPr>
        <w:t>innovative Projekte und engagierte Persönlichkeiten geehrt.</w:t>
      </w:r>
      <w:r>
        <w:rPr>
          <w:rFonts w:ascii="Arial" w:hAnsi="Arial" w:cs="Arial"/>
          <w:sz w:val="20"/>
          <w:szCs w:val="20"/>
        </w:rPr>
        <w:t xml:space="preserve"> Die Kategorie</w:t>
      </w:r>
      <w:r w:rsidR="00BC6AD5">
        <w:rPr>
          <w:rFonts w:ascii="Arial" w:hAnsi="Arial" w:cs="Arial"/>
          <w:sz w:val="20"/>
          <w:szCs w:val="20"/>
        </w:rPr>
        <w:t xml:space="preserve"> </w:t>
      </w:r>
      <w:r>
        <w:rPr>
          <w:rFonts w:ascii="Arial" w:hAnsi="Arial" w:cs="Arial"/>
          <w:sz w:val="20"/>
          <w:szCs w:val="20"/>
        </w:rPr>
        <w:t xml:space="preserve"> „Medizin &amp; Wissenschaft“ </w:t>
      </w:r>
      <w:r w:rsidR="00BC6AD5">
        <w:rPr>
          <w:rFonts w:ascii="Arial" w:hAnsi="Arial" w:cs="Arial"/>
          <w:sz w:val="20"/>
          <w:szCs w:val="20"/>
        </w:rPr>
        <w:t xml:space="preserve">ist </w:t>
      </w:r>
      <w:r>
        <w:rPr>
          <w:rFonts w:ascii="Arial" w:hAnsi="Arial" w:cs="Arial"/>
          <w:sz w:val="20"/>
          <w:szCs w:val="20"/>
        </w:rPr>
        <w:t xml:space="preserve">mit einem Preisgeld dotiert – gestiftet von Olympus. </w:t>
      </w:r>
      <w:r w:rsidRPr="007F7141">
        <w:rPr>
          <w:rFonts w:ascii="Arial" w:hAnsi="Arial" w:cs="Arial"/>
          <w:sz w:val="20"/>
          <w:szCs w:val="20"/>
        </w:rPr>
        <w:t xml:space="preserve">Die </w:t>
      </w:r>
      <w:r>
        <w:rPr>
          <w:rFonts w:ascii="Arial" w:hAnsi="Arial" w:cs="Arial"/>
          <w:sz w:val="20"/>
          <w:szCs w:val="20"/>
        </w:rPr>
        <w:t>folgenden</w:t>
      </w:r>
      <w:r w:rsidR="009E6BE2">
        <w:rPr>
          <w:rFonts w:ascii="Arial" w:hAnsi="Arial" w:cs="Arial"/>
          <w:sz w:val="20"/>
          <w:szCs w:val="20"/>
        </w:rPr>
        <w:t xml:space="preserve"> acht </w:t>
      </w:r>
      <w:r>
        <w:rPr>
          <w:rFonts w:ascii="Arial" w:hAnsi="Arial" w:cs="Arial"/>
          <w:sz w:val="20"/>
          <w:szCs w:val="20"/>
        </w:rPr>
        <w:t xml:space="preserve"> </w:t>
      </w:r>
      <w:r w:rsidRPr="007F7141">
        <w:rPr>
          <w:rFonts w:ascii="Arial" w:hAnsi="Arial" w:cs="Arial"/>
          <w:sz w:val="20"/>
          <w:szCs w:val="20"/>
        </w:rPr>
        <w:t>Nominierten sind am 1</w:t>
      </w:r>
      <w:r w:rsidR="00BC6AD5">
        <w:rPr>
          <w:rFonts w:ascii="Arial" w:hAnsi="Arial" w:cs="Arial"/>
          <w:sz w:val="20"/>
          <w:szCs w:val="20"/>
        </w:rPr>
        <w:t>3</w:t>
      </w:r>
      <w:r w:rsidRPr="007F7141">
        <w:rPr>
          <w:rFonts w:ascii="Arial" w:hAnsi="Arial" w:cs="Arial"/>
          <w:sz w:val="20"/>
          <w:szCs w:val="20"/>
        </w:rPr>
        <w:t>. Mai bei der Verleihung anwesend – der jeweilige Preisträger wird erst an diesem Abend verkündet.</w:t>
      </w:r>
    </w:p>
    <w:p w:rsidR="007F7141" w:rsidRDefault="007F7141" w:rsidP="00F75B3D">
      <w:pPr>
        <w:spacing w:line="288" w:lineRule="auto"/>
        <w:rPr>
          <w:rFonts w:ascii="Arial" w:hAnsi="Arial" w:cs="Arial"/>
          <w:sz w:val="20"/>
          <w:szCs w:val="20"/>
        </w:rPr>
      </w:pPr>
    </w:p>
    <w:p w:rsidR="00BC6AD5" w:rsidRDefault="00BC6AD5" w:rsidP="00F75B3D">
      <w:pPr>
        <w:spacing w:line="288" w:lineRule="auto"/>
        <w:rPr>
          <w:rFonts w:ascii="Arial" w:hAnsi="Arial" w:cs="Arial"/>
          <w:sz w:val="20"/>
          <w:szCs w:val="20"/>
        </w:rPr>
      </w:pPr>
    </w:p>
    <w:p w:rsidR="00BC6AD5" w:rsidRPr="00BC6AD5" w:rsidRDefault="00BC6AD5" w:rsidP="00F75B3D">
      <w:pPr>
        <w:spacing w:line="288" w:lineRule="auto"/>
        <w:rPr>
          <w:rFonts w:ascii="Arial" w:hAnsi="Arial" w:cs="Arial"/>
          <w:b/>
        </w:rPr>
      </w:pPr>
      <w:r w:rsidRPr="00BC6AD5">
        <w:rPr>
          <w:rFonts w:ascii="Arial" w:hAnsi="Arial" w:cs="Arial"/>
          <w:b/>
        </w:rPr>
        <w:t>BETRIEBLICHE PRÄVENTION</w:t>
      </w:r>
    </w:p>
    <w:p w:rsidR="00BC6AD5" w:rsidRDefault="00BC6AD5" w:rsidP="00F75B3D">
      <w:pPr>
        <w:spacing w:line="288" w:lineRule="auto"/>
        <w:rPr>
          <w:rFonts w:ascii="Arial" w:hAnsi="Arial" w:cs="Arial"/>
          <w:sz w:val="20"/>
          <w:szCs w:val="20"/>
        </w:rPr>
      </w:pPr>
    </w:p>
    <w:p w:rsidR="00BC6AD5" w:rsidRPr="009E6BE2" w:rsidRDefault="00BC6AD5" w:rsidP="00BC6AD5">
      <w:pPr>
        <w:spacing w:line="288" w:lineRule="auto"/>
        <w:rPr>
          <w:rFonts w:ascii="Arial" w:hAnsi="Arial" w:cs="Arial"/>
          <w:b/>
          <w:sz w:val="20"/>
          <w:szCs w:val="20"/>
        </w:rPr>
      </w:pPr>
      <w:r w:rsidRPr="009E6BE2">
        <w:rPr>
          <w:rFonts w:ascii="Arial" w:hAnsi="Arial" w:cs="Arial"/>
          <w:b/>
          <w:sz w:val="20"/>
          <w:szCs w:val="20"/>
        </w:rPr>
        <w:t>Stadtverwaltung Mannheim: Eigenbetrieb Abfallwirtschaft</w:t>
      </w:r>
    </w:p>
    <w:p w:rsidR="00BC6AD5" w:rsidRPr="009E6BE2" w:rsidRDefault="00BC6AD5" w:rsidP="00BC6AD5">
      <w:pPr>
        <w:spacing w:line="288" w:lineRule="auto"/>
        <w:rPr>
          <w:rFonts w:ascii="Arial" w:hAnsi="Arial" w:cs="Arial"/>
          <w:i/>
          <w:sz w:val="20"/>
          <w:szCs w:val="20"/>
          <w:u w:val="single"/>
        </w:rPr>
      </w:pPr>
      <w:r w:rsidRPr="009E6BE2">
        <w:rPr>
          <w:rFonts w:ascii="Arial" w:hAnsi="Arial" w:cs="Arial"/>
          <w:i/>
          <w:sz w:val="20"/>
          <w:szCs w:val="20"/>
          <w:u w:val="single"/>
        </w:rPr>
        <w:t>Aktionstag „Gesunder Darm“</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Bürgermeisterin Felicitas </w:t>
      </w:r>
      <w:proofErr w:type="spellStart"/>
      <w:r w:rsidRPr="009E6BE2">
        <w:rPr>
          <w:rFonts w:ascii="Arial" w:hAnsi="Arial" w:cs="Arial"/>
          <w:i/>
          <w:sz w:val="20"/>
          <w:szCs w:val="20"/>
        </w:rPr>
        <w:t>Kubala</w:t>
      </w:r>
      <w:proofErr w:type="spellEnd"/>
      <w:r w:rsidRPr="009E6BE2">
        <w:rPr>
          <w:rFonts w:ascii="Arial" w:hAnsi="Arial" w:cs="Arial"/>
          <w:i/>
          <w:sz w:val="20"/>
          <w:szCs w:val="20"/>
        </w:rPr>
        <w:t xml:space="preserve"> (Dezernat V), Christina Sandner (Eigenbetrieb Abfallwirtschaft), Martina Oswald (Friedhöfe Mannheim, Eigenbetrieb), Thorsten Weingärtner (Fachbereich Grünflächen und Umwelt)</w:t>
      </w:r>
    </w:p>
    <w:p w:rsidR="00BC6AD5" w:rsidRPr="00BC6AD5" w:rsidRDefault="00BC6AD5" w:rsidP="00BC6AD5">
      <w:pPr>
        <w:spacing w:line="288" w:lineRule="auto"/>
        <w:rPr>
          <w:rFonts w:ascii="Arial" w:hAnsi="Arial" w:cs="Arial"/>
          <w:sz w:val="20"/>
          <w:szCs w:val="20"/>
        </w:rPr>
      </w:pPr>
      <w:r w:rsidRPr="00BC6AD5">
        <w:rPr>
          <w:rFonts w:ascii="Arial" w:hAnsi="Arial" w:cs="Arial"/>
          <w:sz w:val="20"/>
          <w:szCs w:val="20"/>
        </w:rPr>
        <w:t>Der Eigenbetrieb Abfallwirtschaft der Stadtverwaltung Mannheim setzt seit längerem auf Aktionen mit Präventionscharakter. 2017 war erstmals ein Aktionstag gezielt dem Thema Darmgesundheit gewidmet. Dabei ist es gelungen, weitere Betriebe der Stadtverwaltung als Projektteilnehmer zu gewinnen, darunter das Klärwerk, die Friedhöfe, den Recyclinghof und die Forstreviere. Diese Einrichtungen weisen in der Belegschaft einen hohen Anteil an Männern beziehungsweise Beschäftigten mit Migrationshintergrund auf. Damit hat die Stadtverwaltung mit ihrer Aktion eine soziale Schicht erfolgreich angesprochen, die für Präventionsthemen üblicherweise nur schwer zu erreichen ist.</w:t>
      </w:r>
    </w:p>
    <w:p w:rsidR="00BC6AD5" w:rsidRPr="00BC6AD5" w:rsidRDefault="00BC6AD5" w:rsidP="00BC6AD5">
      <w:pPr>
        <w:spacing w:line="288" w:lineRule="auto"/>
        <w:rPr>
          <w:rFonts w:ascii="Arial" w:hAnsi="Arial" w:cs="Arial"/>
          <w:sz w:val="20"/>
          <w:szCs w:val="20"/>
        </w:rPr>
      </w:pPr>
    </w:p>
    <w:p w:rsidR="00BC6AD5" w:rsidRPr="009E6BE2" w:rsidRDefault="00BC6AD5" w:rsidP="00BC6AD5">
      <w:pPr>
        <w:spacing w:line="288" w:lineRule="auto"/>
        <w:rPr>
          <w:rFonts w:ascii="Arial" w:hAnsi="Arial" w:cs="Arial"/>
          <w:i/>
          <w:sz w:val="20"/>
          <w:szCs w:val="20"/>
          <w:u w:val="single"/>
        </w:rPr>
      </w:pPr>
      <w:r w:rsidRPr="009E6BE2">
        <w:rPr>
          <w:rFonts w:ascii="Arial" w:hAnsi="Arial" w:cs="Arial"/>
          <w:b/>
          <w:sz w:val="20"/>
          <w:szCs w:val="20"/>
        </w:rPr>
        <w:t xml:space="preserve">TÜV SÜD AG </w:t>
      </w:r>
      <w:r w:rsidR="009E6BE2" w:rsidRPr="009E6BE2">
        <w:rPr>
          <w:rFonts w:ascii="Arial" w:hAnsi="Arial" w:cs="Arial"/>
          <w:b/>
          <w:sz w:val="20"/>
          <w:szCs w:val="20"/>
        </w:rPr>
        <w:br/>
      </w:r>
      <w:r w:rsidRPr="009E6BE2">
        <w:rPr>
          <w:rFonts w:ascii="Arial" w:hAnsi="Arial" w:cs="Arial"/>
          <w:i/>
          <w:sz w:val="20"/>
          <w:szCs w:val="20"/>
          <w:u w:val="single"/>
        </w:rPr>
        <w:t>„10 Jahre Darmkrebsvorsorge bei TÜV SÜD“</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Gabriele Sommer (TÜV SÜD AG), Nicole </w:t>
      </w:r>
      <w:proofErr w:type="spellStart"/>
      <w:r w:rsidRPr="009E6BE2">
        <w:rPr>
          <w:rFonts w:ascii="Arial" w:hAnsi="Arial" w:cs="Arial"/>
          <w:i/>
          <w:sz w:val="20"/>
          <w:szCs w:val="20"/>
        </w:rPr>
        <w:t>Commeßmann</w:t>
      </w:r>
      <w:proofErr w:type="spellEnd"/>
      <w:r w:rsidRPr="009E6BE2">
        <w:rPr>
          <w:rFonts w:ascii="Arial" w:hAnsi="Arial" w:cs="Arial"/>
          <w:i/>
          <w:sz w:val="20"/>
          <w:szCs w:val="20"/>
        </w:rPr>
        <w:t xml:space="preserve"> (TÜV SÜD AG),</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Dr. med. Beatrice </w:t>
      </w:r>
      <w:proofErr w:type="spellStart"/>
      <w:r w:rsidRPr="009E6BE2">
        <w:rPr>
          <w:rFonts w:ascii="Arial" w:hAnsi="Arial" w:cs="Arial"/>
          <w:i/>
          <w:sz w:val="20"/>
          <w:szCs w:val="20"/>
        </w:rPr>
        <w:t>Sichart</w:t>
      </w:r>
      <w:proofErr w:type="spellEnd"/>
      <w:r w:rsidRPr="009E6BE2">
        <w:rPr>
          <w:rFonts w:ascii="Arial" w:hAnsi="Arial" w:cs="Arial"/>
          <w:i/>
          <w:sz w:val="20"/>
          <w:szCs w:val="20"/>
        </w:rPr>
        <w:t xml:space="preserve"> (</w:t>
      </w:r>
      <w:proofErr w:type="spellStart"/>
      <w:r w:rsidRPr="009E6BE2">
        <w:rPr>
          <w:rFonts w:ascii="Arial" w:hAnsi="Arial" w:cs="Arial"/>
          <w:i/>
          <w:sz w:val="20"/>
          <w:szCs w:val="20"/>
        </w:rPr>
        <w:t>ias</w:t>
      </w:r>
      <w:proofErr w:type="spellEnd"/>
      <w:r w:rsidRPr="009E6BE2">
        <w:rPr>
          <w:rFonts w:ascii="Arial" w:hAnsi="Arial" w:cs="Arial"/>
          <w:i/>
          <w:sz w:val="20"/>
          <w:szCs w:val="20"/>
        </w:rPr>
        <w:t xml:space="preserve"> </w:t>
      </w:r>
      <w:proofErr w:type="spellStart"/>
      <w:r w:rsidRPr="009E6BE2">
        <w:rPr>
          <w:rFonts w:ascii="Arial" w:hAnsi="Arial" w:cs="Arial"/>
          <w:i/>
          <w:sz w:val="20"/>
          <w:szCs w:val="20"/>
        </w:rPr>
        <w:t>health</w:t>
      </w:r>
      <w:proofErr w:type="spellEnd"/>
      <w:r w:rsidRPr="009E6BE2">
        <w:rPr>
          <w:rFonts w:ascii="Arial" w:hAnsi="Arial" w:cs="Arial"/>
          <w:i/>
          <w:sz w:val="20"/>
          <w:szCs w:val="20"/>
        </w:rPr>
        <w:t xml:space="preserve"> &amp; </w:t>
      </w:r>
      <w:proofErr w:type="spellStart"/>
      <w:r w:rsidRPr="009E6BE2">
        <w:rPr>
          <w:rFonts w:ascii="Arial" w:hAnsi="Arial" w:cs="Arial"/>
          <w:i/>
          <w:sz w:val="20"/>
          <w:szCs w:val="20"/>
        </w:rPr>
        <w:t>safety</w:t>
      </w:r>
      <w:proofErr w:type="spellEnd"/>
      <w:r w:rsidRPr="009E6BE2">
        <w:rPr>
          <w:rFonts w:ascii="Arial" w:hAnsi="Arial" w:cs="Arial"/>
          <w:i/>
          <w:sz w:val="20"/>
          <w:szCs w:val="20"/>
        </w:rPr>
        <w:t xml:space="preserve"> GmbH)</w:t>
      </w:r>
    </w:p>
    <w:p w:rsidR="00BC6AD5" w:rsidRDefault="00BC6AD5" w:rsidP="00BC6AD5">
      <w:pPr>
        <w:spacing w:line="288" w:lineRule="auto"/>
        <w:rPr>
          <w:rFonts w:ascii="Arial" w:hAnsi="Arial" w:cs="Arial"/>
          <w:sz w:val="20"/>
          <w:szCs w:val="20"/>
        </w:rPr>
      </w:pPr>
      <w:r w:rsidRPr="00BC6AD5">
        <w:rPr>
          <w:rFonts w:ascii="Arial" w:hAnsi="Arial" w:cs="Arial"/>
          <w:sz w:val="20"/>
          <w:szCs w:val="20"/>
        </w:rPr>
        <w:t xml:space="preserve">Seit mittlerweile zehn Jahren führt die TÜV SÜD AG im Monat März eine Aktion zur Darmkrebsvorsorge durch. Professionell konzipiert und umgesetzt konnte das Angebot in dieser Zeit </w:t>
      </w:r>
      <w:r w:rsidRPr="00BC6AD5">
        <w:rPr>
          <w:rFonts w:ascii="Arial" w:hAnsi="Arial" w:cs="Arial"/>
          <w:sz w:val="20"/>
          <w:szCs w:val="20"/>
        </w:rPr>
        <w:lastRenderedPageBreak/>
        <w:t>auf 450 Standorte ausgedehnt werden. Die Nachhaltigkeit der Initiative wird darüber hinaus durch kontinuierliche Verbesserungen in der Umsetzung und hohe Teilnahmeraten unterstrichen. Weitere positive Elemente sind die Erfassung des individuellen Risikos - mittlerweile auch bei Mitarbeitern unter 45 Jahren – sowie der hohe Männeranteil in der Zielgruppe. Insgesamt hat die Initiative für Unternehmen dieser Größe Vorbildcharakter.</w:t>
      </w:r>
    </w:p>
    <w:p w:rsidR="00BC6AD5" w:rsidRDefault="00BC6AD5" w:rsidP="00F75B3D">
      <w:pPr>
        <w:spacing w:line="288" w:lineRule="auto"/>
        <w:rPr>
          <w:rFonts w:ascii="Arial" w:hAnsi="Arial" w:cs="Arial"/>
          <w:sz w:val="20"/>
          <w:szCs w:val="20"/>
        </w:rPr>
      </w:pPr>
    </w:p>
    <w:p w:rsidR="00BC6AD5" w:rsidRDefault="00BC6AD5" w:rsidP="00F75B3D">
      <w:pPr>
        <w:spacing w:line="288" w:lineRule="auto"/>
        <w:rPr>
          <w:rFonts w:ascii="Arial" w:hAnsi="Arial" w:cs="Arial"/>
          <w:sz w:val="20"/>
          <w:szCs w:val="20"/>
        </w:rPr>
      </w:pPr>
    </w:p>
    <w:p w:rsidR="009E6BE2" w:rsidRDefault="009E6BE2" w:rsidP="00F75B3D">
      <w:pPr>
        <w:spacing w:line="288" w:lineRule="auto"/>
        <w:rPr>
          <w:rFonts w:ascii="Arial" w:hAnsi="Arial" w:cs="Arial"/>
          <w:sz w:val="20"/>
          <w:szCs w:val="20"/>
        </w:rPr>
      </w:pPr>
    </w:p>
    <w:p w:rsidR="00BC6AD5" w:rsidRDefault="00BC6AD5" w:rsidP="00BC6AD5">
      <w:pPr>
        <w:spacing w:line="288" w:lineRule="auto"/>
        <w:rPr>
          <w:rFonts w:ascii="Arial" w:hAnsi="Arial" w:cs="Arial"/>
          <w:sz w:val="20"/>
          <w:szCs w:val="20"/>
        </w:rPr>
      </w:pPr>
      <w:r w:rsidRPr="00BC6AD5">
        <w:rPr>
          <w:rFonts w:ascii="Arial" w:hAnsi="Arial" w:cs="Arial"/>
          <w:b/>
        </w:rPr>
        <w:t>ENGAGEMENT DES JAHRES</w:t>
      </w:r>
      <w:r w:rsidRPr="00BC6AD5">
        <w:rPr>
          <w:rFonts w:ascii="Arial" w:hAnsi="Arial" w:cs="Arial"/>
          <w:b/>
        </w:rPr>
        <w:br/>
      </w:r>
    </w:p>
    <w:p w:rsidR="00BC6AD5" w:rsidRPr="009E6BE2" w:rsidRDefault="00BC6AD5" w:rsidP="00BC6AD5">
      <w:pPr>
        <w:spacing w:line="288" w:lineRule="auto"/>
        <w:rPr>
          <w:rFonts w:ascii="Arial" w:hAnsi="Arial" w:cs="Arial"/>
          <w:i/>
          <w:sz w:val="20"/>
          <w:szCs w:val="20"/>
          <w:u w:val="single"/>
        </w:rPr>
      </w:pPr>
      <w:r w:rsidRPr="009E6BE2">
        <w:rPr>
          <w:rFonts w:ascii="Arial" w:hAnsi="Arial" w:cs="Arial"/>
          <w:b/>
          <w:sz w:val="20"/>
          <w:szCs w:val="20"/>
        </w:rPr>
        <w:t>AOK Nordost – Die Gesundheitskasse</w:t>
      </w:r>
      <w:r w:rsidR="009E6BE2" w:rsidRPr="009E6BE2">
        <w:rPr>
          <w:rFonts w:ascii="Arial" w:hAnsi="Arial" w:cs="Arial"/>
          <w:b/>
          <w:sz w:val="20"/>
          <w:szCs w:val="20"/>
        </w:rPr>
        <w:br/>
      </w:r>
      <w:r w:rsidRPr="009E6BE2">
        <w:rPr>
          <w:rFonts w:ascii="Arial" w:hAnsi="Arial" w:cs="Arial"/>
          <w:i/>
          <w:sz w:val="20"/>
          <w:szCs w:val="20"/>
          <w:u w:val="single"/>
        </w:rPr>
        <w:t>„Männer lasst die Hosen runter!“</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Stefanie Stoff-</w:t>
      </w:r>
      <w:proofErr w:type="spellStart"/>
      <w:r w:rsidRPr="009E6BE2">
        <w:rPr>
          <w:rFonts w:ascii="Arial" w:hAnsi="Arial" w:cs="Arial"/>
          <w:i/>
          <w:sz w:val="20"/>
          <w:szCs w:val="20"/>
        </w:rPr>
        <w:t>Ahnis</w:t>
      </w:r>
      <w:proofErr w:type="spellEnd"/>
      <w:r w:rsidRPr="009E6BE2">
        <w:rPr>
          <w:rFonts w:ascii="Arial" w:hAnsi="Arial" w:cs="Arial"/>
          <w:i/>
          <w:sz w:val="20"/>
          <w:szCs w:val="20"/>
        </w:rPr>
        <w:t xml:space="preserve"> (AOK Nordost), Daniela Teichert (AOK Nordost), Jimmy Hartwig (Gesundheitsbotschafter AOK Nordost), Dr. med. Andreas </w:t>
      </w:r>
      <w:proofErr w:type="spellStart"/>
      <w:r w:rsidRPr="009E6BE2">
        <w:rPr>
          <w:rFonts w:ascii="Arial" w:hAnsi="Arial" w:cs="Arial"/>
          <w:i/>
          <w:sz w:val="20"/>
          <w:szCs w:val="20"/>
        </w:rPr>
        <w:t>Crusius</w:t>
      </w:r>
      <w:proofErr w:type="spellEnd"/>
      <w:r w:rsidRPr="009E6BE2">
        <w:rPr>
          <w:rFonts w:ascii="Arial" w:hAnsi="Arial" w:cs="Arial"/>
          <w:i/>
          <w:sz w:val="20"/>
          <w:szCs w:val="20"/>
        </w:rPr>
        <w:t xml:space="preserve"> (Ärztekammer Mecklenburg-Vorpommern)</w:t>
      </w:r>
    </w:p>
    <w:p w:rsidR="00BC6AD5" w:rsidRPr="00BC6AD5" w:rsidRDefault="00BC6AD5" w:rsidP="00BC6AD5">
      <w:pPr>
        <w:spacing w:line="288" w:lineRule="auto"/>
        <w:rPr>
          <w:rFonts w:ascii="Arial" w:hAnsi="Arial" w:cs="Arial"/>
          <w:sz w:val="20"/>
          <w:szCs w:val="20"/>
        </w:rPr>
      </w:pPr>
      <w:r w:rsidRPr="00BC6AD5">
        <w:rPr>
          <w:rFonts w:ascii="Arial" w:hAnsi="Arial" w:cs="Arial"/>
          <w:sz w:val="20"/>
          <w:szCs w:val="20"/>
        </w:rPr>
        <w:t xml:space="preserve">Die AOK Nordost unterstützt seit vielen Jahren Initiativen zur Krebsvorsorge, unter anderem auch zur Darmkrebsprävention. Nun hat sie mit einer speziellen Aktion Männer ins Visier genommen, da diese einerseits häufiger und früher als Frauen an Darmkrebs erkranken, andererseits aber Vorsorgeangebote nur zögerlich annehmen. Mit dem Claim „Männer, lasst die Hosen runter!“ appellierte die AOK Nordost an die Zielgruppe, sich mit ihrem Körper auseinander zu setzen und Vorsorge zu betreiben. Zusätzlich geht die AOK Nordost in ihrem Darmkrebs-Vorsorgeangebot über den gesetzlich vorgegebenen Rahmen hinaus und setzt dadurch wichtige Akzente in der Darmkrebsvorsorge. </w:t>
      </w:r>
    </w:p>
    <w:p w:rsidR="00BC6AD5" w:rsidRPr="00BC6AD5" w:rsidRDefault="00BC6AD5" w:rsidP="00BC6AD5">
      <w:pPr>
        <w:spacing w:line="288" w:lineRule="auto"/>
        <w:rPr>
          <w:rFonts w:ascii="Arial" w:hAnsi="Arial" w:cs="Arial"/>
          <w:sz w:val="20"/>
          <w:szCs w:val="20"/>
        </w:rPr>
      </w:pPr>
    </w:p>
    <w:p w:rsidR="00BC6AD5" w:rsidRPr="009E6BE2" w:rsidRDefault="00BC6AD5" w:rsidP="00BC6AD5">
      <w:pPr>
        <w:spacing w:line="288" w:lineRule="auto"/>
        <w:rPr>
          <w:rFonts w:ascii="Arial" w:hAnsi="Arial" w:cs="Arial"/>
          <w:b/>
          <w:sz w:val="20"/>
          <w:szCs w:val="20"/>
        </w:rPr>
      </w:pPr>
      <w:r w:rsidRPr="009E6BE2">
        <w:rPr>
          <w:rFonts w:ascii="Arial" w:hAnsi="Arial" w:cs="Arial"/>
          <w:b/>
          <w:sz w:val="20"/>
          <w:szCs w:val="20"/>
        </w:rPr>
        <w:t xml:space="preserve">Lila Hoffnung </w:t>
      </w:r>
      <w:r w:rsidRPr="009E6BE2">
        <w:rPr>
          <w:rFonts w:ascii="Arial" w:hAnsi="Arial" w:cs="Arial"/>
          <w:b/>
          <w:sz w:val="20"/>
          <w:szCs w:val="20"/>
        </w:rPr>
        <w:t xml:space="preserve">- </w:t>
      </w:r>
      <w:r w:rsidRPr="009E6BE2">
        <w:rPr>
          <w:rFonts w:ascii="Arial" w:hAnsi="Arial" w:cs="Arial"/>
          <w:b/>
          <w:sz w:val="20"/>
          <w:szCs w:val="20"/>
        </w:rPr>
        <w:t>CED und Darmkrebshilfe e.V.</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Holger Busse (Vorsitzender)</w:t>
      </w:r>
    </w:p>
    <w:p w:rsidR="00BC6AD5" w:rsidRPr="00BC6AD5" w:rsidRDefault="00BC6AD5" w:rsidP="00BC6AD5">
      <w:pPr>
        <w:spacing w:line="288" w:lineRule="auto"/>
        <w:rPr>
          <w:rFonts w:ascii="Arial" w:hAnsi="Arial" w:cs="Arial"/>
          <w:sz w:val="20"/>
          <w:szCs w:val="20"/>
        </w:rPr>
      </w:pPr>
      <w:r w:rsidRPr="00BC6AD5">
        <w:rPr>
          <w:rFonts w:ascii="Arial" w:hAnsi="Arial" w:cs="Arial"/>
          <w:sz w:val="20"/>
          <w:szCs w:val="20"/>
        </w:rPr>
        <w:t xml:space="preserve">Holger Busse ist Morbus-Crohn-Patient und hat im Laufe seiner Krankheitsgeschichte viele Menschen mit chronisch-entzündlichen Darmerkrankungen und Darmkrebs kennengelernt. Die Erfahrungen daraus haben ihn bewogen, den Verein „Lila Hoffnung – CED und Darmkrebshilfe e.V.“ zu gründen. Ziel ist es, das Thema Darmerkrankungen aus der Tabuzone zu holen und Betroffenen einen Herzenswunsch zu erfüllen. Herrn Busse ist es gelungen, ein gut durchdachtes Projekt auf den Weg zu bringen und mittels prominenter Botschafter und flankierender PR-Aktionen bekannt zu machen. </w:t>
      </w:r>
    </w:p>
    <w:p w:rsidR="00BC6AD5" w:rsidRPr="00BC6AD5" w:rsidRDefault="00BC6AD5" w:rsidP="00BC6AD5">
      <w:pPr>
        <w:spacing w:line="288" w:lineRule="auto"/>
        <w:rPr>
          <w:rFonts w:ascii="Arial" w:hAnsi="Arial" w:cs="Arial"/>
          <w:sz w:val="20"/>
          <w:szCs w:val="20"/>
        </w:rPr>
      </w:pPr>
    </w:p>
    <w:p w:rsidR="009E6BE2" w:rsidRPr="009E6BE2" w:rsidRDefault="00BC6AD5" w:rsidP="00BC6AD5">
      <w:pPr>
        <w:spacing w:line="288" w:lineRule="auto"/>
        <w:rPr>
          <w:rFonts w:ascii="Arial" w:hAnsi="Arial" w:cs="Arial"/>
          <w:b/>
          <w:sz w:val="20"/>
          <w:szCs w:val="20"/>
        </w:rPr>
      </w:pPr>
      <w:r w:rsidRPr="009E6BE2">
        <w:rPr>
          <w:rFonts w:ascii="Arial" w:hAnsi="Arial" w:cs="Arial"/>
          <w:b/>
          <w:sz w:val="20"/>
          <w:szCs w:val="20"/>
        </w:rPr>
        <w:t xml:space="preserve">Hausarztpraxis Dr. </w:t>
      </w:r>
      <w:proofErr w:type="spellStart"/>
      <w:r w:rsidRPr="009E6BE2">
        <w:rPr>
          <w:rFonts w:ascii="Arial" w:hAnsi="Arial" w:cs="Arial"/>
          <w:b/>
          <w:sz w:val="20"/>
          <w:szCs w:val="20"/>
        </w:rPr>
        <w:t>Shasha</w:t>
      </w:r>
      <w:proofErr w:type="spellEnd"/>
      <w:r w:rsidRPr="009E6BE2">
        <w:rPr>
          <w:rFonts w:ascii="Arial" w:hAnsi="Arial" w:cs="Arial"/>
          <w:b/>
          <w:sz w:val="20"/>
          <w:szCs w:val="20"/>
        </w:rPr>
        <w:t xml:space="preserve"> Fang-Müller</w:t>
      </w:r>
    </w:p>
    <w:p w:rsidR="00BC6AD5" w:rsidRPr="009E6BE2" w:rsidRDefault="00BC6AD5" w:rsidP="00BC6AD5">
      <w:pPr>
        <w:spacing w:line="288" w:lineRule="auto"/>
        <w:rPr>
          <w:rFonts w:ascii="Arial" w:hAnsi="Arial" w:cs="Arial"/>
          <w:i/>
          <w:sz w:val="20"/>
          <w:szCs w:val="20"/>
          <w:u w:val="single"/>
        </w:rPr>
      </w:pPr>
      <w:r w:rsidRPr="009E6BE2">
        <w:rPr>
          <w:rFonts w:ascii="Arial" w:hAnsi="Arial" w:cs="Arial"/>
          <w:i/>
          <w:sz w:val="20"/>
          <w:szCs w:val="20"/>
          <w:u w:val="single"/>
        </w:rPr>
        <w:t xml:space="preserve">„Geben Sie dem Darmkrebs keine Chance!“ </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Dr. med. </w:t>
      </w:r>
      <w:proofErr w:type="spellStart"/>
      <w:r w:rsidRPr="009E6BE2">
        <w:rPr>
          <w:rFonts w:ascii="Arial" w:hAnsi="Arial" w:cs="Arial"/>
          <w:i/>
          <w:sz w:val="20"/>
          <w:szCs w:val="20"/>
        </w:rPr>
        <w:t>Shasha</w:t>
      </w:r>
      <w:proofErr w:type="spellEnd"/>
      <w:r w:rsidRPr="009E6BE2">
        <w:rPr>
          <w:rFonts w:ascii="Arial" w:hAnsi="Arial" w:cs="Arial"/>
          <w:i/>
          <w:sz w:val="20"/>
          <w:szCs w:val="20"/>
        </w:rPr>
        <w:t xml:space="preserve"> Fang-Müller, M.A. Medizinethik</w:t>
      </w:r>
    </w:p>
    <w:p w:rsidR="00BC6AD5" w:rsidRDefault="00BC6AD5" w:rsidP="00BC6AD5">
      <w:pPr>
        <w:spacing w:line="288" w:lineRule="auto"/>
        <w:rPr>
          <w:rFonts w:ascii="Arial" w:hAnsi="Arial" w:cs="Arial"/>
          <w:sz w:val="20"/>
          <w:szCs w:val="20"/>
        </w:rPr>
      </w:pPr>
      <w:r w:rsidRPr="00BC6AD5">
        <w:rPr>
          <w:rFonts w:ascii="Arial" w:hAnsi="Arial" w:cs="Arial"/>
          <w:sz w:val="20"/>
          <w:szCs w:val="20"/>
        </w:rPr>
        <w:t>Frau Dr. Fang-Müller ist als Landärztin in der eigenen Praxis tätig. Sie sensibilisiert ihre Patienten und deren Angehörige durch eigens gestaltete Streuartikel sowie im persönlichen Gespräch für das Thema Darmkrebs und informiert umfassend über die Früherkennung und Vorsorge. Dabei achtet Frau Dr. Fang-Müller auch darauf, Menschen mit familiär erhöhtem Darmkrebsrisiko zu identifizieren. Die Initiative ist zeitlich nicht begrenzt und wird 2018 möglicherweise in ein Pilotprojekt der Ärztekammer Westfalen-Lippe einfließen. Insgesamt ist die Initiative für den hausärztlichen Bereich vorbildlich.</w:t>
      </w:r>
    </w:p>
    <w:p w:rsidR="00BC6AD5" w:rsidRDefault="00BC6AD5" w:rsidP="00F75B3D">
      <w:pPr>
        <w:spacing w:line="288" w:lineRule="auto"/>
        <w:rPr>
          <w:rFonts w:ascii="Arial" w:hAnsi="Arial" w:cs="Arial"/>
          <w:sz w:val="20"/>
          <w:szCs w:val="20"/>
        </w:rPr>
      </w:pPr>
    </w:p>
    <w:p w:rsidR="00BC6AD5" w:rsidRDefault="00BC6AD5" w:rsidP="00F75B3D">
      <w:pPr>
        <w:spacing w:line="288" w:lineRule="auto"/>
        <w:rPr>
          <w:rFonts w:ascii="Arial" w:hAnsi="Arial" w:cs="Arial"/>
          <w:sz w:val="20"/>
          <w:szCs w:val="20"/>
        </w:rPr>
      </w:pPr>
    </w:p>
    <w:p w:rsidR="009E6BE2" w:rsidRDefault="009E6BE2" w:rsidP="00F75B3D">
      <w:pPr>
        <w:spacing w:line="288" w:lineRule="auto"/>
        <w:rPr>
          <w:rFonts w:ascii="Arial" w:hAnsi="Arial" w:cs="Arial"/>
          <w:sz w:val="20"/>
          <w:szCs w:val="20"/>
        </w:rPr>
      </w:pPr>
    </w:p>
    <w:p w:rsidR="00BC6AD5" w:rsidRPr="00BC6AD5" w:rsidRDefault="00BC6AD5" w:rsidP="00F75B3D">
      <w:pPr>
        <w:spacing w:line="288" w:lineRule="auto"/>
        <w:rPr>
          <w:rFonts w:ascii="Arial" w:hAnsi="Arial" w:cs="Arial"/>
          <w:b/>
        </w:rPr>
      </w:pPr>
      <w:r w:rsidRPr="00BC6AD5">
        <w:rPr>
          <w:rFonts w:ascii="Arial" w:hAnsi="Arial" w:cs="Arial"/>
          <w:b/>
        </w:rPr>
        <w:t>MEDIZIN &amp; WISSENSCHAFT</w:t>
      </w:r>
    </w:p>
    <w:p w:rsidR="00BC6AD5" w:rsidRDefault="00BC6AD5" w:rsidP="00F75B3D">
      <w:pPr>
        <w:spacing w:line="288" w:lineRule="auto"/>
        <w:rPr>
          <w:rFonts w:ascii="Arial" w:hAnsi="Arial" w:cs="Arial"/>
          <w:sz w:val="20"/>
          <w:szCs w:val="20"/>
        </w:rPr>
      </w:pPr>
    </w:p>
    <w:p w:rsidR="00BC6AD5" w:rsidRPr="009E6BE2" w:rsidRDefault="00BC6AD5" w:rsidP="00BC6AD5">
      <w:pPr>
        <w:spacing w:line="288" w:lineRule="auto"/>
        <w:rPr>
          <w:rFonts w:ascii="Arial" w:hAnsi="Arial" w:cs="Arial"/>
          <w:i/>
          <w:sz w:val="20"/>
          <w:szCs w:val="20"/>
          <w:u w:val="single"/>
        </w:rPr>
      </w:pPr>
      <w:r w:rsidRPr="009E6BE2">
        <w:rPr>
          <w:rFonts w:ascii="Arial" w:hAnsi="Arial" w:cs="Arial"/>
          <w:b/>
          <w:sz w:val="20"/>
          <w:szCs w:val="20"/>
        </w:rPr>
        <w:t xml:space="preserve">Deutsches Krebsforschungszentrum (DKFZ) Heidelberg </w:t>
      </w:r>
      <w:r w:rsidR="009E6BE2" w:rsidRPr="009E6BE2">
        <w:rPr>
          <w:rFonts w:ascii="Arial" w:hAnsi="Arial" w:cs="Arial"/>
          <w:b/>
          <w:sz w:val="20"/>
          <w:szCs w:val="20"/>
        </w:rPr>
        <w:br/>
      </w:r>
      <w:r w:rsidRPr="009E6BE2">
        <w:rPr>
          <w:rFonts w:ascii="Arial" w:hAnsi="Arial" w:cs="Arial"/>
          <w:i/>
          <w:sz w:val="20"/>
          <w:szCs w:val="20"/>
          <w:u w:val="single"/>
        </w:rPr>
        <w:t>„Direkter Vergleich der diagnostischen Wertigkeit von neun quantitativen immunologischen Stuhltests zur Früherkennung von Darmkrebs und seiner Vorstufen“</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Anton Gies, Dr. Katarina </w:t>
      </w:r>
      <w:proofErr w:type="spellStart"/>
      <w:r w:rsidRPr="009E6BE2">
        <w:rPr>
          <w:rFonts w:ascii="Arial" w:hAnsi="Arial" w:cs="Arial"/>
          <w:i/>
          <w:sz w:val="20"/>
          <w:szCs w:val="20"/>
        </w:rPr>
        <w:t>Cuk</w:t>
      </w:r>
      <w:proofErr w:type="spellEnd"/>
      <w:r w:rsidRPr="009E6BE2">
        <w:rPr>
          <w:rFonts w:ascii="Arial" w:hAnsi="Arial" w:cs="Arial"/>
          <w:i/>
          <w:sz w:val="20"/>
          <w:szCs w:val="20"/>
        </w:rPr>
        <w:t xml:space="preserve">, Dr. Petra </w:t>
      </w:r>
      <w:proofErr w:type="spellStart"/>
      <w:r w:rsidRPr="009E6BE2">
        <w:rPr>
          <w:rFonts w:ascii="Arial" w:hAnsi="Arial" w:cs="Arial"/>
          <w:i/>
          <w:sz w:val="20"/>
          <w:szCs w:val="20"/>
        </w:rPr>
        <w:t>Schrotz</w:t>
      </w:r>
      <w:proofErr w:type="spellEnd"/>
      <w:r w:rsidRPr="009E6BE2">
        <w:rPr>
          <w:rFonts w:ascii="Arial" w:hAnsi="Arial" w:cs="Arial"/>
          <w:i/>
          <w:sz w:val="20"/>
          <w:szCs w:val="20"/>
        </w:rPr>
        <w:t xml:space="preserve">-King, Professor Dr. Hermann Brenner </w:t>
      </w:r>
    </w:p>
    <w:p w:rsidR="00BC6AD5" w:rsidRPr="00BC6AD5" w:rsidRDefault="00BC6AD5" w:rsidP="00BC6AD5">
      <w:pPr>
        <w:spacing w:line="288" w:lineRule="auto"/>
        <w:rPr>
          <w:rFonts w:ascii="Arial" w:hAnsi="Arial" w:cs="Arial"/>
          <w:sz w:val="20"/>
          <w:szCs w:val="20"/>
        </w:rPr>
      </w:pPr>
      <w:r w:rsidRPr="00BC6AD5">
        <w:rPr>
          <w:rFonts w:ascii="Arial" w:hAnsi="Arial" w:cs="Arial"/>
          <w:sz w:val="20"/>
          <w:szCs w:val="20"/>
        </w:rPr>
        <w:lastRenderedPageBreak/>
        <w:t xml:space="preserve">Die Arbeitsgruppe verglich die diagnostische Aussagekraft verschiedener auf dem Markt befindlicher Stuhltests. Die Studie zielt damit direkt auf die Praxis der Früherkennung und hat diesbezüglich bereits erste Änderungen nach sich gezogen – eine Anpassung der Schwellenwerte für positive Testresultate durch die Hersteller mancher Tests. Darüber hinaus dürften die Erkenntnisse aus der Studie einen Einfluss darauf haben, wie die Krebsfrüherkennungsrichtlinie umgesetzt wird. Insgesamt hat die Arbeit damit einen bedeutenden gesundheitspolitischen Stellenwert. </w:t>
      </w:r>
    </w:p>
    <w:p w:rsidR="00BC6AD5" w:rsidRDefault="00BC6AD5" w:rsidP="00BC6AD5">
      <w:pPr>
        <w:spacing w:line="288" w:lineRule="auto"/>
        <w:rPr>
          <w:rFonts w:ascii="Arial" w:hAnsi="Arial" w:cs="Arial"/>
          <w:sz w:val="20"/>
          <w:szCs w:val="20"/>
        </w:rPr>
      </w:pPr>
    </w:p>
    <w:p w:rsidR="00BC6AD5" w:rsidRPr="009E6BE2" w:rsidRDefault="00BC6AD5" w:rsidP="00BC6AD5">
      <w:pPr>
        <w:spacing w:line="288" w:lineRule="auto"/>
        <w:rPr>
          <w:rFonts w:ascii="Arial" w:hAnsi="Arial" w:cs="Arial"/>
          <w:i/>
          <w:sz w:val="20"/>
          <w:szCs w:val="20"/>
          <w:u w:val="single"/>
        </w:rPr>
      </w:pPr>
      <w:r w:rsidRPr="009E6BE2">
        <w:rPr>
          <w:rFonts w:ascii="Arial" w:hAnsi="Arial" w:cs="Arial"/>
          <w:b/>
          <w:sz w:val="20"/>
          <w:szCs w:val="20"/>
        </w:rPr>
        <w:t>Deutsches Krebsforschungszentrum (DKFZ) und Universitätsklinikum Heidelberg</w:t>
      </w:r>
      <w:r w:rsidR="009E6BE2" w:rsidRPr="009E6BE2">
        <w:rPr>
          <w:rFonts w:ascii="Arial" w:hAnsi="Arial" w:cs="Arial"/>
          <w:b/>
          <w:sz w:val="20"/>
          <w:szCs w:val="20"/>
        </w:rPr>
        <w:br/>
      </w:r>
      <w:r w:rsidRPr="009E6BE2">
        <w:rPr>
          <w:rFonts w:ascii="Arial" w:hAnsi="Arial" w:cs="Arial"/>
          <w:i/>
          <w:sz w:val="20"/>
          <w:szCs w:val="20"/>
          <w:u w:val="single"/>
        </w:rPr>
        <w:t>„Genome-</w:t>
      </w:r>
      <w:proofErr w:type="spellStart"/>
      <w:r w:rsidRPr="009E6BE2">
        <w:rPr>
          <w:rFonts w:ascii="Arial" w:hAnsi="Arial" w:cs="Arial"/>
          <w:i/>
          <w:sz w:val="20"/>
          <w:szCs w:val="20"/>
          <w:u w:val="single"/>
        </w:rPr>
        <w:t>wide</w:t>
      </w:r>
      <w:proofErr w:type="spellEnd"/>
      <w:r w:rsidRPr="009E6BE2">
        <w:rPr>
          <w:rFonts w:ascii="Arial" w:hAnsi="Arial" w:cs="Arial"/>
          <w:i/>
          <w:sz w:val="20"/>
          <w:szCs w:val="20"/>
          <w:u w:val="single"/>
        </w:rPr>
        <w:t xml:space="preserve"> DNA </w:t>
      </w:r>
      <w:proofErr w:type="spellStart"/>
      <w:r w:rsidRPr="009E6BE2">
        <w:rPr>
          <w:rFonts w:ascii="Arial" w:hAnsi="Arial" w:cs="Arial"/>
          <w:i/>
          <w:sz w:val="20"/>
          <w:szCs w:val="20"/>
          <w:u w:val="single"/>
        </w:rPr>
        <w:t>methylation</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analysis</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reveals</w:t>
      </w:r>
      <w:proofErr w:type="spellEnd"/>
      <w:r w:rsidRPr="009E6BE2">
        <w:rPr>
          <w:rFonts w:ascii="Arial" w:hAnsi="Arial" w:cs="Arial"/>
          <w:i/>
          <w:sz w:val="20"/>
          <w:szCs w:val="20"/>
          <w:u w:val="single"/>
        </w:rPr>
        <w:t xml:space="preserve"> a </w:t>
      </w:r>
      <w:proofErr w:type="spellStart"/>
      <w:r w:rsidRPr="009E6BE2">
        <w:rPr>
          <w:rFonts w:ascii="Arial" w:hAnsi="Arial" w:cs="Arial"/>
          <w:i/>
          <w:sz w:val="20"/>
          <w:szCs w:val="20"/>
          <w:u w:val="single"/>
        </w:rPr>
        <w:t>prognostic</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classifier</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for</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colorectal</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cancer</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ProMCol</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classifier</w:t>
      </w:r>
      <w:proofErr w:type="spellEnd"/>
      <w:r w:rsidRPr="009E6BE2">
        <w:rPr>
          <w:rFonts w:ascii="Arial" w:hAnsi="Arial" w:cs="Arial"/>
          <w:i/>
          <w:sz w:val="20"/>
          <w:szCs w:val="20"/>
          <w:u w:val="single"/>
        </w:rPr>
        <w:t>)“</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Dr. Melanie </w:t>
      </w:r>
      <w:proofErr w:type="spellStart"/>
      <w:r w:rsidRPr="009E6BE2">
        <w:rPr>
          <w:rFonts w:ascii="Arial" w:hAnsi="Arial" w:cs="Arial"/>
          <w:i/>
          <w:sz w:val="20"/>
          <w:szCs w:val="20"/>
        </w:rPr>
        <w:t>Gündert</w:t>
      </w:r>
      <w:proofErr w:type="spellEnd"/>
      <w:r w:rsidRPr="009E6BE2">
        <w:rPr>
          <w:rFonts w:ascii="Arial" w:hAnsi="Arial" w:cs="Arial"/>
          <w:i/>
          <w:sz w:val="20"/>
          <w:szCs w:val="20"/>
        </w:rPr>
        <w:t xml:space="preserve"> (DKFZ), Professor Dr. Barbara </w:t>
      </w:r>
      <w:proofErr w:type="spellStart"/>
      <w:r w:rsidRPr="009E6BE2">
        <w:rPr>
          <w:rFonts w:ascii="Arial" w:hAnsi="Arial" w:cs="Arial"/>
          <w:i/>
          <w:sz w:val="20"/>
          <w:szCs w:val="20"/>
        </w:rPr>
        <w:t>Burwinkel</w:t>
      </w:r>
      <w:proofErr w:type="spellEnd"/>
      <w:r w:rsidRPr="009E6BE2">
        <w:rPr>
          <w:rFonts w:ascii="Arial" w:hAnsi="Arial" w:cs="Arial"/>
          <w:i/>
          <w:sz w:val="20"/>
          <w:szCs w:val="20"/>
        </w:rPr>
        <w:t xml:space="preserve"> (DKFZ), Prof. Dr. Hermann Brenner (DKFZ), Dr. Dominic Edelmann (DKFZ)</w:t>
      </w:r>
    </w:p>
    <w:p w:rsidR="00BC6AD5" w:rsidRPr="00BC6AD5" w:rsidRDefault="00BC6AD5" w:rsidP="00BC6AD5">
      <w:pPr>
        <w:spacing w:line="288" w:lineRule="auto"/>
        <w:rPr>
          <w:rFonts w:ascii="Arial" w:hAnsi="Arial" w:cs="Arial"/>
          <w:sz w:val="20"/>
          <w:szCs w:val="20"/>
        </w:rPr>
      </w:pPr>
      <w:r w:rsidRPr="00BC6AD5">
        <w:rPr>
          <w:rFonts w:ascii="Arial" w:hAnsi="Arial" w:cs="Arial"/>
          <w:sz w:val="20"/>
          <w:szCs w:val="20"/>
        </w:rPr>
        <w:t xml:space="preserve">Die Arbeitsgruppe untersuchte, inwieweit strukturelle Veränderungen in der Erbsubstanz DNA – so genannte </w:t>
      </w:r>
      <w:proofErr w:type="spellStart"/>
      <w:r w:rsidRPr="00BC6AD5">
        <w:rPr>
          <w:rFonts w:ascii="Arial" w:hAnsi="Arial" w:cs="Arial"/>
          <w:sz w:val="20"/>
          <w:szCs w:val="20"/>
        </w:rPr>
        <w:t>Methylierungsprofile</w:t>
      </w:r>
      <w:proofErr w:type="spellEnd"/>
      <w:r w:rsidRPr="00BC6AD5">
        <w:rPr>
          <w:rFonts w:ascii="Arial" w:hAnsi="Arial" w:cs="Arial"/>
          <w:sz w:val="20"/>
          <w:szCs w:val="20"/>
        </w:rPr>
        <w:t xml:space="preserve"> - Aussagen zur Prognose beim nichtmetastasierten Darmkrebs zulassen. Anhand bestimmter </w:t>
      </w:r>
      <w:proofErr w:type="spellStart"/>
      <w:r w:rsidRPr="00BC6AD5">
        <w:rPr>
          <w:rFonts w:ascii="Arial" w:hAnsi="Arial" w:cs="Arial"/>
          <w:sz w:val="20"/>
          <w:szCs w:val="20"/>
        </w:rPr>
        <w:t>Methylierungsprofile</w:t>
      </w:r>
      <w:proofErr w:type="spellEnd"/>
      <w:r w:rsidRPr="00BC6AD5">
        <w:rPr>
          <w:rFonts w:ascii="Arial" w:hAnsi="Arial" w:cs="Arial"/>
          <w:sz w:val="20"/>
          <w:szCs w:val="20"/>
        </w:rPr>
        <w:t xml:space="preserve"> ließe sich dann womöglich auch besser beurteilen, welche Patienten von einer bestimmten Therapie profitieren und welche nicht. Ein von der Arbeitsgruppe identifiziertes </w:t>
      </w:r>
      <w:proofErr w:type="spellStart"/>
      <w:r w:rsidRPr="00BC6AD5">
        <w:rPr>
          <w:rFonts w:ascii="Arial" w:hAnsi="Arial" w:cs="Arial"/>
          <w:sz w:val="20"/>
          <w:szCs w:val="20"/>
        </w:rPr>
        <w:t>Methylierungsprofil</w:t>
      </w:r>
      <w:proofErr w:type="spellEnd"/>
      <w:r w:rsidRPr="00BC6AD5">
        <w:rPr>
          <w:rFonts w:ascii="Arial" w:hAnsi="Arial" w:cs="Arial"/>
          <w:sz w:val="20"/>
          <w:szCs w:val="20"/>
        </w:rPr>
        <w:t xml:space="preserve">, der </w:t>
      </w:r>
      <w:proofErr w:type="spellStart"/>
      <w:r w:rsidRPr="00BC6AD5">
        <w:rPr>
          <w:rFonts w:ascii="Arial" w:hAnsi="Arial" w:cs="Arial"/>
          <w:sz w:val="20"/>
          <w:szCs w:val="20"/>
        </w:rPr>
        <w:t>ProMCol-Classifier</w:t>
      </w:r>
      <w:proofErr w:type="spellEnd"/>
      <w:r w:rsidRPr="00BC6AD5">
        <w:rPr>
          <w:rFonts w:ascii="Arial" w:hAnsi="Arial" w:cs="Arial"/>
          <w:sz w:val="20"/>
          <w:szCs w:val="20"/>
        </w:rPr>
        <w:t xml:space="preserve">, könnte künftig zu einem Baustein in der risikoadaptierten Behandlung von Darmkrebspatienten werden. </w:t>
      </w:r>
    </w:p>
    <w:p w:rsidR="00BC6AD5" w:rsidRDefault="00BC6AD5" w:rsidP="00BC6AD5">
      <w:pPr>
        <w:spacing w:line="288" w:lineRule="auto"/>
        <w:rPr>
          <w:rFonts w:ascii="Arial" w:hAnsi="Arial" w:cs="Arial"/>
          <w:sz w:val="20"/>
          <w:szCs w:val="20"/>
        </w:rPr>
      </w:pPr>
    </w:p>
    <w:p w:rsidR="00BC6AD5" w:rsidRPr="009E6BE2" w:rsidRDefault="00BC6AD5" w:rsidP="00BC6AD5">
      <w:pPr>
        <w:spacing w:line="288" w:lineRule="auto"/>
        <w:rPr>
          <w:rFonts w:ascii="Arial" w:hAnsi="Arial" w:cs="Arial"/>
          <w:i/>
          <w:sz w:val="20"/>
          <w:szCs w:val="20"/>
          <w:u w:val="single"/>
        </w:rPr>
      </w:pPr>
      <w:r w:rsidRPr="009E6BE2">
        <w:rPr>
          <w:rFonts w:ascii="Arial" w:hAnsi="Arial" w:cs="Arial"/>
          <w:b/>
          <w:sz w:val="20"/>
          <w:szCs w:val="20"/>
        </w:rPr>
        <w:t xml:space="preserve">German Institute </w:t>
      </w:r>
      <w:proofErr w:type="spellStart"/>
      <w:r w:rsidRPr="009E6BE2">
        <w:rPr>
          <w:rFonts w:ascii="Arial" w:hAnsi="Arial" w:cs="Arial"/>
          <w:b/>
          <w:sz w:val="20"/>
          <w:szCs w:val="20"/>
        </w:rPr>
        <w:t>of</w:t>
      </w:r>
      <w:proofErr w:type="spellEnd"/>
      <w:r w:rsidRPr="009E6BE2">
        <w:rPr>
          <w:rFonts w:ascii="Arial" w:hAnsi="Arial" w:cs="Arial"/>
          <w:b/>
          <w:sz w:val="20"/>
          <w:szCs w:val="20"/>
        </w:rPr>
        <w:t xml:space="preserve"> Human Nutrition Potsdam-Rehbrücke</w:t>
      </w:r>
      <w:r w:rsidR="009E6BE2" w:rsidRPr="009E6BE2">
        <w:rPr>
          <w:rFonts w:ascii="Arial" w:hAnsi="Arial" w:cs="Arial"/>
          <w:b/>
          <w:sz w:val="20"/>
          <w:szCs w:val="20"/>
        </w:rPr>
        <w:br/>
      </w:r>
      <w:r w:rsidRPr="009E6BE2">
        <w:rPr>
          <w:rFonts w:ascii="Arial" w:hAnsi="Arial" w:cs="Arial"/>
          <w:i/>
          <w:sz w:val="20"/>
          <w:szCs w:val="20"/>
          <w:u w:val="single"/>
        </w:rPr>
        <w:t>„</w:t>
      </w:r>
      <w:proofErr w:type="spellStart"/>
      <w:r w:rsidRPr="009E6BE2">
        <w:rPr>
          <w:rFonts w:ascii="Arial" w:hAnsi="Arial" w:cs="Arial"/>
          <w:i/>
          <w:sz w:val="20"/>
          <w:szCs w:val="20"/>
          <w:u w:val="single"/>
        </w:rPr>
        <w:t>Unravelling</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Mechanisms</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Involved</w:t>
      </w:r>
      <w:proofErr w:type="spellEnd"/>
      <w:r w:rsidRPr="009E6BE2">
        <w:rPr>
          <w:rFonts w:ascii="Arial" w:hAnsi="Arial" w:cs="Arial"/>
          <w:i/>
          <w:sz w:val="20"/>
          <w:szCs w:val="20"/>
          <w:u w:val="single"/>
        </w:rPr>
        <w:t xml:space="preserve"> in Body </w:t>
      </w:r>
      <w:proofErr w:type="spellStart"/>
      <w:r w:rsidRPr="009E6BE2">
        <w:rPr>
          <w:rFonts w:ascii="Arial" w:hAnsi="Arial" w:cs="Arial"/>
          <w:i/>
          <w:sz w:val="20"/>
          <w:szCs w:val="20"/>
          <w:u w:val="single"/>
        </w:rPr>
        <w:t>Weight</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Gain</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and</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Exercise</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Prevention</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of</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Colorectal</w:t>
      </w:r>
      <w:proofErr w:type="spellEnd"/>
      <w:r w:rsidRPr="009E6BE2">
        <w:rPr>
          <w:rFonts w:ascii="Arial" w:hAnsi="Arial" w:cs="Arial"/>
          <w:i/>
          <w:sz w:val="20"/>
          <w:szCs w:val="20"/>
          <w:u w:val="single"/>
        </w:rPr>
        <w:t xml:space="preserve"> Cancer: The </w:t>
      </w:r>
      <w:proofErr w:type="spellStart"/>
      <w:r w:rsidRPr="009E6BE2">
        <w:rPr>
          <w:rFonts w:ascii="Arial" w:hAnsi="Arial" w:cs="Arial"/>
          <w:i/>
          <w:sz w:val="20"/>
          <w:szCs w:val="20"/>
          <w:u w:val="single"/>
        </w:rPr>
        <w:t>Role</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of</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Immunity</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and</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Metabolic</w:t>
      </w:r>
      <w:proofErr w:type="spellEnd"/>
      <w:r w:rsidRPr="009E6BE2">
        <w:rPr>
          <w:rFonts w:ascii="Arial" w:hAnsi="Arial" w:cs="Arial"/>
          <w:i/>
          <w:sz w:val="20"/>
          <w:szCs w:val="20"/>
          <w:u w:val="single"/>
        </w:rPr>
        <w:t xml:space="preserve"> </w:t>
      </w:r>
      <w:proofErr w:type="spellStart"/>
      <w:r w:rsidRPr="009E6BE2">
        <w:rPr>
          <w:rFonts w:ascii="Arial" w:hAnsi="Arial" w:cs="Arial"/>
          <w:i/>
          <w:sz w:val="20"/>
          <w:szCs w:val="20"/>
          <w:u w:val="single"/>
        </w:rPr>
        <w:t>Dysfunction</w:t>
      </w:r>
      <w:proofErr w:type="spellEnd"/>
      <w:r w:rsidRPr="009E6BE2">
        <w:rPr>
          <w:rFonts w:ascii="Arial" w:hAnsi="Arial" w:cs="Arial"/>
          <w:i/>
          <w:sz w:val="20"/>
          <w:szCs w:val="20"/>
          <w:u w:val="single"/>
        </w:rPr>
        <w:t>“</w:t>
      </w:r>
    </w:p>
    <w:p w:rsidR="00BC6AD5" w:rsidRPr="009E6BE2" w:rsidRDefault="00BC6AD5" w:rsidP="00BC6AD5">
      <w:pPr>
        <w:spacing w:line="288" w:lineRule="auto"/>
        <w:rPr>
          <w:rFonts w:ascii="Arial" w:hAnsi="Arial" w:cs="Arial"/>
          <w:i/>
          <w:sz w:val="20"/>
          <w:szCs w:val="20"/>
        </w:rPr>
      </w:pPr>
      <w:r w:rsidRPr="009E6BE2">
        <w:rPr>
          <w:rFonts w:ascii="Arial" w:hAnsi="Arial" w:cs="Arial"/>
          <w:i/>
          <w:sz w:val="20"/>
          <w:szCs w:val="20"/>
        </w:rPr>
        <w:t xml:space="preserve">Dr. </w:t>
      </w:r>
      <w:proofErr w:type="spellStart"/>
      <w:r w:rsidRPr="009E6BE2">
        <w:rPr>
          <w:rFonts w:ascii="Arial" w:hAnsi="Arial" w:cs="Arial"/>
          <w:i/>
          <w:sz w:val="20"/>
          <w:szCs w:val="20"/>
        </w:rPr>
        <w:t>Krasimira</w:t>
      </w:r>
      <w:proofErr w:type="spellEnd"/>
      <w:r w:rsidRPr="009E6BE2">
        <w:rPr>
          <w:rFonts w:ascii="Arial" w:hAnsi="Arial" w:cs="Arial"/>
          <w:i/>
          <w:sz w:val="20"/>
          <w:szCs w:val="20"/>
        </w:rPr>
        <w:t xml:space="preserve"> </w:t>
      </w:r>
      <w:proofErr w:type="spellStart"/>
      <w:r w:rsidRPr="009E6BE2">
        <w:rPr>
          <w:rFonts w:ascii="Arial" w:hAnsi="Arial" w:cs="Arial"/>
          <w:i/>
          <w:sz w:val="20"/>
          <w:szCs w:val="20"/>
        </w:rPr>
        <w:t>Aleksandrova</w:t>
      </w:r>
      <w:proofErr w:type="spellEnd"/>
      <w:r w:rsidRPr="009E6BE2">
        <w:rPr>
          <w:rFonts w:ascii="Arial" w:hAnsi="Arial" w:cs="Arial"/>
          <w:i/>
          <w:sz w:val="20"/>
          <w:szCs w:val="20"/>
        </w:rPr>
        <w:t xml:space="preserve"> </w:t>
      </w:r>
    </w:p>
    <w:p w:rsidR="00BC6AD5" w:rsidRPr="007F7141" w:rsidRDefault="00BC6AD5" w:rsidP="00BC6AD5">
      <w:pPr>
        <w:spacing w:line="288" w:lineRule="auto"/>
        <w:rPr>
          <w:rFonts w:ascii="Arial" w:hAnsi="Arial" w:cs="Arial"/>
          <w:sz w:val="20"/>
          <w:szCs w:val="20"/>
        </w:rPr>
      </w:pPr>
      <w:r w:rsidRPr="00BC6AD5">
        <w:rPr>
          <w:rFonts w:ascii="Arial" w:hAnsi="Arial" w:cs="Arial"/>
          <w:sz w:val="20"/>
          <w:szCs w:val="20"/>
        </w:rPr>
        <w:t>Seit längerem ist bekannt, dass eine Gewichtszunahme im Erwachsenenalter mit einem erhöhten Darmkrebsrisiko einhergeht, während körperliche Aktivität das Risiko senkt. Bislang war jedoch nicht klar, welche biologischen Mechanismen dabei eine Rolle spielen. Um die Zusammenhänge zu identifizieren, haben die Bewerber Daten der EPIC-</w:t>
      </w:r>
      <w:proofErr w:type="spellStart"/>
      <w:r w:rsidRPr="00BC6AD5">
        <w:rPr>
          <w:rFonts w:ascii="Arial" w:hAnsi="Arial" w:cs="Arial"/>
          <w:sz w:val="20"/>
          <w:szCs w:val="20"/>
        </w:rPr>
        <w:t>Kohortenstudie</w:t>
      </w:r>
      <w:proofErr w:type="spellEnd"/>
      <w:r w:rsidRPr="00BC6AD5">
        <w:rPr>
          <w:rFonts w:ascii="Arial" w:hAnsi="Arial" w:cs="Arial"/>
          <w:sz w:val="20"/>
          <w:szCs w:val="20"/>
        </w:rPr>
        <w:t xml:space="preserve"> mit 520.000 Teilnehmern aus zehn europäischen Ländern ausgewertet. Dabei ist es gelungen, bestimmte </w:t>
      </w:r>
      <w:proofErr w:type="spellStart"/>
      <w:r w:rsidRPr="00BC6AD5">
        <w:rPr>
          <w:rFonts w:ascii="Arial" w:hAnsi="Arial" w:cs="Arial"/>
          <w:sz w:val="20"/>
          <w:szCs w:val="20"/>
        </w:rPr>
        <w:t>Biomarkerprofile</w:t>
      </w:r>
      <w:proofErr w:type="spellEnd"/>
      <w:r w:rsidRPr="00BC6AD5">
        <w:rPr>
          <w:rFonts w:ascii="Arial" w:hAnsi="Arial" w:cs="Arial"/>
          <w:sz w:val="20"/>
          <w:szCs w:val="20"/>
        </w:rPr>
        <w:t xml:space="preserve"> mit der Entwicklung eines Darmkrebses bzw. dem Schutz davor in Verbindung zu bringen und so Hinweise auf die zugrundeliegenden (</w:t>
      </w:r>
      <w:proofErr w:type="spellStart"/>
      <w:r w:rsidRPr="00BC6AD5">
        <w:rPr>
          <w:rFonts w:ascii="Arial" w:hAnsi="Arial" w:cs="Arial"/>
          <w:sz w:val="20"/>
          <w:szCs w:val="20"/>
        </w:rPr>
        <w:t>patho</w:t>
      </w:r>
      <w:proofErr w:type="spellEnd"/>
      <w:r w:rsidRPr="00BC6AD5">
        <w:rPr>
          <w:rFonts w:ascii="Arial" w:hAnsi="Arial" w:cs="Arial"/>
          <w:sz w:val="20"/>
          <w:szCs w:val="20"/>
        </w:rPr>
        <w:t>)physiologischen Mechanismen zu erhalten.</w:t>
      </w:r>
    </w:p>
    <w:p w:rsidR="009E6BE2" w:rsidRDefault="009E6BE2" w:rsidP="00911529">
      <w:pPr>
        <w:rPr>
          <w:rFonts w:ascii="Arial" w:hAnsi="Arial" w:cs="Arial"/>
          <w:sz w:val="20"/>
          <w:szCs w:val="20"/>
        </w:rPr>
      </w:pPr>
    </w:p>
    <w:p w:rsidR="009E6BE2" w:rsidRDefault="009E6BE2" w:rsidP="00911529">
      <w:pPr>
        <w:rPr>
          <w:rFonts w:ascii="Arial" w:hAnsi="Arial" w:cs="Arial"/>
          <w:sz w:val="20"/>
          <w:szCs w:val="20"/>
        </w:rPr>
      </w:pPr>
    </w:p>
    <w:p w:rsidR="009E6BE2" w:rsidRDefault="009E6BE2" w:rsidP="00911529">
      <w:pPr>
        <w:rPr>
          <w:rFonts w:ascii="Arial" w:hAnsi="Arial" w:cs="Arial"/>
          <w:sz w:val="20"/>
          <w:szCs w:val="20"/>
        </w:rPr>
      </w:pPr>
    </w:p>
    <w:p w:rsidR="00911529" w:rsidRPr="007F7141" w:rsidRDefault="00911529" w:rsidP="00911529">
      <w:pPr>
        <w:rPr>
          <w:rFonts w:ascii="Arial" w:hAnsi="Arial" w:cs="Arial"/>
          <w:sz w:val="20"/>
          <w:szCs w:val="20"/>
        </w:rPr>
      </w:pPr>
      <w:r w:rsidRPr="007F7141">
        <w:rPr>
          <w:rFonts w:ascii="Arial" w:hAnsi="Arial" w:cs="Arial"/>
          <w:sz w:val="20"/>
          <w:szCs w:val="20"/>
        </w:rPr>
        <w:t>Der Felix Burda Award 201</w:t>
      </w:r>
      <w:r>
        <w:rPr>
          <w:rFonts w:ascii="Arial" w:hAnsi="Arial" w:cs="Arial"/>
          <w:sz w:val="20"/>
          <w:szCs w:val="20"/>
        </w:rPr>
        <w:t>8</w:t>
      </w:r>
      <w:r w:rsidRPr="007F7141">
        <w:rPr>
          <w:rFonts w:ascii="Arial" w:hAnsi="Arial" w:cs="Arial"/>
          <w:sz w:val="20"/>
          <w:szCs w:val="20"/>
        </w:rPr>
        <w:t xml:space="preserve"> wird präsentiert von BMW, mit freundlicher Unterstützung von Olympus, </w:t>
      </w:r>
      <w:r w:rsidRPr="00D34EC1">
        <w:rPr>
          <w:rFonts w:ascii="Arial" w:hAnsi="Arial" w:cs="Arial"/>
          <w:sz w:val="20"/>
          <w:szCs w:val="20"/>
        </w:rPr>
        <w:t>Siemens-Betriebskrankenkasse</w:t>
      </w:r>
      <w:r>
        <w:rPr>
          <w:rFonts w:ascii="Arial" w:hAnsi="Arial" w:cs="Arial"/>
          <w:sz w:val="20"/>
          <w:szCs w:val="20"/>
        </w:rPr>
        <w:t xml:space="preserve">, </w:t>
      </w:r>
      <w:proofErr w:type="spellStart"/>
      <w:r w:rsidRPr="007F7141">
        <w:rPr>
          <w:rFonts w:ascii="Arial" w:hAnsi="Arial" w:cs="Arial"/>
          <w:sz w:val="20"/>
          <w:szCs w:val="20"/>
        </w:rPr>
        <w:t>Norgine</w:t>
      </w:r>
      <w:proofErr w:type="spellEnd"/>
      <w:r w:rsidRPr="007F7141">
        <w:rPr>
          <w:rFonts w:ascii="Arial" w:hAnsi="Arial" w:cs="Arial"/>
          <w:sz w:val="20"/>
          <w:szCs w:val="20"/>
        </w:rPr>
        <w:t xml:space="preserve">, </w:t>
      </w:r>
      <w:proofErr w:type="spellStart"/>
      <w:r w:rsidRPr="007F7141">
        <w:rPr>
          <w:rFonts w:ascii="Arial" w:hAnsi="Arial" w:cs="Arial"/>
          <w:sz w:val="20"/>
          <w:szCs w:val="20"/>
        </w:rPr>
        <w:t>mylife</w:t>
      </w:r>
      <w:proofErr w:type="spellEnd"/>
      <w:r>
        <w:rPr>
          <w:rFonts w:ascii="Arial" w:hAnsi="Arial" w:cs="Arial"/>
          <w:sz w:val="20"/>
          <w:szCs w:val="20"/>
        </w:rPr>
        <w:t xml:space="preserve">, </w:t>
      </w:r>
      <w:r w:rsidRPr="007F7141">
        <w:rPr>
          <w:rFonts w:ascii="Arial" w:hAnsi="Arial" w:cs="Arial"/>
          <w:sz w:val="20"/>
          <w:szCs w:val="20"/>
        </w:rPr>
        <w:t>Springer Medizin</w:t>
      </w:r>
      <w:r>
        <w:rPr>
          <w:rFonts w:ascii="Arial" w:hAnsi="Arial" w:cs="Arial"/>
          <w:sz w:val="20"/>
          <w:szCs w:val="20"/>
        </w:rPr>
        <w:t xml:space="preserve"> und den Magen-Darm-Ärzten</w:t>
      </w:r>
      <w:r w:rsidRPr="007F7141">
        <w:rPr>
          <w:rFonts w:ascii="Arial" w:hAnsi="Arial" w:cs="Arial"/>
          <w:sz w:val="20"/>
          <w:szCs w:val="20"/>
        </w:rPr>
        <w:t xml:space="preserve">. </w:t>
      </w:r>
    </w:p>
    <w:p w:rsidR="00911529" w:rsidRDefault="002724B6" w:rsidP="00911529">
      <w:pPr>
        <w:spacing w:line="288" w:lineRule="auto"/>
        <w:rPr>
          <w:rFonts w:ascii="Arial" w:hAnsi="Arial" w:cs="Arial"/>
          <w:sz w:val="20"/>
          <w:szCs w:val="20"/>
        </w:rPr>
      </w:pPr>
      <w:hyperlink r:id="rId9" w:history="1">
        <w:r w:rsidR="00911529" w:rsidRPr="007F7141">
          <w:rPr>
            <w:rStyle w:val="Hyperlink"/>
            <w:rFonts w:ascii="Arial" w:hAnsi="Arial" w:cs="Arial"/>
            <w:sz w:val="20"/>
            <w:szCs w:val="20"/>
          </w:rPr>
          <w:t>www.felix-burda-award.de</w:t>
        </w:r>
      </w:hyperlink>
    </w:p>
    <w:p w:rsidR="00911529" w:rsidRDefault="00911529" w:rsidP="00911529">
      <w:pPr>
        <w:spacing w:after="120"/>
        <w:rPr>
          <w:rFonts w:ascii="Arial" w:hAnsi="Arial" w:cs="Arial"/>
          <w:b/>
          <w:color w:val="000000"/>
          <w:sz w:val="20"/>
          <w:szCs w:val="20"/>
        </w:rPr>
      </w:pPr>
    </w:p>
    <w:p w:rsidR="00911529" w:rsidRPr="00220142" w:rsidRDefault="00911529" w:rsidP="00911529">
      <w:pPr>
        <w:spacing w:after="120"/>
        <w:rPr>
          <w:rFonts w:ascii="Arial" w:hAnsi="Arial" w:cs="Arial"/>
          <w:color w:val="000000"/>
          <w:sz w:val="16"/>
          <w:szCs w:val="16"/>
        </w:rPr>
      </w:pPr>
      <w:r w:rsidRPr="00220142">
        <w:rPr>
          <w:rFonts w:ascii="Arial" w:hAnsi="Arial" w:cs="Arial"/>
          <w:color w:val="000000"/>
          <w:sz w:val="16"/>
          <w:szCs w:val="16"/>
        </w:rPr>
        <w:t xml:space="preserve">Lizenzfreies Bild- und </w:t>
      </w:r>
      <w:proofErr w:type="spellStart"/>
      <w:r w:rsidRPr="00220142">
        <w:rPr>
          <w:rFonts w:ascii="Arial" w:hAnsi="Arial" w:cs="Arial"/>
          <w:color w:val="000000"/>
          <w:sz w:val="16"/>
          <w:szCs w:val="16"/>
        </w:rPr>
        <w:t>Bewegtbildmaterial</w:t>
      </w:r>
      <w:proofErr w:type="spellEnd"/>
      <w:r w:rsidRPr="00220142">
        <w:rPr>
          <w:rFonts w:ascii="Arial" w:hAnsi="Arial" w:cs="Arial"/>
          <w:color w:val="000000"/>
          <w:sz w:val="16"/>
          <w:szCs w:val="16"/>
        </w:rPr>
        <w:t xml:space="preserve"> von der Verleihung sowie weiteres Pressematerial finden Sie nach der Veranstaltung am Morgen des 14.05.2018 ab ca. 02.00 Uhr zum Download unter: </w:t>
      </w:r>
      <w:r>
        <w:rPr>
          <w:rFonts w:ascii="Arial" w:hAnsi="Arial" w:cs="Arial"/>
          <w:color w:val="000000"/>
          <w:sz w:val="16"/>
          <w:szCs w:val="16"/>
        </w:rPr>
        <w:br/>
      </w:r>
      <w:hyperlink r:id="rId10" w:history="1">
        <w:r w:rsidRPr="00220142">
          <w:rPr>
            <w:rStyle w:val="Hyperlink"/>
            <w:rFonts w:ascii="Arial" w:hAnsi="Arial" w:cs="Arial"/>
            <w:sz w:val="16"/>
            <w:szCs w:val="16"/>
          </w:rPr>
          <w:t>https://www.flickr.com/photos/felixburdastiftung/</w:t>
        </w:r>
      </w:hyperlink>
      <w:r w:rsidRPr="00220142">
        <w:rPr>
          <w:rStyle w:val="Hyperlink"/>
          <w:rFonts w:ascii="Arial" w:hAnsi="Arial" w:cs="Arial"/>
          <w:sz w:val="16"/>
          <w:szCs w:val="16"/>
        </w:rPr>
        <w:br/>
      </w:r>
      <w:hyperlink r:id="rId11" w:history="1">
        <w:r w:rsidRPr="00220142">
          <w:rPr>
            <w:rStyle w:val="Hyperlink"/>
            <w:rFonts w:ascii="Arial" w:hAnsi="Arial" w:cs="Arial"/>
            <w:sz w:val="16"/>
            <w:szCs w:val="16"/>
          </w:rPr>
          <w:t>https://www.mynewsdesk.com/de/felix-burda-stiftung</w:t>
        </w:r>
      </w:hyperlink>
      <w:r w:rsidRPr="00220142">
        <w:rPr>
          <w:rFonts w:ascii="Arial" w:hAnsi="Arial" w:cs="Arial"/>
          <w:color w:val="000000"/>
          <w:sz w:val="16"/>
          <w:szCs w:val="16"/>
        </w:rPr>
        <w:t xml:space="preserve"> </w:t>
      </w:r>
    </w:p>
    <w:p w:rsidR="00784C8E" w:rsidRDefault="00784C8E" w:rsidP="00F75B3D">
      <w:pPr>
        <w:spacing w:after="120"/>
        <w:rPr>
          <w:rFonts w:ascii="Arial" w:hAnsi="Arial" w:cs="Arial"/>
          <w:b/>
          <w:color w:val="000000"/>
          <w:sz w:val="20"/>
          <w:szCs w:val="20"/>
        </w:rPr>
      </w:pPr>
    </w:p>
    <w:p w:rsidR="00D0223F" w:rsidRDefault="00D0223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784C8E">
        <w:rPr>
          <w:rFonts w:ascii="Arial" w:hAnsi="Arial" w:cs="Arial"/>
          <w:sz w:val="14"/>
          <w:szCs w:val="14"/>
        </w:rPr>
        <w:t>Leiter Marketing &amp; Communications</w:t>
      </w:r>
      <w:r w:rsidRPr="00784C8E">
        <w:rPr>
          <w:rFonts w:ascii="Arial" w:hAnsi="Arial" w:cs="Arial"/>
          <w:sz w:val="14"/>
          <w:szCs w:val="14"/>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2724B6" w:rsidP="00784C8E">
      <w:pPr>
        <w:spacing w:line="264" w:lineRule="auto"/>
        <w:rPr>
          <w:rFonts w:ascii="Arial" w:hAnsi="Arial" w:cs="Arial"/>
          <w:sz w:val="22"/>
        </w:rPr>
      </w:pPr>
      <w:hyperlink r:id="rId12"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3" w:history="1">
        <w:r w:rsidR="00DD3A10" w:rsidRPr="00DD3A10">
          <w:rPr>
            <w:rStyle w:val="Hyperlink"/>
            <w:rFonts w:ascii="Arial" w:hAnsi="Arial" w:cs="Arial"/>
            <w:b/>
            <w:sz w:val="18"/>
            <w:szCs w:val="18"/>
          </w:rPr>
          <w:t>http://www.felix-burda-stiftung.de/presse</w:t>
        </w:r>
      </w:hyperlink>
    </w:p>
    <w:sectPr w:rsidR="0013781D" w:rsidRPr="00C43E95">
      <w:headerReference w:type="default" r:id="rId14"/>
      <w:footerReference w:type="default" r:id="rId15"/>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2724B6">
                            <w:rPr>
                              <w:rStyle w:val="Seitenzahl"/>
                              <w:noProof/>
                              <w:sz w:val="22"/>
                              <w:szCs w:val="22"/>
                            </w:rPr>
                            <w:t>3</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2724B6">
                      <w:rPr>
                        <w:rStyle w:val="Seitenzahl"/>
                        <w:noProof/>
                        <w:sz w:val="22"/>
                        <w:szCs w:val="22"/>
                      </w:rPr>
                      <w:t>3</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6620D" w:rsidP="005C0134">
    <w:pPr>
      <w:pStyle w:val="Kopfzeile"/>
      <w:tabs>
        <w:tab w:val="left" w:pos="2265"/>
      </w:tabs>
      <w:jc w:val="right"/>
    </w:pPr>
    <w:r>
      <w:rPr>
        <w:noProof/>
        <w:lang w:eastAsia="de-DE"/>
      </w:rPr>
      <w:drawing>
        <wp:anchor distT="0" distB="0" distL="114300" distR="114300" simplePos="0" relativeHeight="251659264" behindDoc="1" locked="0" layoutInCell="1" allowOverlap="1" wp14:anchorId="7E1A2509" wp14:editId="4C0BC839">
          <wp:simplePos x="0" y="0"/>
          <wp:positionH relativeFrom="column">
            <wp:posOffset>4477385</wp:posOffset>
          </wp:positionH>
          <wp:positionV relativeFrom="paragraph">
            <wp:posOffset>-156845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D20F97">
      <w:rPr>
        <w:noProof/>
        <w:lang w:eastAsia="de-DE"/>
      </w:rPr>
      <w:drawing>
        <wp:anchor distT="0" distB="0" distL="114300" distR="114300" simplePos="0" relativeHeight="251658240" behindDoc="0" locked="0" layoutInCell="1" allowOverlap="1" wp14:anchorId="340BB696" wp14:editId="4068588E">
          <wp:simplePos x="0" y="0"/>
          <wp:positionH relativeFrom="column">
            <wp:posOffset>27834590</wp:posOffset>
          </wp:positionH>
          <wp:positionV relativeFrom="paragraph">
            <wp:posOffset>-492760</wp:posOffset>
          </wp:positionV>
          <wp:extent cx="1579211" cy="121632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11" cy="1216325"/>
                  </a:xfrm>
                  <a:prstGeom prst="rect">
                    <a:avLst/>
                  </a:prstGeom>
                </pic:spPr>
              </pic:pic>
            </a:graphicData>
          </a:graphic>
          <wp14:sizeRelH relativeFrom="page">
            <wp14:pctWidth>0</wp14:pctWidth>
          </wp14:sizeRelH>
          <wp14:sizeRelV relativeFrom="page">
            <wp14:pctHeight>0</wp14:pctHeight>
          </wp14:sizeRelV>
        </wp:anchor>
      </w:drawing>
    </w:r>
    <w:r w:rsidR="00440330">
      <w:tab/>
      <w:t xml:space="preserve">    </w:t>
    </w:r>
    <w:r w:rsidR="004403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0349A"/>
    <w:rsid w:val="001100D7"/>
    <w:rsid w:val="00137289"/>
    <w:rsid w:val="0013781D"/>
    <w:rsid w:val="001440D2"/>
    <w:rsid w:val="00144F89"/>
    <w:rsid w:val="00147A35"/>
    <w:rsid w:val="0015421D"/>
    <w:rsid w:val="00155074"/>
    <w:rsid w:val="00162DD5"/>
    <w:rsid w:val="00193867"/>
    <w:rsid w:val="00196558"/>
    <w:rsid w:val="001A7588"/>
    <w:rsid w:val="001C0CC8"/>
    <w:rsid w:val="001E4D0E"/>
    <w:rsid w:val="002141FB"/>
    <w:rsid w:val="002223D2"/>
    <w:rsid w:val="002452EF"/>
    <w:rsid w:val="002724B6"/>
    <w:rsid w:val="002846F0"/>
    <w:rsid w:val="002930D3"/>
    <w:rsid w:val="002C471B"/>
    <w:rsid w:val="002D53EB"/>
    <w:rsid w:val="002F4FF7"/>
    <w:rsid w:val="00361A15"/>
    <w:rsid w:val="003729ED"/>
    <w:rsid w:val="003744C1"/>
    <w:rsid w:val="00375480"/>
    <w:rsid w:val="00383E64"/>
    <w:rsid w:val="00384C92"/>
    <w:rsid w:val="003A180B"/>
    <w:rsid w:val="003A2B11"/>
    <w:rsid w:val="003B4914"/>
    <w:rsid w:val="003B5B47"/>
    <w:rsid w:val="003C688A"/>
    <w:rsid w:val="003E516C"/>
    <w:rsid w:val="00404C88"/>
    <w:rsid w:val="0040584C"/>
    <w:rsid w:val="00421718"/>
    <w:rsid w:val="00423A27"/>
    <w:rsid w:val="00440330"/>
    <w:rsid w:val="00440D50"/>
    <w:rsid w:val="004445D2"/>
    <w:rsid w:val="0044473F"/>
    <w:rsid w:val="004602E7"/>
    <w:rsid w:val="00481D1D"/>
    <w:rsid w:val="004A6755"/>
    <w:rsid w:val="004C07E8"/>
    <w:rsid w:val="004C0C59"/>
    <w:rsid w:val="004C20C0"/>
    <w:rsid w:val="004C651E"/>
    <w:rsid w:val="004F5E7A"/>
    <w:rsid w:val="005057F5"/>
    <w:rsid w:val="00516BA7"/>
    <w:rsid w:val="005423AD"/>
    <w:rsid w:val="00570D1B"/>
    <w:rsid w:val="00591633"/>
    <w:rsid w:val="005B20AC"/>
    <w:rsid w:val="005C0134"/>
    <w:rsid w:val="005C38FC"/>
    <w:rsid w:val="005D1632"/>
    <w:rsid w:val="005D30CF"/>
    <w:rsid w:val="005E20AE"/>
    <w:rsid w:val="005E5D73"/>
    <w:rsid w:val="005F2061"/>
    <w:rsid w:val="00604193"/>
    <w:rsid w:val="00636DDB"/>
    <w:rsid w:val="00641007"/>
    <w:rsid w:val="00641D95"/>
    <w:rsid w:val="00655BE0"/>
    <w:rsid w:val="00657A30"/>
    <w:rsid w:val="00683332"/>
    <w:rsid w:val="00687D13"/>
    <w:rsid w:val="00695D52"/>
    <w:rsid w:val="006A7DB6"/>
    <w:rsid w:val="006B0346"/>
    <w:rsid w:val="006B4718"/>
    <w:rsid w:val="006C2E69"/>
    <w:rsid w:val="006E329A"/>
    <w:rsid w:val="006F1DA1"/>
    <w:rsid w:val="00712D91"/>
    <w:rsid w:val="00715375"/>
    <w:rsid w:val="00737F07"/>
    <w:rsid w:val="00753EC2"/>
    <w:rsid w:val="0075404E"/>
    <w:rsid w:val="0076620D"/>
    <w:rsid w:val="00775447"/>
    <w:rsid w:val="00784C8E"/>
    <w:rsid w:val="007F4971"/>
    <w:rsid w:val="007F7141"/>
    <w:rsid w:val="0080264B"/>
    <w:rsid w:val="00816405"/>
    <w:rsid w:val="00827B44"/>
    <w:rsid w:val="00833423"/>
    <w:rsid w:val="00855B14"/>
    <w:rsid w:val="00880315"/>
    <w:rsid w:val="00895242"/>
    <w:rsid w:val="008B2260"/>
    <w:rsid w:val="008C3028"/>
    <w:rsid w:val="008D5D67"/>
    <w:rsid w:val="008D6237"/>
    <w:rsid w:val="008E5DCD"/>
    <w:rsid w:val="008E68B9"/>
    <w:rsid w:val="008F7AAB"/>
    <w:rsid w:val="008F7E06"/>
    <w:rsid w:val="0090530E"/>
    <w:rsid w:val="00906B3F"/>
    <w:rsid w:val="00911529"/>
    <w:rsid w:val="00914305"/>
    <w:rsid w:val="00934FA3"/>
    <w:rsid w:val="00936BDA"/>
    <w:rsid w:val="00944229"/>
    <w:rsid w:val="00944ED7"/>
    <w:rsid w:val="00945B6B"/>
    <w:rsid w:val="00957A63"/>
    <w:rsid w:val="009645D1"/>
    <w:rsid w:val="009A0C71"/>
    <w:rsid w:val="009E5EBD"/>
    <w:rsid w:val="009E6BE2"/>
    <w:rsid w:val="00A044C9"/>
    <w:rsid w:val="00A15EE4"/>
    <w:rsid w:val="00A33A86"/>
    <w:rsid w:val="00A37B44"/>
    <w:rsid w:val="00A71BF3"/>
    <w:rsid w:val="00A9668D"/>
    <w:rsid w:val="00A970EF"/>
    <w:rsid w:val="00AA36D9"/>
    <w:rsid w:val="00AB2AF9"/>
    <w:rsid w:val="00AC42EB"/>
    <w:rsid w:val="00AC574B"/>
    <w:rsid w:val="00AD2856"/>
    <w:rsid w:val="00B26A2E"/>
    <w:rsid w:val="00B31F82"/>
    <w:rsid w:val="00B52CEB"/>
    <w:rsid w:val="00B67949"/>
    <w:rsid w:val="00B948F0"/>
    <w:rsid w:val="00BA13E4"/>
    <w:rsid w:val="00BA4D94"/>
    <w:rsid w:val="00BC6AD5"/>
    <w:rsid w:val="00BE5613"/>
    <w:rsid w:val="00C1752E"/>
    <w:rsid w:val="00C3671D"/>
    <w:rsid w:val="00C43E95"/>
    <w:rsid w:val="00C47183"/>
    <w:rsid w:val="00C626B2"/>
    <w:rsid w:val="00CB23A3"/>
    <w:rsid w:val="00CC7C4F"/>
    <w:rsid w:val="00CD43EF"/>
    <w:rsid w:val="00D0223F"/>
    <w:rsid w:val="00D14DFB"/>
    <w:rsid w:val="00D173CE"/>
    <w:rsid w:val="00D20F97"/>
    <w:rsid w:val="00D210B3"/>
    <w:rsid w:val="00D473ED"/>
    <w:rsid w:val="00D5690A"/>
    <w:rsid w:val="00D75AD9"/>
    <w:rsid w:val="00D87B2C"/>
    <w:rsid w:val="00D92DE2"/>
    <w:rsid w:val="00DA268D"/>
    <w:rsid w:val="00DB44F8"/>
    <w:rsid w:val="00DC228A"/>
    <w:rsid w:val="00DD3A10"/>
    <w:rsid w:val="00DE2700"/>
    <w:rsid w:val="00DF2159"/>
    <w:rsid w:val="00DF5179"/>
    <w:rsid w:val="00DF64B4"/>
    <w:rsid w:val="00E048B5"/>
    <w:rsid w:val="00E238FA"/>
    <w:rsid w:val="00E27225"/>
    <w:rsid w:val="00E377EF"/>
    <w:rsid w:val="00E407AF"/>
    <w:rsid w:val="00E40A9A"/>
    <w:rsid w:val="00E42E01"/>
    <w:rsid w:val="00E4314A"/>
    <w:rsid w:val="00E54433"/>
    <w:rsid w:val="00E82BBD"/>
    <w:rsid w:val="00EB6BDB"/>
    <w:rsid w:val="00ED03D5"/>
    <w:rsid w:val="00ED4A97"/>
    <w:rsid w:val="00EE4807"/>
    <w:rsid w:val="00EF2BAC"/>
    <w:rsid w:val="00EF2F51"/>
    <w:rsid w:val="00F01B74"/>
    <w:rsid w:val="00F01ED4"/>
    <w:rsid w:val="00F26FB3"/>
    <w:rsid w:val="00F27241"/>
    <w:rsid w:val="00F60489"/>
    <w:rsid w:val="00F64E66"/>
    <w:rsid w:val="00F7323D"/>
    <w:rsid w:val="00F75A41"/>
    <w:rsid w:val="00F75B3D"/>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ix-burda-stiftung.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sten.buchert@felix-burda-stift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newsdesk.com/de/felix-burda-stift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lickr.com/photos/felixburdastiftung/" TargetMode="External"/><Relationship Id="rId4" Type="http://schemas.microsoft.com/office/2007/relationships/stylesWithEffects" Target="stylesWithEffects.xml"/><Relationship Id="rId9" Type="http://schemas.openxmlformats.org/officeDocument/2006/relationships/hyperlink" Target="http://www.felix-burda-award.de/nominier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99901-6B7F-4ED5-AD90-BF61618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8389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9701</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4</cp:revision>
  <cp:lastPrinted>2011-02-25T09:15:00Z</cp:lastPrinted>
  <dcterms:created xsi:type="dcterms:W3CDTF">2018-04-10T10:17:00Z</dcterms:created>
  <dcterms:modified xsi:type="dcterms:W3CDTF">2018-04-10T13:02:00Z</dcterms:modified>
</cp:coreProperties>
</file>