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A4" w:rsidRPr="006F64A4" w:rsidRDefault="006F64A4" w:rsidP="001F519B">
      <w:pPr>
        <w:jc w:val="center"/>
        <w:rPr>
          <w:b/>
          <w:sz w:val="28"/>
          <w:szCs w:val="28"/>
        </w:rPr>
      </w:pPr>
    </w:p>
    <w:p w:rsidR="00B02DAD" w:rsidRPr="00F073A7" w:rsidRDefault="00C37F67" w:rsidP="00FE2125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KIA holder </w:t>
      </w:r>
      <w:r w:rsidR="00F919C7">
        <w:rPr>
          <w:b/>
          <w:sz w:val="40"/>
          <w:szCs w:val="40"/>
        </w:rPr>
        <w:t xml:space="preserve">forårets største </w:t>
      </w:r>
      <w:r>
        <w:rPr>
          <w:b/>
          <w:sz w:val="40"/>
          <w:szCs w:val="40"/>
        </w:rPr>
        <w:t>Pris Parade</w:t>
      </w:r>
    </w:p>
    <w:p w:rsidR="00407D4C" w:rsidRPr="00337DB4" w:rsidRDefault="00407D4C" w:rsidP="00B02DAD">
      <w:pPr>
        <w:spacing w:after="120" w:line="240" w:lineRule="auto"/>
        <w:jc w:val="center"/>
        <w:rPr>
          <w:b/>
        </w:rPr>
      </w:pPr>
    </w:p>
    <w:p w:rsidR="00DD2021" w:rsidRPr="00DD2021" w:rsidRDefault="003A6828" w:rsidP="00DD2021">
      <w:r w:rsidRPr="00DD2021">
        <w:rPr>
          <w:b/>
        </w:rPr>
        <w:t xml:space="preserve">Fredericia den </w:t>
      </w:r>
      <w:r w:rsidR="00656E96">
        <w:rPr>
          <w:b/>
        </w:rPr>
        <w:t>5</w:t>
      </w:r>
      <w:r w:rsidRPr="00DD2021">
        <w:rPr>
          <w:b/>
        </w:rPr>
        <w:t xml:space="preserve">. </w:t>
      </w:r>
      <w:r w:rsidR="00C37F67" w:rsidRPr="00DD2021">
        <w:rPr>
          <w:b/>
        </w:rPr>
        <w:t>april</w:t>
      </w:r>
      <w:r w:rsidRPr="00DD2021">
        <w:rPr>
          <w:b/>
        </w:rPr>
        <w:t xml:space="preserve"> 2016</w:t>
      </w:r>
      <w:r w:rsidRPr="00DD2021">
        <w:t xml:space="preserve"> – </w:t>
      </w:r>
      <w:r w:rsidR="00DD2021" w:rsidRPr="00DD2021">
        <w:t xml:space="preserve">Sammen med forårets komme præsenterer </w:t>
      </w:r>
      <w:r w:rsidR="00DD2021">
        <w:t>KIA</w:t>
      </w:r>
      <w:r w:rsidR="00DD2021" w:rsidRPr="00DD2021">
        <w:t xml:space="preserve"> nu </w:t>
      </w:r>
      <w:r w:rsidR="00DD2021">
        <w:t>intet mindre end 8</w:t>
      </w:r>
      <w:r w:rsidR="00DD2021" w:rsidRPr="00DD2021">
        <w:t xml:space="preserve"> spændende kampagnemodeller med masser af </w:t>
      </w:r>
      <w:r w:rsidR="00656E96">
        <w:t>ekstra</w:t>
      </w:r>
      <w:r w:rsidR="00DD2021" w:rsidRPr="00DD2021">
        <w:t xml:space="preserve">udstyr til attraktive priser. </w:t>
      </w:r>
    </w:p>
    <w:p w:rsidR="00DD2021" w:rsidRDefault="00DD2021" w:rsidP="00DD2021">
      <w:r>
        <w:t>KIAs i forvejen attraktive</w:t>
      </w:r>
      <w:r w:rsidRPr="00DD2021">
        <w:t xml:space="preserve"> modelprogram, udvides nu med </w:t>
      </w:r>
      <w:r>
        <w:t>kampagne</w:t>
      </w:r>
      <w:r w:rsidRPr="00DD2021">
        <w:t xml:space="preserve">versioner af både </w:t>
      </w:r>
      <w:r>
        <w:t>Picanto, Rio, Venga, cee’d og Carens</w:t>
      </w:r>
      <w:r w:rsidRPr="00DD2021">
        <w:t>. Fælles for dem alle er, at udstyrslisten er toppet op med mere udstyr</w:t>
      </w:r>
      <w:r>
        <w:t xml:space="preserve"> uden merpris for kunden</w:t>
      </w:r>
      <w:r w:rsidRPr="00DD2021">
        <w:t xml:space="preserve">. Der er med andre ord tale om modeller, hvor køberne får rigtig meget for pengene. </w:t>
      </w:r>
    </w:p>
    <w:p w:rsidR="00A9253A" w:rsidRPr="00DD2021" w:rsidRDefault="00DD2021" w:rsidP="00DD2021">
      <w:r>
        <w:t>A</w:t>
      </w:r>
      <w:r w:rsidR="00A9253A" w:rsidRPr="00123BDD">
        <w:rPr>
          <w:rFonts w:asciiTheme="majorHAnsi" w:hAnsiTheme="majorHAnsi" w:cs="Helvetica"/>
        </w:rPr>
        <w:t>ldrig før har en KIA eller prisen på en KIA været så attraktiv. D</w:t>
      </w:r>
      <w:r w:rsidR="00EE264B">
        <w:rPr>
          <w:rFonts w:asciiTheme="majorHAnsi" w:hAnsiTheme="majorHAnsi" w:cs="Helvetica"/>
        </w:rPr>
        <w:t>et udløser en sand pris parade i weekenden den 31. april –</w:t>
      </w:r>
      <w:r w:rsidR="00A9253A" w:rsidRPr="00123BDD">
        <w:rPr>
          <w:rFonts w:asciiTheme="majorHAnsi" w:hAnsiTheme="majorHAnsi" w:cs="Helvetica"/>
        </w:rPr>
        <w:t xml:space="preserve"> 1</w:t>
      </w:r>
      <w:r w:rsidR="00EE264B">
        <w:rPr>
          <w:rFonts w:asciiTheme="majorHAnsi" w:hAnsiTheme="majorHAnsi" w:cs="Helvetica"/>
        </w:rPr>
        <w:t xml:space="preserve"> </w:t>
      </w:r>
      <w:r w:rsidR="00A9253A" w:rsidRPr="00123BDD">
        <w:rPr>
          <w:rFonts w:asciiTheme="majorHAnsi" w:hAnsiTheme="majorHAnsi" w:cs="Helvetica"/>
        </w:rPr>
        <w:t>. maj fra 1</w:t>
      </w:r>
      <w:r w:rsidR="00514154">
        <w:rPr>
          <w:rFonts w:asciiTheme="majorHAnsi" w:hAnsiTheme="majorHAnsi" w:cs="Helvetica"/>
        </w:rPr>
        <w:t>1</w:t>
      </w:r>
      <w:bookmarkStart w:id="0" w:name="_GoBack"/>
      <w:bookmarkEnd w:id="0"/>
      <w:r w:rsidR="00A9253A" w:rsidRPr="00123BDD">
        <w:rPr>
          <w:rFonts w:asciiTheme="majorHAnsi" w:hAnsiTheme="majorHAnsi" w:cs="Helvetica"/>
        </w:rPr>
        <w:t xml:space="preserve"> – 16. Men allerede nu kan man få fingre i en af KIAs mange Attraction modeller.</w:t>
      </w:r>
    </w:p>
    <w:p w:rsidR="001E62C1" w:rsidRPr="001E62C1" w:rsidRDefault="001E62C1" w:rsidP="001E62C1">
      <w:pPr>
        <w:rPr>
          <w:b/>
        </w:rPr>
      </w:pPr>
      <w:r w:rsidRPr="001E62C1">
        <w:rPr>
          <w:b/>
        </w:rPr>
        <w:t>Spar både 20.000,- og 30.000,- kr</w:t>
      </w:r>
      <w:r>
        <w:rPr>
          <w:b/>
        </w:rPr>
        <w:t>.</w:t>
      </w:r>
      <w:r w:rsidRPr="001E62C1">
        <w:rPr>
          <w:b/>
        </w:rPr>
        <w:t xml:space="preserve"> på ekstraudstyr i en Picanto Attraction model</w:t>
      </w:r>
    </w:p>
    <w:p w:rsidR="001C56AE" w:rsidRPr="001E62C1" w:rsidRDefault="001E62C1" w:rsidP="001E62C1">
      <w:r w:rsidRPr="001E62C1">
        <w:t xml:space="preserve">En af Danmarks mest populære biler, </w:t>
      </w:r>
      <w:r w:rsidR="004B5715" w:rsidRPr="001E62C1">
        <w:t xml:space="preserve">KIA </w:t>
      </w:r>
      <w:r w:rsidR="001C56AE" w:rsidRPr="001E62C1">
        <w:t>Picanto</w:t>
      </w:r>
      <w:r w:rsidRPr="001E62C1">
        <w:t xml:space="preserve"> præsenteres nu i en ny</w:t>
      </w:r>
      <w:r w:rsidR="001C56AE" w:rsidRPr="001E62C1">
        <w:t xml:space="preserve"> Attraction</w:t>
      </w:r>
      <w:r w:rsidRPr="001E62C1">
        <w:t xml:space="preserve"> udgave, hvor man fra kr. 104.999,- bliver godt kørende i en smart og kæk 5-dørs bil, der både har </w:t>
      </w:r>
      <w:r>
        <w:t>klimaanlæg</w:t>
      </w:r>
      <w:r w:rsidRPr="001E62C1">
        <w:t xml:space="preserve">, 14” alufælge, læderrat og gearknop, sædevarme, bluetooth, privacy glass (mørktonede bagruder), krom dørhåndtag, krom detaljer indvendigt. </w:t>
      </w:r>
      <w:r w:rsidR="004B5715" w:rsidRPr="001E62C1">
        <w:t xml:space="preserve">For kr. 5.000,- mere kan du få en </w:t>
      </w:r>
      <w:r w:rsidR="001C56AE" w:rsidRPr="001E62C1">
        <w:t>Picanto Attraction Plus</w:t>
      </w:r>
      <w:r w:rsidR="004B5715" w:rsidRPr="001E62C1">
        <w:t xml:space="preserve"> med </w:t>
      </w:r>
      <w:r w:rsidR="00AA1ED5" w:rsidRPr="001E62C1">
        <w:t xml:space="preserve">yderligere navigation med bakkamera og fartpilot med speedlimiter </w:t>
      </w:r>
      <w:r w:rsidR="005A52CC">
        <w:t xml:space="preserve">fra </w:t>
      </w:r>
      <w:r w:rsidR="004B5715" w:rsidRPr="001E62C1">
        <w:t>kr.</w:t>
      </w:r>
      <w:r w:rsidR="001C56AE" w:rsidRPr="001E62C1">
        <w:t xml:space="preserve"> 109.999</w:t>
      </w:r>
      <w:r w:rsidR="004B5715" w:rsidRPr="001E62C1">
        <w:t>,-.</w:t>
      </w:r>
      <w:r w:rsidR="00123BDD" w:rsidRPr="001E62C1">
        <w:t xml:space="preserve"> Se Picanto Attraction modellerne her!</w:t>
      </w:r>
    </w:p>
    <w:p w:rsidR="001E62C1" w:rsidRPr="001E62C1" w:rsidRDefault="001E62C1" w:rsidP="001C56AE">
      <w:pPr>
        <w:rPr>
          <w:rFonts w:asciiTheme="majorHAnsi" w:hAnsiTheme="majorHAnsi" w:cs="Arial"/>
          <w:b/>
          <w:snapToGrid w:val="0"/>
          <w:color w:val="000000"/>
        </w:rPr>
      </w:pPr>
      <w:r w:rsidRPr="001E62C1">
        <w:rPr>
          <w:rFonts w:asciiTheme="majorHAnsi" w:hAnsiTheme="majorHAnsi" w:cs="Arial"/>
          <w:b/>
          <w:snapToGrid w:val="0"/>
          <w:color w:val="000000"/>
        </w:rPr>
        <w:t>Rio Attraction modellerne er proppet med ekstraudstyr for hhv. 41.000 og 51.000 kr. uden merpris</w:t>
      </w:r>
    </w:p>
    <w:p w:rsidR="001C56AE" w:rsidRPr="00123BDD" w:rsidRDefault="00B2099B" w:rsidP="001C56AE">
      <w:pPr>
        <w:rPr>
          <w:rFonts w:asciiTheme="majorHAnsi" w:hAnsiTheme="majorHAnsi" w:cs="Arial"/>
          <w:snapToGrid w:val="0"/>
          <w:color w:val="000000"/>
        </w:rPr>
      </w:pPr>
      <w:r>
        <w:rPr>
          <w:rFonts w:asciiTheme="majorHAnsi" w:hAnsiTheme="majorHAnsi" w:cs="Arial"/>
          <w:snapToGrid w:val="0"/>
          <w:color w:val="000000"/>
        </w:rPr>
        <w:t xml:space="preserve">KIAs kompakte og rummelige Rio tilbydes nu i den top-udstyrede Attraction model fyldt til randen med </w:t>
      </w:r>
      <w:r w:rsidR="00AA1ED5" w:rsidRPr="00123BDD">
        <w:rPr>
          <w:rFonts w:asciiTheme="majorHAnsi" w:hAnsiTheme="majorHAnsi" w:cs="Arial"/>
          <w:snapToGrid w:val="0"/>
          <w:color w:val="000000"/>
        </w:rPr>
        <w:t xml:space="preserve">ekstraudstyr </w:t>
      </w:r>
      <w:r>
        <w:rPr>
          <w:rFonts w:asciiTheme="majorHAnsi" w:hAnsiTheme="majorHAnsi" w:cs="Arial"/>
          <w:snapToGrid w:val="0"/>
          <w:color w:val="000000"/>
        </w:rPr>
        <w:t>uden merpris</w:t>
      </w:r>
      <w:r w:rsidR="00AA1ED5" w:rsidRPr="00123BDD">
        <w:rPr>
          <w:rFonts w:asciiTheme="majorHAnsi" w:hAnsiTheme="majorHAnsi" w:cs="Arial"/>
          <w:snapToGrid w:val="0"/>
          <w:color w:val="000000"/>
        </w:rPr>
        <w:t xml:space="preserve">. </w:t>
      </w:r>
      <w:r>
        <w:rPr>
          <w:rFonts w:asciiTheme="majorHAnsi" w:hAnsiTheme="majorHAnsi" w:cs="Arial"/>
          <w:snapToGrid w:val="0"/>
          <w:color w:val="000000"/>
        </w:rPr>
        <w:t>Udstyrspakken indeholder</w:t>
      </w:r>
      <w:r w:rsidR="00AA1ED5" w:rsidRPr="00123BDD">
        <w:rPr>
          <w:rFonts w:asciiTheme="majorHAnsi" w:hAnsiTheme="majorHAnsi" w:cs="Arial"/>
          <w:snapToGrid w:val="0"/>
          <w:color w:val="000000"/>
        </w:rPr>
        <w:t xml:space="preserve"> sædevarme, læderrat &amp; lædergearknop, fartpilot m. speedlimiter, bluetooth, autolight control, klimaanlæg, 1</w:t>
      </w:r>
      <w:r>
        <w:rPr>
          <w:rFonts w:asciiTheme="majorHAnsi" w:hAnsiTheme="majorHAnsi" w:cs="Arial"/>
          <w:snapToGrid w:val="0"/>
          <w:color w:val="000000"/>
        </w:rPr>
        <w:t xml:space="preserve">6” </w:t>
      </w:r>
      <w:r w:rsidR="00AA1ED5" w:rsidRPr="00123BDD">
        <w:rPr>
          <w:rFonts w:asciiTheme="majorHAnsi" w:hAnsiTheme="majorHAnsi" w:cs="Arial"/>
          <w:snapToGrid w:val="0"/>
          <w:color w:val="000000"/>
        </w:rPr>
        <w:t>alufælge, regnsensor, bakalarm, tågeforlygter, privacy glass og el-indklappelige sidespejle med blink</w:t>
      </w:r>
      <w:r w:rsidR="00367C50" w:rsidRPr="00123BDD">
        <w:rPr>
          <w:rFonts w:asciiTheme="majorHAnsi" w:hAnsiTheme="majorHAnsi" w:cs="Arial"/>
          <w:snapToGrid w:val="0"/>
          <w:color w:val="000000"/>
        </w:rPr>
        <w:t xml:space="preserve">. </w:t>
      </w:r>
      <w:r>
        <w:rPr>
          <w:rFonts w:asciiTheme="majorHAnsi" w:hAnsiTheme="majorHAnsi" w:cs="Arial"/>
          <w:snapToGrid w:val="0"/>
          <w:color w:val="000000"/>
        </w:rPr>
        <w:t>Rio Attraction</w:t>
      </w:r>
      <w:r w:rsidR="00AA1ED5" w:rsidRPr="00123BDD">
        <w:rPr>
          <w:rFonts w:asciiTheme="majorHAnsi" w:hAnsiTheme="majorHAnsi" w:cs="Arial"/>
          <w:snapToGrid w:val="0"/>
          <w:color w:val="000000"/>
        </w:rPr>
        <w:t xml:space="preserve"> koster </w:t>
      </w:r>
      <w:r w:rsidR="00123BDD">
        <w:rPr>
          <w:rFonts w:asciiTheme="majorHAnsi" w:hAnsiTheme="majorHAnsi" w:cs="Arial"/>
          <w:snapToGrid w:val="0"/>
          <w:color w:val="000000"/>
        </w:rPr>
        <w:t xml:space="preserve">fra </w:t>
      </w:r>
      <w:r w:rsidR="00AA1ED5" w:rsidRPr="00123BDD">
        <w:rPr>
          <w:rFonts w:asciiTheme="majorHAnsi" w:hAnsiTheme="majorHAnsi" w:cs="Arial"/>
          <w:snapToGrid w:val="0"/>
          <w:color w:val="000000"/>
        </w:rPr>
        <w:t>kr.</w:t>
      </w:r>
      <w:r w:rsidR="004B5715" w:rsidRPr="00123BDD">
        <w:rPr>
          <w:rFonts w:asciiTheme="majorHAnsi" w:hAnsiTheme="majorHAnsi" w:cs="Arial"/>
          <w:snapToGrid w:val="0"/>
          <w:color w:val="000000"/>
        </w:rPr>
        <w:t xml:space="preserve"> </w:t>
      </w:r>
      <w:r w:rsidR="001C56AE" w:rsidRPr="00123BDD">
        <w:rPr>
          <w:rFonts w:asciiTheme="majorHAnsi" w:hAnsiTheme="majorHAnsi" w:cs="Arial"/>
          <w:snapToGrid w:val="0"/>
          <w:color w:val="000000"/>
        </w:rPr>
        <w:t>149.999</w:t>
      </w:r>
      <w:r w:rsidR="00AA1ED5" w:rsidRPr="00123BDD">
        <w:rPr>
          <w:rFonts w:asciiTheme="majorHAnsi" w:hAnsiTheme="majorHAnsi" w:cs="Arial"/>
          <w:snapToGrid w:val="0"/>
          <w:color w:val="000000"/>
        </w:rPr>
        <w:t>,-.</w:t>
      </w:r>
      <w:r w:rsidR="00123BDD">
        <w:rPr>
          <w:rFonts w:asciiTheme="majorHAnsi" w:hAnsiTheme="majorHAnsi" w:cs="Arial"/>
          <w:snapToGrid w:val="0"/>
          <w:color w:val="000000"/>
        </w:rPr>
        <w:t xml:space="preserve"> 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For kr. 164.999,- kan man få en </w:t>
      </w:r>
      <w:r w:rsidR="001C56AE" w:rsidRPr="00123BDD">
        <w:rPr>
          <w:rFonts w:asciiTheme="majorHAnsi" w:hAnsiTheme="majorHAnsi" w:cs="Arial"/>
          <w:snapToGrid w:val="0"/>
          <w:color w:val="000000"/>
        </w:rPr>
        <w:t>Rio Attraction Plus</w:t>
      </w:r>
      <w:r w:rsidR="005A52CC">
        <w:rPr>
          <w:rFonts w:asciiTheme="majorHAnsi" w:hAnsiTheme="majorHAnsi" w:cs="Arial"/>
          <w:snapToGrid w:val="0"/>
          <w:color w:val="000000"/>
        </w:rPr>
        <w:t>, som ydermere har monteret et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 7” Navigation med bakkamera.</w:t>
      </w:r>
      <w:r w:rsidR="00123BDD">
        <w:rPr>
          <w:rFonts w:asciiTheme="majorHAnsi" w:hAnsiTheme="majorHAnsi" w:cs="Arial"/>
          <w:snapToGrid w:val="0"/>
          <w:color w:val="000000"/>
        </w:rPr>
        <w:t xml:space="preserve"> Se Rio Attraction modellerne her!</w:t>
      </w:r>
    </w:p>
    <w:p w:rsidR="00D418FD" w:rsidRPr="00D418FD" w:rsidRDefault="00D418FD" w:rsidP="00A11D20">
      <w:pPr>
        <w:rPr>
          <w:rFonts w:asciiTheme="majorHAnsi" w:hAnsiTheme="majorHAnsi" w:cs="Arial"/>
          <w:b/>
          <w:snapToGrid w:val="0"/>
          <w:color w:val="000000"/>
        </w:rPr>
      </w:pPr>
      <w:r w:rsidRPr="00D418FD">
        <w:rPr>
          <w:rFonts w:asciiTheme="majorHAnsi" w:hAnsiTheme="majorHAnsi" w:cs="Arial"/>
          <w:b/>
          <w:snapToGrid w:val="0"/>
          <w:color w:val="000000"/>
        </w:rPr>
        <w:t>En yderst veludstyret Venga fra kr. 179.318,- kr.</w:t>
      </w:r>
    </w:p>
    <w:p w:rsidR="00A11D20" w:rsidRPr="00123BDD" w:rsidRDefault="00D418FD" w:rsidP="00A11D20">
      <w:pPr>
        <w:rPr>
          <w:rFonts w:asciiTheme="majorHAnsi" w:hAnsiTheme="majorHAnsi" w:cs="Arial"/>
          <w:snapToGrid w:val="0"/>
          <w:color w:val="000000"/>
        </w:rPr>
      </w:pPr>
      <w:r>
        <w:rPr>
          <w:rFonts w:asciiTheme="majorHAnsi" w:hAnsiTheme="majorHAnsi" w:cs="Arial"/>
          <w:snapToGrid w:val="0"/>
          <w:color w:val="000000"/>
        </w:rPr>
        <w:t>De</w:t>
      </w:r>
      <w:r w:rsidR="00A11D20" w:rsidRPr="00123BDD">
        <w:rPr>
          <w:rFonts w:asciiTheme="majorHAnsi" w:hAnsiTheme="majorHAnsi" w:cs="Arial"/>
          <w:snapToGrid w:val="0"/>
          <w:color w:val="000000"/>
        </w:rPr>
        <w:t>n</w:t>
      </w:r>
      <w:r>
        <w:rPr>
          <w:rFonts w:asciiTheme="majorHAnsi" w:hAnsiTheme="majorHAnsi" w:cs="Arial"/>
          <w:snapToGrid w:val="0"/>
          <w:color w:val="000000"/>
        </w:rPr>
        <w:t xml:space="preserve"> funktionelle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 </w:t>
      </w:r>
      <w:r>
        <w:rPr>
          <w:rFonts w:asciiTheme="majorHAnsi" w:hAnsiTheme="majorHAnsi" w:cs="Arial"/>
          <w:snapToGrid w:val="0"/>
          <w:color w:val="000000"/>
        </w:rPr>
        <w:t xml:space="preserve">og alsidige </w:t>
      </w:r>
      <w:r w:rsidR="001C56AE" w:rsidRPr="00123BDD">
        <w:rPr>
          <w:rFonts w:asciiTheme="majorHAnsi" w:hAnsiTheme="majorHAnsi" w:cs="Arial"/>
          <w:snapToGrid w:val="0"/>
          <w:color w:val="000000"/>
        </w:rPr>
        <w:t xml:space="preserve">Venga </w:t>
      </w:r>
      <w:r>
        <w:rPr>
          <w:rFonts w:asciiTheme="majorHAnsi" w:hAnsiTheme="majorHAnsi" w:cs="Arial"/>
          <w:snapToGrid w:val="0"/>
          <w:color w:val="000000"/>
        </w:rPr>
        <w:t xml:space="preserve">fås også som Attraction model. Den koster </w:t>
      </w:r>
      <w:r w:rsidR="00123BDD">
        <w:rPr>
          <w:rFonts w:asciiTheme="majorHAnsi" w:hAnsiTheme="majorHAnsi" w:cs="Arial"/>
          <w:snapToGrid w:val="0"/>
          <w:color w:val="000000"/>
        </w:rPr>
        <w:t>fra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 kr. </w:t>
      </w:r>
      <w:r w:rsidR="001C56AE" w:rsidRPr="00123BDD">
        <w:rPr>
          <w:rFonts w:asciiTheme="majorHAnsi" w:hAnsiTheme="majorHAnsi" w:cs="Arial"/>
          <w:snapToGrid w:val="0"/>
          <w:color w:val="000000"/>
        </w:rPr>
        <w:t>179.318</w:t>
      </w:r>
      <w:r w:rsidR="00A11D20" w:rsidRPr="00123BDD">
        <w:rPr>
          <w:rFonts w:asciiTheme="majorHAnsi" w:hAnsiTheme="majorHAnsi" w:cs="Arial"/>
          <w:snapToGrid w:val="0"/>
          <w:color w:val="000000"/>
        </w:rPr>
        <w:t>,-</w:t>
      </w:r>
      <w:r w:rsidR="001C56AE" w:rsidRPr="00123BDD">
        <w:rPr>
          <w:rFonts w:asciiTheme="majorHAnsi" w:hAnsiTheme="majorHAnsi" w:cs="Arial"/>
          <w:snapToGrid w:val="0"/>
          <w:color w:val="000000"/>
        </w:rPr>
        <w:t xml:space="preserve"> </w:t>
      </w:r>
      <w:r w:rsidR="00656E96">
        <w:rPr>
          <w:rFonts w:asciiTheme="majorHAnsi" w:hAnsiTheme="majorHAnsi" w:cs="Arial"/>
          <w:snapToGrid w:val="0"/>
          <w:color w:val="000000"/>
        </w:rPr>
        <w:t>for den mindste benziner</w:t>
      </w:r>
      <w:r>
        <w:rPr>
          <w:rFonts w:asciiTheme="majorHAnsi" w:hAnsiTheme="majorHAnsi" w:cs="Arial"/>
          <w:snapToGrid w:val="0"/>
          <w:color w:val="000000"/>
        </w:rPr>
        <w:t xml:space="preserve">. </w:t>
      </w:r>
      <w:r w:rsidR="00656E96">
        <w:rPr>
          <w:rFonts w:asciiTheme="majorHAnsi" w:hAnsiTheme="majorHAnsi" w:cs="Arial"/>
          <w:snapToGrid w:val="0"/>
          <w:color w:val="000000"/>
        </w:rPr>
        <w:t>Venga Attraction er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 </w:t>
      </w:r>
      <w:r w:rsidR="001C56AE" w:rsidRPr="00123BDD">
        <w:rPr>
          <w:rFonts w:asciiTheme="majorHAnsi" w:hAnsiTheme="majorHAnsi" w:cs="Arial"/>
          <w:snapToGrid w:val="0"/>
          <w:color w:val="000000"/>
        </w:rPr>
        <w:t>udstyr</w:t>
      </w:r>
      <w:r w:rsidR="00656E96">
        <w:rPr>
          <w:rFonts w:asciiTheme="majorHAnsi" w:hAnsiTheme="majorHAnsi" w:cs="Arial"/>
          <w:snapToGrid w:val="0"/>
          <w:color w:val="000000"/>
        </w:rPr>
        <w:t>et</w:t>
      </w:r>
      <w:r w:rsidR="001C56AE" w:rsidRPr="00123BDD">
        <w:rPr>
          <w:rFonts w:asciiTheme="majorHAnsi" w:hAnsiTheme="majorHAnsi" w:cs="Arial"/>
          <w:snapToGrid w:val="0"/>
          <w:color w:val="000000"/>
        </w:rPr>
        <w:t xml:space="preserve"> for </w:t>
      </w:r>
      <w:r w:rsidR="00656E96">
        <w:rPr>
          <w:rFonts w:asciiTheme="majorHAnsi" w:hAnsiTheme="majorHAnsi" w:cs="Arial"/>
          <w:snapToGrid w:val="0"/>
          <w:color w:val="000000"/>
        </w:rPr>
        <w:t xml:space="preserve">kr. </w:t>
      </w:r>
      <w:r w:rsidR="001C56AE" w:rsidRPr="00123BDD">
        <w:rPr>
          <w:rFonts w:asciiTheme="majorHAnsi" w:hAnsiTheme="majorHAnsi" w:cs="Arial"/>
          <w:snapToGrid w:val="0"/>
          <w:color w:val="000000"/>
        </w:rPr>
        <w:t>21.416</w:t>
      </w:r>
      <w:r w:rsidR="00656E96">
        <w:rPr>
          <w:rFonts w:asciiTheme="majorHAnsi" w:hAnsiTheme="majorHAnsi" w:cs="Arial"/>
          <w:snapToGrid w:val="0"/>
          <w:color w:val="000000"/>
        </w:rPr>
        <w:t>,-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 uden merpris i form af klimaanlæg, fartpilot m. speedlimiter, tågelygter foran og privacy glass.</w:t>
      </w:r>
      <w:r w:rsidR="00123BDD">
        <w:rPr>
          <w:rFonts w:asciiTheme="majorHAnsi" w:hAnsiTheme="majorHAnsi" w:cs="Arial"/>
          <w:snapToGrid w:val="0"/>
          <w:color w:val="000000"/>
        </w:rPr>
        <w:t xml:space="preserve"> Se Venga Attraction modellerne her!</w:t>
      </w:r>
    </w:p>
    <w:p w:rsidR="007619E4" w:rsidRDefault="007619E4">
      <w:pPr>
        <w:spacing w:after="0" w:line="240" w:lineRule="auto"/>
        <w:rPr>
          <w:rFonts w:asciiTheme="majorHAnsi" w:hAnsiTheme="majorHAnsi" w:cs="Arial"/>
          <w:b/>
          <w:snapToGrid w:val="0"/>
          <w:color w:val="000000"/>
        </w:rPr>
      </w:pPr>
      <w:r>
        <w:rPr>
          <w:rFonts w:asciiTheme="majorHAnsi" w:hAnsiTheme="majorHAnsi" w:cs="Arial"/>
          <w:b/>
          <w:snapToGrid w:val="0"/>
          <w:color w:val="000000"/>
        </w:rPr>
        <w:br w:type="page"/>
      </w:r>
    </w:p>
    <w:p w:rsidR="00284975" w:rsidRPr="00284975" w:rsidRDefault="00284975" w:rsidP="001C56AE">
      <w:pPr>
        <w:rPr>
          <w:rFonts w:asciiTheme="majorHAnsi" w:hAnsiTheme="majorHAnsi" w:cs="Arial"/>
          <w:b/>
          <w:snapToGrid w:val="0"/>
          <w:color w:val="000000"/>
        </w:rPr>
      </w:pPr>
      <w:r w:rsidRPr="00284975">
        <w:rPr>
          <w:rFonts w:asciiTheme="majorHAnsi" w:hAnsiTheme="majorHAnsi" w:cs="Arial"/>
          <w:b/>
          <w:snapToGrid w:val="0"/>
          <w:color w:val="000000"/>
        </w:rPr>
        <w:lastRenderedPageBreak/>
        <w:t>Få for 30.000,- kr. ekstraudstyr på en cee’d Attraction uden beregning</w:t>
      </w:r>
    </w:p>
    <w:p w:rsidR="001C56AE" w:rsidRPr="00123BDD" w:rsidRDefault="00284975" w:rsidP="001C56AE">
      <w:pPr>
        <w:rPr>
          <w:rFonts w:asciiTheme="majorHAnsi" w:hAnsiTheme="majorHAnsi" w:cs="Arial"/>
          <w:snapToGrid w:val="0"/>
          <w:color w:val="000000"/>
        </w:rPr>
      </w:pPr>
      <w:r>
        <w:rPr>
          <w:rFonts w:asciiTheme="majorHAnsi" w:hAnsiTheme="majorHAnsi" w:cs="Arial"/>
          <w:snapToGrid w:val="0"/>
          <w:color w:val="000000"/>
        </w:rPr>
        <w:t xml:space="preserve">Den køreglade og familievenlige </w:t>
      </w:r>
      <w:r w:rsidR="00A11D20" w:rsidRPr="00123BDD">
        <w:rPr>
          <w:rFonts w:asciiTheme="majorHAnsi" w:hAnsiTheme="majorHAnsi" w:cs="Arial"/>
          <w:snapToGrid w:val="0"/>
          <w:color w:val="000000"/>
        </w:rPr>
        <w:t>c</w:t>
      </w:r>
      <w:r w:rsidR="001C56AE" w:rsidRPr="00123BDD">
        <w:rPr>
          <w:rFonts w:asciiTheme="majorHAnsi" w:hAnsiTheme="majorHAnsi" w:cs="Arial"/>
          <w:snapToGrid w:val="0"/>
          <w:color w:val="000000"/>
        </w:rPr>
        <w:t xml:space="preserve">ee’d </w:t>
      </w:r>
      <w:r>
        <w:rPr>
          <w:rFonts w:asciiTheme="majorHAnsi" w:hAnsiTheme="majorHAnsi" w:cs="Arial"/>
          <w:snapToGrid w:val="0"/>
          <w:color w:val="000000"/>
        </w:rPr>
        <w:t xml:space="preserve">fås også som </w:t>
      </w:r>
      <w:r w:rsidR="001C56AE" w:rsidRPr="00123BDD">
        <w:rPr>
          <w:rFonts w:asciiTheme="majorHAnsi" w:hAnsiTheme="majorHAnsi" w:cs="Arial"/>
          <w:snapToGrid w:val="0"/>
          <w:color w:val="000000"/>
        </w:rPr>
        <w:t>Attraction</w:t>
      </w:r>
      <w:r>
        <w:rPr>
          <w:rFonts w:asciiTheme="majorHAnsi" w:hAnsiTheme="majorHAnsi" w:cs="Arial"/>
          <w:snapToGrid w:val="0"/>
          <w:color w:val="000000"/>
        </w:rPr>
        <w:t xml:space="preserve"> model. Den baseres på den populære Style Plus Clim model, men har yderligere følgende udstyr på specifikationsarket: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 7” navigationsanlæg med bakkamera, bakalarm, 16” alufælge, LED baglygter, privacy glass, auto light control, el-ruder i bag, pianoblack detajler indvendig, premium dørbeklædning, premium sædebetræk og krom ramme omkring sidevinduer udvendigt, kølergrill og tågeforlygter</w:t>
      </w:r>
      <w:r w:rsidR="00D418FD">
        <w:rPr>
          <w:rFonts w:asciiTheme="majorHAnsi" w:hAnsiTheme="majorHAnsi" w:cs="Arial"/>
          <w:snapToGrid w:val="0"/>
          <w:color w:val="000000"/>
        </w:rPr>
        <w:t>. Cee’d Attraction modellen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 koster </w:t>
      </w:r>
      <w:r w:rsidR="00D9680C">
        <w:rPr>
          <w:rFonts w:asciiTheme="majorHAnsi" w:hAnsiTheme="majorHAnsi" w:cs="Arial"/>
          <w:snapToGrid w:val="0"/>
          <w:color w:val="000000"/>
        </w:rPr>
        <w:t xml:space="preserve">fra 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kr. </w:t>
      </w:r>
      <w:r w:rsidR="001C56AE" w:rsidRPr="00123BDD">
        <w:rPr>
          <w:rFonts w:asciiTheme="majorHAnsi" w:hAnsiTheme="majorHAnsi" w:cs="Arial"/>
          <w:snapToGrid w:val="0"/>
          <w:color w:val="000000"/>
        </w:rPr>
        <w:t>221.398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,-. </w:t>
      </w:r>
      <w:r w:rsidR="00D9680C">
        <w:rPr>
          <w:rFonts w:asciiTheme="majorHAnsi" w:hAnsiTheme="majorHAnsi" w:cs="Arial"/>
          <w:snapToGrid w:val="0"/>
          <w:color w:val="000000"/>
        </w:rPr>
        <w:t>Den fås også som stationcar fra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 kr. 234.810,-</w:t>
      </w:r>
      <w:r w:rsidR="00123BDD">
        <w:rPr>
          <w:rFonts w:asciiTheme="majorHAnsi" w:hAnsiTheme="majorHAnsi" w:cs="Arial"/>
          <w:snapToGrid w:val="0"/>
          <w:color w:val="000000"/>
        </w:rPr>
        <w:t xml:space="preserve">. Se cee’d Attraction modellerne her! </w:t>
      </w:r>
    </w:p>
    <w:p w:rsidR="00D418FD" w:rsidRPr="00D418FD" w:rsidRDefault="00D418FD" w:rsidP="00A11D20">
      <w:pPr>
        <w:rPr>
          <w:rFonts w:asciiTheme="majorHAnsi" w:hAnsiTheme="majorHAnsi" w:cs="Arial"/>
          <w:b/>
          <w:snapToGrid w:val="0"/>
          <w:color w:val="000000"/>
        </w:rPr>
      </w:pPr>
      <w:r>
        <w:rPr>
          <w:rFonts w:asciiTheme="majorHAnsi" w:hAnsiTheme="majorHAnsi" w:cs="Arial"/>
          <w:b/>
          <w:snapToGrid w:val="0"/>
          <w:color w:val="000000"/>
        </w:rPr>
        <w:t>Spar 31.000 kr. på en af de bedste familiebiler i MPV-C segmentet</w:t>
      </w:r>
    </w:p>
    <w:p w:rsidR="00A11D20" w:rsidRPr="00123BDD" w:rsidRDefault="00D418FD" w:rsidP="00A11D20">
      <w:pPr>
        <w:rPr>
          <w:rFonts w:asciiTheme="majorHAnsi" w:hAnsiTheme="majorHAnsi" w:cs="Arial"/>
          <w:snapToGrid w:val="0"/>
          <w:color w:val="000000"/>
        </w:rPr>
      </w:pPr>
      <w:r>
        <w:rPr>
          <w:rFonts w:asciiTheme="majorHAnsi" w:hAnsiTheme="majorHAnsi" w:cs="Arial"/>
          <w:snapToGrid w:val="0"/>
          <w:color w:val="000000"/>
        </w:rPr>
        <w:t xml:space="preserve">Den har netop vundet en test i Bil Magasinet og er ideel til børnefamilien. KIA </w:t>
      </w:r>
      <w:r w:rsidR="001C56AE" w:rsidRPr="00123BDD">
        <w:rPr>
          <w:rFonts w:asciiTheme="majorHAnsi" w:hAnsiTheme="majorHAnsi" w:cs="Arial"/>
          <w:snapToGrid w:val="0"/>
          <w:color w:val="000000"/>
        </w:rPr>
        <w:t>Carens Attraction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 slutter Pris Paraden af med ekstraudstyr for kr. 31.000,- uden betaling. Modellen koster </w:t>
      </w:r>
      <w:r w:rsidR="00123BDD">
        <w:rPr>
          <w:rFonts w:asciiTheme="majorHAnsi" w:hAnsiTheme="majorHAnsi" w:cs="Arial"/>
          <w:snapToGrid w:val="0"/>
          <w:color w:val="000000"/>
        </w:rPr>
        <w:t xml:space="preserve">fra </w:t>
      </w:r>
      <w:r w:rsidR="00A11D20" w:rsidRPr="00123BDD">
        <w:rPr>
          <w:rFonts w:asciiTheme="majorHAnsi" w:hAnsiTheme="majorHAnsi" w:cs="Arial"/>
          <w:snapToGrid w:val="0"/>
          <w:color w:val="000000"/>
        </w:rPr>
        <w:t>kr.</w:t>
      </w:r>
      <w:r w:rsidR="001C56AE" w:rsidRPr="00123BDD">
        <w:rPr>
          <w:rFonts w:asciiTheme="majorHAnsi" w:hAnsiTheme="majorHAnsi" w:cs="Arial"/>
          <w:snapToGrid w:val="0"/>
          <w:color w:val="000000"/>
        </w:rPr>
        <w:t xml:space="preserve"> 318.668</w:t>
      </w:r>
      <w:r w:rsidR="00A11D20" w:rsidRPr="00123BDD">
        <w:rPr>
          <w:rFonts w:asciiTheme="majorHAnsi" w:hAnsiTheme="majorHAnsi" w:cs="Arial"/>
          <w:snapToGrid w:val="0"/>
          <w:color w:val="000000"/>
        </w:rPr>
        <w:t>,- og har bl.a. navigationsanlæg med bakkamera, bakalarm, 16" alufælge, parkeringssensor bag, premium sædebetræk, sidespejle el- indklappelige, privacy glass, klapborde på bagsæderyg (2 stk</w:t>
      </w:r>
      <w:r w:rsidR="00123BDD">
        <w:rPr>
          <w:rFonts w:asciiTheme="majorHAnsi" w:hAnsiTheme="majorHAnsi" w:cs="Arial"/>
          <w:snapToGrid w:val="0"/>
          <w:color w:val="000000"/>
        </w:rPr>
        <w:t>.</w:t>
      </w:r>
      <w:r w:rsidR="00A11D20" w:rsidRPr="00123BDD">
        <w:rPr>
          <w:rFonts w:asciiTheme="majorHAnsi" w:hAnsiTheme="majorHAnsi" w:cs="Arial"/>
          <w:snapToGrid w:val="0"/>
          <w:color w:val="000000"/>
        </w:rPr>
        <w:t xml:space="preserve">), </w:t>
      </w:r>
      <w:r w:rsidR="003A1870" w:rsidRPr="00123BDD">
        <w:rPr>
          <w:rFonts w:asciiTheme="majorHAnsi" w:hAnsiTheme="majorHAnsi" w:cs="Arial"/>
          <w:snapToGrid w:val="0"/>
          <w:color w:val="000000"/>
        </w:rPr>
        <w:t>kromdetaljer udvendigt, p</w:t>
      </w:r>
      <w:r w:rsidR="00A11D20" w:rsidRPr="00123BDD">
        <w:rPr>
          <w:rFonts w:asciiTheme="majorHAnsi" w:hAnsiTheme="majorHAnsi" w:cs="Arial"/>
          <w:snapToGrid w:val="0"/>
          <w:color w:val="000000"/>
        </w:rPr>
        <w:t>ianoblack frontgrill,</w:t>
      </w:r>
      <w:r w:rsidR="003A1870" w:rsidRPr="00123BDD">
        <w:rPr>
          <w:rFonts w:asciiTheme="majorHAnsi" w:hAnsiTheme="majorHAnsi" w:cs="Arial"/>
          <w:snapToGrid w:val="0"/>
          <w:color w:val="000000"/>
        </w:rPr>
        <w:t xml:space="preserve"> sidespejle m. blink, welcome light i sidespejle, h</w:t>
      </w:r>
      <w:r w:rsidR="00A11D20" w:rsidRPr="00123BDD">
        <w:rPr>
          <w:rFonts w:asciiTheme="majorHAnsi" w:hAnsiTheme="majorHAnsi" w:cs="Arial"/>
          <w:snapToGrid w:val="0"/>
          <w:color w:val="000000"/>
        </w:rPr>
        <w:t>igh glossy detaljer indvendigt,</w:t>
      </w:r>
      <w:r w:rsidR="003A1870" w:rsidRPr="00123BDD">
        <w:rPr>
          <w:rFonts w:asciiTheme="majorHAnsi" w:hAnsiTheme="majorHAnsi" w:cs="Arial"/>
          <w:snapToGrid w:val="0"/>
          <w:color w:val="000000"/>
        </w:rPr>
        <w:t xml:space="preserve"> premium dørbeklædning, belysning ved fødder foran, sort loftbeklædning, </w:t>
      </w:r>
      <w:r w:rsidR="00A11D20" w:rsidRPr="00123BDD">
        <w:rPr>
          <w:rFonts w:asciiTheme="majorHAnsi" w:hAnsiTheme="majorHAnsi" w:cs="Arial"/>
          <w:snapToGrid w:val="0"/>
          <w:color w:val="000000"/>
        </w:rPr>
        <w:t>LED baglygter</w:t>
      </w:r>
      <w:r w:rsidR="003A1870" w:rsidRPr="00123BDD">
        <w:rPr>
          <w:rFonts w:asciiTheme="majorHAnsi" w:hAnsiTheme="majorHAnsi" w:cs="Arial"/>
          <w:snapToGrid w:val="0"/>
          <w:color w:val="000000"/>
        </w:rPr>
        <w:t xml:space="preserve"> og v</w:t>
      </w:r>
      <w:r w:rsidR="00A11D20" w:rsidRPr="00123BDD">
        <w:rPr>
          <w:rFonts w:asciiTheme="majorHAnsi" w:hAnsiTheme="majorHAnsi" w:cs="Arial"/>
          <w:snapToGrid w:val="0"/>
          <w:color w:val="000000"/>
        </w:rPr>
        <w:t>arme i rattet</w:t>
      </w:r>
      <w:r w:rsidR="00123BDD">
        <w:rPr>
          <w:rFonts w:asciiTheme="majorHAnsi" w:hAnsiTheme="majorHAnsi" w:cs="Arial"/>
          <w:snapToGrid w:val="0"/>
          <w:color w:val="000000"/>
        </w:rPr>
        <w:t>. Se Carens Attraction modellerne her!</w:t>
      </w:r>
    </w:p>
    <w:p w:rsidR="00F919C7" w:rsidRPr="00AD6430" w:rsidRDefault="00F919C7" w:rsidP="004905DD">
      <w:pPr>
        <w:spacing w:after="0"/>
        <w:rPr>
          <w:rFonts w:asciiTheme="majorHAnsi" w:hAnsiTheme="majorHAnsi"/>
        </w:rPr>
      </w:pPr>
    </w:p>
    <w:p w:rsidR="004B54C2" w:rsidRPr="00AD6430" w:rsidRDefault="004B54C2" w:rsidP="004B54C2">
      <w:pPr>
        <w:spacing w:after="0"/>
        <w:jc w:val="center"/>
        <w:rPr>
          <w:rFonts w:asciiTheme="majorHAnsi" w:hAnsiTheme="majorHAnsi" w:cs="Arial"/>
          <w:b/>
        </w:rPr>
      </w:pPr>
      <w:r w:rsidRPr="00AD6430">
        <w:rPr>
          <w:rFonts w:asciiTheme="majorHAnsi" w:hAnsiTheme="majorHAnsi"/>
          <w:b/>
        </w:rPr>
        <w:t>-SLUT-</w:t>
      </w:r>
    </w:p>
    <w:sectPr w:rsidR="004B54C2" w:rsidRPr="00AD6430" w:rsidSect="001F519B">
      <w:headerReference w:type="even" r:id="rId9"/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1E" w:rsidRDefault="00D6461E" w:rsidP="005A4E0C">
      <w:r>
        <w:separator/>
      </w:r>
    </w:p>
  </w:endnote>
  <w:endnote w:type="continuationSeparator" w:id="0">
    <w:p w:rsidR="00D6461E" w:rsidRDefault="00D6461E" w:rsidP="005A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oSans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oSans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1E" w:rsidRDefault="00D6461E" w:rsidP="005A4E0C">
      <w:r>
        <w:separator/>
      </w:r>
    </w:p>
  </w:footnote>
  <w:footnote w:type="continuationSeparator" w:id="0">
    <w:p w:rsidR="00D6461E" w:rsidRDefault="00D6461E" w:rsidP="005A4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E0" w:rsidRDefault="00D6461E">
    <w:pPr>
      <w:pStyle w:val="Sidehoved"/>
    </w:pPr>
    <w:r>
      <w:rPr>
        <w:noProof/>
      </w:rPr>
      <w:pict w14:anchorId="042CFC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D7" w:rsidRDefault="00D6461E">
    <w:pPr>
      <w:pStyle w:val="Sidehoved"/>
    </w:pPr>
    <w:r>
      <w:rPr>
        <w:noProof/>
      </w:rPr>
      <w:pict w14:anchorId="4CD12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pt;height:842pt;z-index:-251658240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2E0" w:rsidRDefault="00D6461E">
    <w:pPr>
      <w:pStyle w:val="Sidehoved"/>
    </w:pPr>
    <w:r>
      <w:rPr>
        <w:noProof/>
      </w:rPr>
      <w:pict w14:anchorId="0E470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pt;height:842pt;z-index:-251656192;mso-wrap-edited:f;mso-position-horizontal:center;mso-position-horizontal-relative:margin;mso-position-vertical:center;mso-position-vertical-relative:margin" wrapcoords="-27 0 -27 18907 9451 19061 16833 19080 15525 19330 15525 19541 16097 19561 19012 19561 19284 19561 19284 19388 19066 19330 17977 19080 19611 19061 21600 18907 21600 0 -27 0">
          <v:imagedata r:id="rId1" o:title="24013585_Kia Finansskilt_A4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3E91"/>
    <w:multiLevelType w:val="hybridMultilevel"/>
    <w:tmpl w:val="063E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7265"/>
    <w:multiLevelType w:val="hybridMultilevel"/>
    <w:tmpl w:val="2264DCDA"/>
    <w:lvl w:ilvl="0" w:tplc="CFAA23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B91"/>
    <w:multiLevelType w:val="hybridMultilevel"/>
    <w:tmpl w:val="E3F830EE"/>
    <w:lvl w:ilvl="0" w:tplc="FFFFFFFF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1F497B1A"/>
    <w:multiLevelType w:val="hybridMultilevel"/>
    <w:tmpl w:val="BB1EFF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218C8"/>
    <w:multiLevelType w:val="hybridMultilevel"/>
    <w:tmpl w:val="C0807B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14575"/>
    <w:multiLevelType w:val="hybridMultilevel"/>
    <w:tmpl w:val="B63A77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D5209"/>
    <w:multiLevelType w:val="hybridMultilevel"/>
    <w:tmpl w:val="DDCA1D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10845"/>
    <w:multiLevelType w:val="hybridMultilevel"/>
    <w:tmpl w:val="43BAA35E"/>
    <w:lvl w:ilvl="0" w:tplc="BB9268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E652A"/>
    <w:multiLevelType w:val="hybridMultilevel"/>
    <w:tmpl w:val="9DA2F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5151F"/>
    <w:multiLevelType w:val="hybridMultilevel"/>
    <w:tmpl w:val="EDDEE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D7AD4"/>
    <w:multiLevelType w:val="hybridMultilevel"/>
    <w:tmpl w:val="BA446A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E83057"/>
    <w:multiLevelType w:val="hybridMultilevel"/>
    <w:tmpl w:val="610A32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0C"/>
    <w:rsid w:val="000044A4"/>
    <w:rsid w:val="00006AC7"/>
    <w:rsid w:val="00014E9A"/>
    <w:rsid w:val="00021FF7"/>
    <w:rsid w:val="000256BE"/>
    <w:rsid w:val="0002778E"/>
    <w:rsid w:val="000310EE"/>
    <w:rsid w:val="00031270"/>
    <w:rsid w:val="00033EAC"/>
    <w:rsid w:val="000351D4"/>
    <w:rsid w:val="00051E93"/>
    <w:rsid w:val="000566A6"/>
    <w:rsid w:val="00071EF6"/>
    <w:rsid w:val="00080A9D"/>
    <w:rsid w:val="00093925"/>
    <w:rsid w:val="000B4323"/>
    <w:rsid w:val="000B49AA"/>
    <w:rsid w:val="000B7263"/>
    <w:rsid w:val="000C23AA"/>
    <w:rsid w:val="000C268C"/>
    <w:rsid w:val="000C2910"/>
    <w:rsid w:val="000C7C18"/>
    <w:rsid w:val="000D104A"/>
    <w:rsid w:val="000D13D7"/>
    <w:rsid w:val="000D4CDB"/>
    <w:rsid w:val="000D5968"/>
    <w:rsid w:val="000D5ADE"/>
    <w:rsid w:val="000E362A"/>
    <w:rsid w:val="000E4E76"/>
    <w:rsid w:val="000E781C"/>
    <w:rsid w:val="001127B7"/>
    <w:rsid w:val="001206BA"/>
    <w:rsid w:val="00121688"/>
    <w:rsid w:val="00123BDD"/>
    <w:rsid w:val="001256E2"/>
    <w:rsid w:val="001342CF"/>
    <w:rsid w:val="00145610"/>
    <w:rsid w:val="00146371"/>
    <w:rsid w:val="0015112E"/>
    <w:rsid w:val="00166425"/>
    <w:rsid w:val="0017167F"/>
    <w:rsid w:val="00180EB1"/>
    <w:rsid w:val="00185336"/>
    <w:rsid w:val="001942C5"/>
    <w:rsid w:val="001A2881"/>
    <w:rsid w:val="001B0F78"/>
    <w:rsid w:val="001C56AE"/>
    <w:rsid w:val="001C5D2D"/>
    <w:rsid w:val="001C65DD"/>
    <w:rsid w:val="001C68B9"/>
    <w:rsid w:val="001D67C3"/>
    <w:rsid w:val="001E62C1"/>
    <w:rsid w:val="001F0C0E"/>
    <w:rsid w:val="001F519B"/>
    <w:rsid w:val="001F61F7"/>
    <w:rsid w:val="00210EE2"/>
    <w:rsid w:val="00213759"/>
    <w:rsid w:val="002203C1"/>
    <w:rsid w:val="0022103C"/>
    <w:rsid w:val="00225CB9"/>
    <w:rsid w:val="00234FA1"/>
    <w:rsid w:val="00235430"/>
    <w:rsid w:val="002428B2"/>
    <w:rsid w:val="002436EA"/>
    <w:rsid w:val="0026150E"/>
    <w:rsid w:val="00263266"/>
    <w:rsid w:val="0026341D"/>
    <w:rsid w:val="00263E92"/>
    <w:rsid w:val="00265EA3"/>
    <w:rsid w:val="0026720E"/>
    <w:rsid w:val="002721FD"/>
    <w:rsid w:val="00284975"/>
    <w:rsid w:val="00294455"/>
    <w:rsid w:val="002A6405"/>
    <w:rsid w:val="002C345C"/>
    <w:rsid w:val="002C76E7"/>
    <w:rsid w:val="002D1F26"/>
    <w:rsid w:val="002D5592"/>
    <w:rsid w:val="002D7756"/>
    <w:rsid w:val="002E3968"/>
    <w:rsid w:val="002E4D36"/>
    <w:rsid w:val="002F0B63"/>
    <w:rsid w:val="00323180"/>
    <w:rsid w:val="00330A4D"/>
    <w:rsid w:val="003361B6"/>
    <w:rsid w:val="00337DB4"/>
    <w:rsid w:val="00350A20"/>
    <w:rsid w:val="00350F80"/>
    <w:rsid w:val="00357B5A"/>
    <w:rsid w:val="00360F05"/>
    <w:rsid w:val="00363484"/>
    <w:rsid w:val="00365A8A"/>
    <w:rsid w:val="00367C50"/>
    <w:rsid w:val="00392AD4"/>
    <w:rsid w:val="00392FBB"/>
    <w:rsid w:val="003A1870"/>
    <w:rsid w:val="003A6828"/>
    <w:rsid w:val="003B45BE"/>
    <w:rsid w:val="003D5BF3"/>
    <w:rsid w:val="003E391E"/>
    <w:rsid w:val="00400D6D"/>
    <w:rsid w:val="00407D4C"/>
    <w:rsid w:val="00413F45"/>
    <w:rsid w:val="00414FB8"/>
    <w:rsid w:val="00417C20"/>
    <w:rsid w:val="00425F9B"/>
    <w:rsid w:val="00435927"/>
    <w:rsid w:val="00440177"/>
    <w:rsid w:val="00441DFF"/>
    <w:rsid w:val="004505F3"/>
    <w:rsid w:val="0045448C"/>
    <w:rsid w:val="00471E62"/>
    <w:rsid w:val="00475F87"/>
    <w:rsid w:val="00487E24"/>
    <w:rsid w:val="004905DD"/>
    <w:rsid w:val="004925EE"/>
    <w:rsid w:val="00493A55"/>
    <w:rsid w:val="00495A0C"/>
    <w:rsid w:val="00495F91"/>
    <w:rsid w:val="004B4CAF"/>
    <w:rsid w:val="004B4FB8"/>
    <w:rsid w:val="004B54C2"/>
    <w:rsid w:val="004B5715"/>
    <w:rsid w:val="004B5CE8"/>
    <w:rsid w:val="004C4599"/>
    <w:rsid w:val="004C496A"/>
    <w:rsid w:val="004D5D88"/>
    <w:rsid w:val="004E1471"/>
    <w:rsid w:val="004F66A9"/>
    <w:rsid w:val="00514154"/>
    <w:rsid w:val="00515FA0"/>
    <w:rsid w:val="00541FD8"/>
    <w:rsid w:val="00543F76"/>
    <w:rsid w:val="00553790"/>
    <w:rsid w:val="00556E6F"/>
    <w:rsid w:val="0055706E"/>
    <w:rsid w:val="00557D56"/>
    <w:rsid w:val="00571BFF"/>
    <w:rsid w:val="00572AEC"/>
    <w:rsid w:val="00577022"/>
    <w:rsid w:val="00585CBC"/>
    <w:rsid w:val="005927BA"/>
    <w:rsid w:val="00596B64"/>
    <w:rsid w:val="00596EBC"/>
    <w:rsid w:val="005A4E0C"/>
    <w:rsid w:val="005A52CC"/>
    <w:rsid w:val="005B22A4"/>
    <w:rsid w:val="005C1AE8"/>
    <w:rsid w:val="005C564E"/>
    <w:rsid w:val="005D0D4D"/>
    <w:rsid w:val="005D4B77"/>
    <w:rsid w:val="005E151B"/>
    <w:rsid w:val="005E3D92"/>
    <w:rsid w:val="005F2024"/>
    <w:rsid w:val="005F6AB6"/>
    <w:rsid w:val="005F7254"/>
    <w:rsid w:val="006123CC"/>
    <w:rsid w:val="00626AF9"/>
    <w:rsid w:val="00633258"/>
    <w:rsid w:val="006435CC"/>
    <w:rsid w:val="0065073F"/>
    <w:rsid w:val="0065223F"/>
    <w:rsid w:val="00656E96"/>
    <w:rsid w:val="00665E49"/>
    <w:rsid w:val="006720FA"/>
    <w:rsid w:val="00672C49"/>
    <w:rsid w:val="00684CAD"/>
    <w:rsid w:val="00690BC5"/>
    <w:rsid w:val="006A05E5"/>
    <w:rsid w:val="006A5BE7"/>
    <w:rsid w:val="006B21B3"/>
    <w:rsid w:val="006B294B"/>
    <w:rsid w:val="006B353C"/>
    <w:rsid w:val="006C18D3"/>
    <w:rsid w:val="006C2254"/>
    <w:rsid w:val="006C260A"/>
    <w:rsid w:val="006C328D"/>
    <w:rsid w:val="006D5915"/>
    <w:rsid w:val="006F3F36"/>
    <w:rsid w:val="006F3F4E"/>
    <w:rsid w:val="006F518E"/>
    <w:rsid w:val="006F64A4"/>
    <w:rsid w:val="00705C43"/>
    <w:rsid w:val="00713F0C"/>
    <w:rsid w:val="007223FA"/>
    <w:rsid w:val="007323DC"/>
    <w:rsid w:val="00747A10"/>
    <w:rsid w:val="00753787"/>
    <w:rsid w:val="0075489C"/>
    <w:rsid w:val="0075509E"/>
    <w:rsid w:val="007567C4"/>
    <w:rsid w:val="00757492"/>
    <w:rsid w:val="007619E4"/>
    <w:rsid w:val="00764AB5"/>
    <w:rsid w:val="00766E59"/>
    <w:rsid w:val="007770ED"/>
    <w:rsid w:val="0077788C"/>
    <w:rsid w:val="00777A35"/>
    <w:rsid w:val="007824EC"/>
    <w:rsid w:val="00784466"/>
    <w:rsid w:val="00791EC9"/>
    <w:rsid w:val="00792060"/>
    <w:rsid w:val="007A7C1D"/>
    <w:rsid w:val="007B50A6"/>
    <w:rsid w:val="007C6FE3"/>
    <w:rsid w:val="007D16C5"/>
    <w:rsid w:val="007D3F52"/>
    <w:rsid w:val="007D6043"/>
    <w:rsid w:val="007E041B"/>
    <w:rsid w:val="007E4657"/>
    <w:rsid w:val="007F2EE9"/>
    <w:rsid w:val="00801F6F"/>
    <w:rsid w:val="00812D38"/>
    <w:rsid w:val="00815192"/>
    <w:rsid w:val="00817BE9"/>
    <w:rsid w:val="00824D9D"/>
    <w:rsid w:val="008409DF"/>
    <w:rsid w:val="00840DFA"/>
    <w:rsid w:val="00851C03"/>
    <w:rsid w:val="00857A8D"/>
    <w:rsid w:val="00857B9A"/>
    <w:rsid w:val="00857FAC"/>
    <w:rsid w:val="00882A8D"/>
    <w:rsid w:val="00886EF5"/>
    <w:rsid w:val="00887292"/>
    <w:rsid w:val="00890571"/>
    <w:rsid w:val="008A4877"/>
    <w:rsid w:val="008A66B2"/>
    <w:rsid w:val="008A7778"/>
    <w:rsid w:val="008C06EB"/>
    <w:rsid w:val="008E7835"/>
    <w:rsid w:val="008F0D7D"/>
    <w:rsid w:val="008F600F"/>
    <w:rsid w:val="008F7208"/>
    <w:rsid w:val="00900189"/>
    <w:rsid w:val="00903398"/>
    <w:rsid w:val="0092374F"/>
    <w:rsid w:val="00927A17"/>
    <w:rsid w:val="00931667"/>
    <w:rsid w:val="0094077E"/>
    <w:rsid w:val="009438CA"/>
    <w:rsid w:val="0098238F"/>
    <w:rsid w:val="00982578"/>
    <w:rsid w:val="00983F4A"/>
    <w:rsid w:val="0098406A"/>
    <w:rsid w:val="00990E8A"/>
    <w:rsid w:val="009915C8"/>
    <w:rsid w:val="00995DC3"/>
    <w:rsid w:val="0099649D"/>
    <w:rsid w:val="0099678B"/>
    <w:rsid w:val="00996D2D"/>
    <w:rsid w:val="009A2E79"/>
    <w:rsid w:val="009A4E42"/>
    <w:rsid w:val="009C0FD7"/>
    <w:rsid w:val="009C1B5E"/>
    <w:rsid w:val="009D1811"/>
    <w:rsid w:val="009D6089"/>
    <w:rsid w:val="009F7373"/>
    <w:rsid w:val="00A11D20"/>
    <w:rsid w:val="00A16062"/>
    <w:rsid w:val="00A23FDB"/>
    <w:rsid w:val="00A2792D"/>
    <w:rsid w:val="00A31E3C"/>
    <w:rsid w:val="00A3577C"/>
    <w:rsid w:val="00A46954"/>
    <w:rsid w:val="00A50FFB"/>
    <w:rsid w:val="00A52A31"/>
    <w:rsid w:val="00A56C27"/>
    <w:rsid w:val="00A577BF"/>
    <w:rsid w:val="00A65862"/>
    <w:rsid w:val="00A65B01"/>
    <w:rsid w:val="00A67385"/>
    <w:rsid w:val="00A67BBB"/>
    <w:rsid w:val="00A72E75"/>
    <w:rsid w:val="00A81E08"/>
    <w:rsid w:val="00A85FFC"/>
    <w:rsid w:val="00A9253A"/>
    <w:rsid w:val="00A96579"/>
    <w:rsid w:val="00AA007E"/>
    <w:rsid w:val="00AA1ED5"/>
    <w:rsid w:val="00AA7868"/>
    <w:rsid w:val="00AB665C"/>
    <w:rsid w:val="00AD6430"/>
    <w:rsid w:val="00AD6FDD"/>
    <w:rsid w:val="00AF7328"/>
    <w:rsid w:val="00B02DAD"/>
    <w:rsid w:val="00B0512E"/>
    <w:rsid w:val="00B10995"/>
    <w:rsid w:val="00B2047D"/>
    <w:rsid w:val="00B2099B"/>
    <w:rsid w:val="00B20AD5"/>
    <w:rsid w:val="00B248D3"/>
    <w:rsid w:val="00B261E9"/>
    <w:rsid w:val="00B31FE6"/>
    <w:rsid w:val="00B36BB3"/>
    <w:rsid w:val="00B45B51"/>
    <w:rsid w:val="00B46C91"/>
    <w:rsid w:val="00B47C3C"/>
    <w:rsid w:val="00B63166"/>
    <w:rsid w:val="00B74764"/>
    <w:rsid w:val="00B765A4"/>
    <w:rsid w:val="00B81067"/>
    <w:rsid w:val="00B82565"/>
    <w:rsid w:val="00B83144"/>
    <w:rsid w:val="00B874D4"/>
    <w:rsid w:val="00B902BD"/>
    <w:rsid w:val="00B93EC0"/>
    <w:rsid w:val="00BA10A7"/>
    <w:rsid w:val="00BA36D0"/>
    <w:rsid w:val="00BA5CC5"/>
    <w:rsid w:val="00BC03C9"/>
    <w:rsid w:val="00BC357A"/>
    <w:rsid w:val="00BC4C20"/>
    <w:rsid w:val="00BD1399"/>
    <w:rsid w:val="00BE680B"/>
    <w:rsid w:val="00BF1E22"/>
    <w:rsid w:val="00C21E01"/>
    <w:rsid w:val="00C33485"/>
    <w:rsid w:val="00C35909"/>
    <w:rsid w:val="00C36572"/>
    <w:rsid w:val="00C37F67"/>
    <w:rsid w:val="00C56DCF"/>
    <w:rsid w:val="00C60A24"/>
    <w:rsid w:val="00C67822"/>
    <w:rsid w:val="00C742D5"/>
    <w:rsid w:val="00C77BA9"/>
    <w:rsid w:val="00CA2FF3"/>
    <w:rsid w:val="00CB2C8F"/>
    <w:rsid w:val="00CC39D6"/>
    <w:rsid w:val="00CE37FB"/>
    <w:rsid w:val="00CE3894"/>
    <w:rsid w:val="00CF116E"/>
    <w:rsid w:val="00CF515A"/>
    <w:rsid w:val="00CF53A0"/>
    <w:rsid w:val="00CF63D2"/>
    <w:rsid w:val="00CF758C"/>
    <w:rsid w:val="00D02D4D"/>
    <w:rsid w:val="00D12670"/>
    <w:rsid w:val="00D21D4F"/>
    <w:rsid w:val="00D26DC1"/>
    <w:rsid w:val="00D27729"/>
    <w:rsid w:val="00D33559"/>
    <w:rsid w:val="00D3482A"/>
    <w:rsid w:val="00D418FD"/>
    <w:rsid w:val="00D506B4"/>
    <w:rsid w:val="00D52E5E"/>
    <w:rsid w:val="00D611D4"/>
    <w:rsid w:val="00D6461E"/>
    <w:rsid w:val="00D66A24"/>
    <w:rsid w:val="00D71F6E"/>
    <w:rsid w:val="00D92894"/>
    <w:rsid w:val="00D92CE2"/>
    <w:rsid w:val="00D9680C"/>
    <w:rsid w:val="00D96BB8"/>
    <w:rsid w:val="00DA62E0"/>
    <w:rsid w:val="00DB1824"/>
    <w:rsid w:val="00DC5557"/>
    <w:rsid w:val="00DD2021"/>
    <w:rsid w:val="00DD5D57"/>
    <w:rsid w:val="00DE1D78"/>
    <w:rsid w:val="00DF4CA0"/>
    <w:rsid w:val="00E17505"/>
    <w:rsid w:val="00E22555"/>
    <w:rsid w:val="00E23CF3"/>
    <w:rsid w:val="00E25F3D"/>
    <w:rsid w:val="00E365AE"/>
    <w:rsid w:val="00E4031C"/>
    <w:rsid w:val="00E446C8"/>
    <w:rsid w:val="00E4625F"/>
    <w:rsid w:val="00E611BE"/>
    <w:rsid w:val="00E61A15"/>
    <w:rsid w:val="00E668D3"/>
    <w:rsid w:val="00E6771F"/>
    <w:rsid w:val="00E67D9B"/>
    <w:rsid w:val="00E75E75"/>
    <w:rsid w:val="00E87A16"/>
    <w:rsid w:val="00E97075"/>
    <w:rsid w:val="00E97D3A"/>
    <w:rsid w:val="00E97EDB"/>
    <w:rsid w:val="00EA2EC3"/>
    <w:rsid w:val="00EA6126"/>
    <w:rsid w:val="00EA6516"/>
    <w:rsid w:val="00EB3A46"/>
    <w:rsid w:val="00EB4965"/>
    <w:rsid w:val="00EB723B"/>
    <w:rsid w:val="00EC28EC"/>
    <w:rsid w:val="00EC5E45"/>
    <w:rsid w:val="00ED7F85"/>
    <w:rsid w:val="00ED7FD1"/>
    <w:rsid w:val="00EE264B"/>
    <w:rsid w:val="00EF351A"/>
    <w:rsid w:val="00EF5CA9"/>
    <w:rsid w:val="00EF7DAF"/>
    <w:rsid w:val="00F008A6"/>
    <w:rsid w:val="00F0160D"/>
    <w:rsid w:val="00F01E7B"/>
    <w:rsid w:val="00F03F03"/>
    <w:rsid w:val="00F05F59"/>
    <w:rsid w:val="00F073A7"/>
    <w:rsid w:val="00F07EEA"/>
    <w:rsid w:val="00F10184"/>
    <w:rsid w:val="00F14CEC"/>
    <w:rsid w:val="00F14D5E"/>
    <w:rsid w:val="00F23811"/>
    <w:rsid w:val="00F42D66"/>
    <w:rsid w:val="00F46AF1"/>
    <w:rsid w:val="00F57D58"/>
    <w:rsid w:val="00F66E0A"/>
    <w:rsid w:val="00F704C1"/>
    <w:rsid w:val="00F75C17"/>
    <w:rsid w:val="00F82F5E"/>
    <w:rsid w:val="00F919C7"/>
    <w:rsid w:val="00F95F4D"/>
    <w:rsid w:val="00FA6ED4"/>
    <w:rsid w:val="00FB55F6"/>
    <w:rsid w:val="00FD1EC6"/>
    <w:rsid w:val="00FD4FDB"/>
    <w:rsid w:val="00FD5A14"/>
    <w:rsid w:val="00FE2125"/>
    <w:rsid w:val="00FF03CA"/>
    <w:rsid w:val="00FF489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B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1F519B"/>
    <w:pPr>
      <w:tabs>
        <w:tab w:val="left" w:pos="426"/>
      </w:tabs>
      <w:spacing w:before="240" w:after="0" w:line="240" w:lineRule="auto"/>
      <w:outlineLvl w:val="0"/>
    </w:pPr>
    <w:rPr>
      <w:rFonts w:ascii="Times New Roman" w:eastAsia="Batang" w:hAnsi="Times New Roman"/>
      <w:b/>
      <w:sz w:val="24"/>
      <w:szCs w:val="20"/>
      <w:lang w:val="de-D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5A4E0C"/>
  </w:style>
  <w:style w:type="paragraph" w:styleId="Sidefod">
    <w:name w:val="footer"/>
    <w:basedOn w:val="Normal"/>
    <w:link w:val="Sidefo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4E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E0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E0C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NeoSans-Medium" w:eastAsiaTheme="minorEastAsia" w:hAnsi="NeoSans-Medium" w:cs="NeoSans-Medium"/>
      <w:caps/>
      <w:color w:val="FFFFFF"/>
      <w:spacing w:val="3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customStyle="1" w:styleId="Info">
    <w:name w:val="Info"/>
    <w:basedOn w:val="Normal"/>
    <w:uiPriority w:val="99"/>
    <w:rsid w:val="005E3D92"/>
    <w:pPr>
      <w:widowControl w:val="0"/>
      <w:tabs>
        <w:tab w:val="decimal" w:pos="3340"/>
        <w:tab w:val="decimal" w:pos="4120"/>
        <w:tab w:val="right" w:pos="4535"/>
      </w:tabs>
      <w:autoSpaceDE w:val="0"/>
      <w:autoSpaceDN w:val="0"/>
      <w:adjustRightInd w:val="0"/>
      <w:spacing w:after="0" w:line="200" w:lineRule="atLeast"/>
      <w:textAlignment w:val="center"/>
    </w:pPr>
    <w:rPr>
      <w:rFonts w:ascii="NeoSansLight" w:eastAsiaTheme="minorEastAsia" w:hAnsi="NeoSansLight" w:cs="NeoSansLight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1F519B"/>
    <w:rPr>
      <w:rFonts w:ascii="Times New Roman" w:eastAsia="Batang" w:hAnsi="Times New Roman" w:cs="Times New Roman"/>
      <w:b/>
      <w:szCs w:val="20"/>
      <w:lang w:val="de-DE" w:eastAsia="x-none"/>
    </w:rPr>
  </w:style>
  <w:style w:type="character" w:styleId="Hyperlink">
    <w:name w:val="Hyperlink"/>
    <w:unhideWhenUsed/>
    <w:rsid w:val="001F519B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19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19B"/>
    <w:rPr>
      <w:rFonts w:ascii="Calibri" w:eastAsia="Calibri" w:hAnsi="Calibri" w:cs="Times New Roman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F519B"/>
    <w:pPr>
      <w:tabs>
        <w:tab w:val="left" w:pos="426"/>
      </w:tabs>
      <w:spacing w:after="0"/>
    </w:pPr>
    <w:rPr>
      <w:rFonts w:ascii="Times New Roman" w:eastAsia="Batang" w:hAnsi="Times New Roman"/>
      <w:b/>
      <w:bCs/>
      <w:sz w:val="20"/>
      <w:szCs w:val="20"/>
      <w:lang w:val="de-DE" w:eastAsia="x-none"/>
    </w:rPr>
  </w:style>
  <w:style w:type="character" w:customStyle="1" w:styleId="KommentaremneTegn">
    <w:name w:val="Kommentaremne Tegn"/>
    <w:basedOn w:val="KommentartekstTegn"/>
    <w:link w:val="Kommentaremne"/>
    <w:semiHidden/>
    <w:rsid w:val="001F519B"/>
    <w:rPr>
      <w:rFonts w:ascii="Times New Roman" w:eastAsia="Batang" w:hAnsi="Times New Roman" w:cs="Times New Roman"/>
      <w:b/>
      <w:bCs/>
      <w:sz w:val="20"/>
      <w:szCs w:val="20"/>
      <w:lang w:val="de-DE" w:eastAsia="x-none"/>
    </w:rPr>
  </w:style>
  <w:style w:type="paragraph" w:styleId="Listeafsnit">
    <w:name w:val="List Paragraph"/>
    <w:basedOn w:val="Normal"/>
    <w:uiPriority w:val="34"/>
    <w:qFormat/>
    <w:rsid w:val="006F64A4"/>
    <w:pPr>
      <w:ind w:left="720"/>
      <w:contextualSpacing/>
    </w:pPr>
  </w:style>
  <w:style w:type="character" w:customStyle="1" w:styleId="hps">
    <w:name w:val="hps"/>
    <w:basedOn w:val="Standardskrifttypeiafsnit"/>
    <w:rsid w:val="0079206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F2EE9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F2EE9"/>
    <w:rPr>
      <w:rFonts w:ascii="Times New Roman" w:eastAsia="Batang" w:hAnsi="Times New Roman" w:cs="Times New Roman"/>
      <w:sz w:val="16"/>
      <w:szCs w:val="16"/>
      <w:lang w:val="da-DK" w:eastAsia="da-DK"/>
    </w:rPr>
  </w:style>
  <w:style w:type="paragraph" w:customStyle="1" w:styleId="Default">
    <w:name w:val="Default"/>
    <w:rsid w:val="00D611D4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paragraph" w:styleId="NormalWeb">
    <w:name w:val="Normal (Web)"/>
    <w:basedOn w:val="Normal"/>
    <w:uiPriority w:val="99"/>
    <w:unhideWhenUsed/>
    <w:rsid w:val="00235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35430"/>
    <w:rPr>
      <w:b/>
      <w:bCs/>
    </w:rPr>
  </w:style>
  <w:style w:type="character" w:customStyle="1" w:styleId="apple-converted-space">
    <w:name w:val="apple-converted-space"/>
    <w:basedOn w:val="Standardskrifttypeiafsnit"/>
    <w:rsid w:val="002354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9B"/>
    <w:pPr>
      <w:spacing w:after="200" w:line="276" w:lineRule="auto"/>
    </w:pPr>
    <w:rPr>
      <w:rFonts w:ascii="Calibri" w:eastAsia="Calibri" w:hAnsi="Calibri" w:cs="Times New Roman"/>
      <w:sz w:val="22"/>
      <w:szCs w:val="22"/>
      <w:lang w:val="da-DK"/>
    </w:rPr>
  </w:style>
  <w:style w:type="paragraph" w:styleId="Overskrift1">
    <w:name w:val="heading 1"/>
    <w:basedOn w:val="Normal"/>
    <w:next w:val="Normal"/>
    <w:link w:val="Overskrift1Tegn"/>
    <w:qFormat/>
    <w:rsid w:val="001F519B"/>
    <w:pPr>
      <w:tabs>
        <w:tab w:val="left" w:pos="426"/>
      </w:tabs>
      <w:spacing w:before="240" w:after="0" w:line="240" w:lineRule="auto"/>
      <w:outlineLvl w:val="0"/>
    </w:pPr>
    <w:rPr>
      <w:rFonts w:ascii="Times New Roman" w:eastAsia="Batang" w:hAnsi="Times New Roman"/>
      <w:b/>
      <w:sz w:val="24"/>
      <w:szCs w:val="20"/>
      <w:lang w:val="de-D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5A4E0C"/>
  </w:style>
  <w:style w:type="paragraph" w:styleId="Sidefod">
    <w:name w:val="footer"/>
    <w:basedOn w:val="Normal"/>
    <w:link w:val="SidefodTegn"/>
    <w:uiPriority w:val="99"/>
    <w:unhideWhenUsed/>
    <w:rsid w:val="005A4E0C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character" w:customStyle="1" w:styleId="SidefodTegn">
    <w:name w:val="Sidefod Tegn"/>
    <w:basedOn w:val="Standardskrifttypeiafsnit"/>
    <w:link w:val="Sidefod"/>
    <w:uiPriority w:val="99"/>
    <w:rsid w:val="005A4E0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4E0C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4E0C"/>
    <w:rPr>
      <w:rFonts w:ascii="Lucida Grande" w:hAnsi="Lucida Grande" w:cs="Lucida Grande"/>
      <w:sz w:val="18"/>
      <w:szCs w:val="18"/>
    </w:rPr>
  </w:style>
  <w:style w:type="paragraph" w:customStyle="1" w:styleId="Absatzformat1">
    <w:name w:val="Absatzformat 1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460" w:lineRule="atLeast"/>
      <w:textAlignment w:val="center"/>
    </w:pPr>
    <w:rPr>
      <w:rFonts w:ascii="NeoSans-Medium" w:eastAsiaTheme="minorEastAsia" w:hAnsi="NeoSans-Medium" w:cs="NeoSans-Medium"/>
      <w:caps/>
      <w:color w:val="FFFFFF"/>
      <w:spacing w:val="3"/>
      <w:sz w:val="32"/>
      <w:szCs w:val="32"/>
      <w:lang w:val="en-US"/>
    </w:rPr>
  </w:style>
  <w:style w:type="paragraph" w:customStyle="1" w:styleId="BasicParagraph">
    <w:name w:val="[Basic Paragraph]"/>
    <w:basedOn w:val="Normal"/>
    <w:uiPriority w:val="99"/>
    <w:rsid w:val="005A4E0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GB"/>
    </w:rPr>
  </w:style>
  <w:style w:type="paragraph" w:customStyle="1" w:styleId="Info">
    <w:name w:val="Info"/>
    <w:basedOn w:val="Normal"/>
    <w:uiPriority w:val="99"/>
    <w:rsid w:val="005E3D92"/>
    <w:pPr>
      <w:widowControl w:val="0"/>
      <w:tabs>
        <w:tab w:val="decimal" w:pos="3340"/>
        <w:tab w:val="decimal" w:pos="4120"/>
        <w:tab w:val="right" w:pos="4535"/>
      </w:tabs>
      <w:autoSpaceDE w:val="0"/>
      <w:autoSpaceDN w:val="0"/>
      <w:adjustRightInd w:val="0"/>
      <w:spacing w:after="0" w:line="200" w:lineRule="atLeast"/>
      <w:textAlignment w:val="center"/>
    </w:pPr>
    <w:rPr>
      <w:rFonts w:ascii="NeoSansLight" w:eastAsiaTheme="minorEastAsia" w:hAnsi="NeoSansLight" w:cs="NeoSansLight"/>
      <w:color w:val="000000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1F519B"/>
    <w:rPr>
      <w:rFonts w:ascii="Times New Roman" w:eastAsia="Batang" w:hAnsi="Times New Roman" w:cs="Times New Roman"/>
      <w:b/>
      <w:szCs w:val="20"/>
      <w:lang w:val="de-DE" w:eastAsia="x-none"/>
    </w:rPr>
  </w:style>
  <w:style w:type="character" w:styleId="Hyperlink">
    <w:name w:val="Hyperlink"/>
    <w:unhideWhenUsed/>
    <w:rsid w:val="001F519B"/>
    <w:rPr>
      <w:color w:val="0000FF"/>
      <w:u w:val="single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F519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F519B"/>
    <w:rPr>
      <w:rFonts w:ascii="Calibri" w:eastAsia="Calibri" w:hAnsi="Calibri" w:cs="Times New Roman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1F519B"/>
    <w:pPr>
      <w:tabs>
        <w:tab w:val="left" w:pos="426"/>
      </w:tabs>
      <w:spacing w:after="0"/>
    </w:pPr>
    <w:rPr>
      <w:rFonts w:ascii="Times New Roman" w:eastAsia="Batang" w:hAnsi="Times New Roman"/>
      <w:b/>
      <w:bCs/>
      <w:sz w:val="20"/>
      <w:szCs w:val="20"/>
      <w:lang w:val="de-DE" w:eastAsia="x-none"/>
    </w:rPr>
  </w:style>
  <w:style w:type="character" w:customStyle="1" w:styleId="KommentaremneTegn">
    <w:name w:val="Kommentaremne Tegn"/>
    <w:basedOn w:val="KommentartekstTegn"/>
    <w:link w:val="Kommentaremne"/>
    <w:semiHidden/>
    <w:rsid w:val="001F519B"/>
    <w:rPr>
      <w:rFonts w:ascii="Times New Roman" w:eastAsia="Batang" w:hAnsi="Times New Roman" w:cs="Times New Roman"/>
      <w:b/>
      <w:bCs/>
      <w:sz w:val="20"/>
      <w:szCs w:val="20"/>
      <w:lang w:val="de-DE" w:eastAsia="x-none"/>
    </w:rPr>
  </w:style>
  <w:style w:type="paragraph" w:styleId="Listeafsnit">
    <w:name w:val="List Paragraph"/>
    <w:basedOn w:val="Normal"/>
    <w:uiPriority w:val="34"/>
    <w:qFormat/>
    <w:rsid w:val="006F64A4"/>
    <w:pPr>
      <w:ind w:left="720"/>
      <w:contextualSpacing/>
    </w:pPr>
  </w:style>
  <w:style w:type="character" w:customStyle="1" w:styleId="hps">
    <w:name w:val="hps"/>
    <w:basedOn w:val="Standardskrifttypeiafsnit"/>
    <w:rsid w:val="00792060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7F2EE9"/>
    <w:pPr>
      <w:tabs>
        <w:tab w:val="left" w:pos="426"/>
      </w:tabs>
      <w:spacing w:after="120" w:line="240" w:lineRule="auto"/>
      <w:ind w:left="283"/>
    </w:pPr>
    <w:rPr>
      <w:rFonts w:ascii="Times New Roman" w:eastAsia="Batang" w:hAnsi="Times New Roman"/>
      <w:sz w:val="16"/>
      <w:szCs w:val="16"/>
      <w:lang w:eastAsia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F2EE9"/>
    <w:rPr>
      <w:rFonts w:ascii="Times New Roman" w:eastAsia="Batang" w:hAnsi="Times New Roman" w:cs="Times New Roman"/>
      <w:sz w:val="16"/>
      <w:szCs w:val="16"/>
      <w:lang w:val="da-DK" w:eastAsia="da-DK"/>
    </w:rPr>
  </w:style>
  <w:style w:type="paragraph" w:customStyle="1" w:styleId="Default">
    <w:name w:val="Default"/>
    <w:rsid w:val="00D611D4"/>
    <w:pPr>
      <w:autoSpaceDE w:val="0"/>
      <w:autoSpaceDN w:val="0"/>
      <w:adjustRightInd w:val="0"/>
    </w:pPr>
    <w:rPr>
      <w:rFonts w:ascii="Calibri" w:hAnsi="Calibri" w:cs="Calibri"/>
      <w:color w:val="000000"/>
      <w:lang w:val="da-DK"/>
    </w:rPr>
  </w:style>
  <w:style w:type="paragraph" w:styleId="NormalWeb">
    <w:name w:val="Normal (Web)"/>
    <w:basedOn w:val="Normal"/>
    <w:uiPriority w:val="99"/>
    <w:unhideWhenUsed/>
    <w:rsid w:val="00235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35430"/>
    <w:rPr>
      <w:b/>
      <w:bCs/>
    </w:rPr>
  </w:style>
  <w:style w:type="character" w:customStyle="1" w:styleId="apple-converted-space">
    <w:name w:val="apple-converted-space"/>
    <w:basedOn w:val="Standardskrifttypeiafsnit"/>
    <w:rsid w:val="00235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0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66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57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24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838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731">
      <w:bodyDiv w:val="1"/>
      <w:marLeft w:val="0"/>
      <w:marRight w:val="0"/>
      <w:marTop w:val="0"/>
      <w:marBottom w:val="5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12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39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8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9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8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1610B-35C8-4BA8-AB18-B7D14EAE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525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Grey Group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Madsen</dc:creator>
  <cp:lastModifiedBy>Lene Mejdal Iversen</cp:lastModifiedBy>
  <cp:revision>13</cp:revision>
  <cp:lastPrinted>2013-02-28T13:10:00Z</cp:lastPrinted>
  <dcterms:created xsi:type="dcterms:W3CDTF">2016-04-04T07:46:00Z</dcterms:created>
  <dcterms:modified xsi:type="dcterms:W3CDTF">2016-04-15T12:05:00Z</dcterms:modified>
</cp:coreProperties>
</file>