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92D1" w14:textId="04F54134" w:rsidR="000B5819" w:rsidRPr="00176069" w:rsidRDefault="008B4349" w:rsidP="000B5819">
      <w:pPr>
        <w:rPr>
          <w:rFonts w:ascii="MMC OFFICE" w:hAnsi="MMC OFFICE"/>
          <w:b/>
          <w:sz w:val="28"/>
          <w:szCs w:val="32"/>
        </w:rPr>
      </w:pPr>
      <w:bookmarkStart w:id="0" w:name="_GoBack"/>
      <w:bookmarkEnd w:id="0"/>
      <w:proofErr w:type="spellStart"/>
      <w:r w:rsidRPr="00176069">
        <w:rPr>
          <w:rFonts w:ascii="MMC OFFICE" w:hAnsi="MMC OFFICE"/>
          <w:b/>
          <w:sz w:val="28"/>
          <w:szCs w:val="32"/>
        </w:rPr>
        <w:t>Alliansemedlemmene</w:t>
      </w:r>
      <w:proofErr w:type="spellEnd"/>
      <w:r w:rsidRPr="00176069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176069">
        <w:rPr>
          <w:rFonts w:ascii="MMC OFFICE" w:hAnsi="MMC OFFICE"/>
          <w:b/>
          <w:sz w:val="28"/>
          <w:szCs w:val="32"/>
        </w:rPr>
        <w:t>solgte</w:t>
      </w:r>
      <w:proofErr w:type="spellEnd"/>
      <w:r w:rsidRPr="00176069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Pr="00176069">
        <w:rPr>
          <w:rFonts w:ascii="MMC OFFICE" w:hAnsi="MMC OFFICE"/>
          <w:b/>
          <w:sz w:val="28"/>
          <w:szCs w:val="32"/>
        </w:rPr>
        <w:t>tilsammen</w:t>
      </w:r>
      <w:proofErr w:type="spellEnd"/>
      <w:r w:rsidRPr="00176069">
        <w:rPr>
          <w:rFonts w:ascii="MMC OFFICE" w:hAnsi="MMC OFFICE"/>
          <w:b/>
          <w:sz w:val="28"/>
          <w:szCs w:val="32"/>
        </w:rPr>
        <w:t xml:space="preserve"> 10,76 </w:t>
      </w:r>
      <w:proofErr w:type="spellStart"/>
      <w:r w:rsidRPr="00176069">
        <w:rPr>
          <w:rFonts w:ascii="MMC OFFICE" w:hAnsi="MMC OFFICE"/>
          <w:b/>
          <w:sz w:val="28"/>
          <w:szCs w:val="32"/>
        </w:rPr>
        <w:t>millioner</w:t>
      </w:r>
      <w:proofErr w:type="spellEnd"/>
      <w:r w:rsidR="00176069" w:rsidRPr="00176069">
        <w:rPr>
          <w:rFonts w:ascii="MMC OFFICE" w:hAnsi="MMC OFFICE"/>
          <w:b/>
          <w:sz w:val="28"/>
          <w:szCs w:val="32"/>
        </w:rPr>
        <w:br/>
      </w:r>
      <w:proofErr w:type="spellStart"/>
      <w:r w:rsidRPr="00176069">
        <w:rPr>
          <w:rFonts w:ascii="MMC OFFICE" w:hAnsi="MMC OFFICE"/>
          <w:b/>
          <w:sz w:val="28"/>
          <w:szCs w:val="32"/>
        </w:rPr>
        <w:t>biler</w:t>
      </w:r>
      <w:proofErr w:type="spellEnd"/>
      <w:r w:rsidRPr="00176069">
        <w:rPr>
          <w:rFonts w:ascii="MMC OFFICE" w:hAnsi="MMC OFFICE"/>
          <w:b/>
          <w:sz w:val="28"/>
          <w:szCs w:val="32"/>
        </w:rPr>
        <w:t xml:space="preserve"> </w:t>
      </w:r>
      <w:proofErr w:type="spellStart"/>
      <w:r w:rsidR="00176069" w:rsidRPr="00176069">
        <w:rPr>
          <w:rFonts w:ascii="MMC OFFICE" w:hAnsi="MMC OFFICE"/>
          <w:b/>
          <w:sz w:val="28"/>
          <w:szCs w:val="32"/>
        </w:rPr>
        <w:t>i</w:t>
      </w:r>
      <w:proofErr w:type="spellEnd"/>
      <w:r w:rsidRPr="00176069">
        <w:rPr>
          <w:rFonts w:ascii="MMC OFFICE" w:hAnsi="MMC OFFICE"/>
          <w:b/>
          <w:sz w:val="28"/>
          <w:szCs w:val="32"/>
        </w:rPr>
        <w:t xml:space="preserve"> 2018</w:t>
      </w:r>
    </w:p>
    <w:p w14:paraId="595C3D42" w14:textId="77777777" w:rsidR="00902C84" w:rsidRDefault="00812C3D" w:rsidP="00CA7E09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52F6B3A8" wp14:editId="5D5708B3">
                <wp:extent cx="5363845" cy="24765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FA05F" id="Rektangel 5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BPLp01fgIAAPg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38A9E305" w14:textId="6AECEEBF" w:rsidR="00CD0E35" w:rsidRDefault="00EA3050" w:rsidP="00EA3050">
      <w:pPr>
        <w:jc w:val="left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 xml:space="preserve">           </w:t>
      </w:r>
      <w:r w:rsidR="00E953D1"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 xml:space="preserve">          </w:t>
      </w:r>
      <w: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  <w:t xml:space="preserve"> </w:t>
      </w:r>
      <w:r w:rsidR="00176069">
        <w:rPr>
          <w:rFonts w:ascii="MMC OFFICE" w:eastAsia="Meiryo UI" w:hAnsi="MMC OFFICE" w:cs="Calibri"/>
          <w:b/>
          <w:noProof/>
          <w:color w:val="000000"/>
          <w:sz w:val="20"/>
          <w:szCs w:val="20"/>
          <w:lang w:val="nb-NO"/>
        </w:rPr>
        <w:drawing>
          <wp:inline distT="0" distB="0" distL="0" distR="0" wp14:anchorId="75DD02A9" wp14:editId="08BA0E12">
            <wp:extent cx="2273300" cy="1192072"/>
            <wp:effectExtent l="0" t="0" r="0" b="825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IANCE_RNM_LOGO_4C_KT_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33" cy="121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9BFA" w14:textId="5BA25DA2" w:rsidR="00176069" w:rsidRPr="00D12B0A" w:rsidRDefault="00D12B0A" w:rsidP="00176069">
      <w:pPr>
        <w:pStyle w:val="Listeavsnitt"/>
        <w:numPr>
          <w:ilvl w:val="0"/>
          <w:numId w:val="21"/>
        </w:numPr>
        <w:jc w:val="left"/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Det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totale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salget av</w:t>
      </w:r>
      <w:r w:rsidR="00176069"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Renault, Nissan og Mitsubishi Motors steg 1,4% til 10,76 millioner enheter i 2018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. Antallet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utgjør </w:t>
      </w:r>
      <w:r w:rsidR="00176069"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en av ni 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person</w:t>
      </w:r>
      <w:r w:rsidR="00176069"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biler og lette varebiler solgt verden over</w:t>
      </w:r>
    </w:p>
    <w:p w14:paraId="7C953BFC" w14:textId="790C0C19" w:rsidR="00176069" w:rsidRPr="00D12B0A" w:rsidRDefault="00176069" w:rsidP="00176069">
      <w:pPr>
        <w:pStyle w:val="Listeavsnitt"/>
        <w:numPr>
          <w:ilvl w:val="0"/>
          <w:numId w:val="21"/>
        </w:num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Totalt salg av varebiler </w:t>
      </w:r>
      <w:r w:rsidR="00D12B0A"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(opp til 3,5t. totalvekt) økte 13,5% til 2 millioner</w:t>
      </w:r>
    </w:p>
    <w:p w14:paraId="7205240B" w14:textId="5AC10FFA" w:rsidR="00D12B0A" w:rsidRPr="00D12B0A" w:rsidRDefault="00D12B0A" w:rsidP="00176069">
      <w:pPr>
        <w:pStyle w:val="Listeavsnitt"/>
        <w:numPr>
          <w:ilvl w:val="0"/>
          <w:numId w:val="21"/>
        </w:num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Akkumulert salg av elektriske biler økte 34% sammenlignet med året før, til 725.000 elektriske biler siden 2010</w:t>
      </w:r>
    </w:p>
    <w:p w14:paraId="3B8EE18E" w14:textId="4EC44755" w:rsidR="00D12B0A" w:rsidRPr="00D12B0A" w:rsidRDefault="00D12B0A" w:rsidP="00176069">
      <w:pPr>
        <w:pStyle w:val="Listeavsnitt"/>
        <w:numPr>
          <w:ilvl w:val="0"/>
          <w:numId w:val="21"/>
        </w:numPr>
        <w:jc w:val="left"/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Økt bruk av</w:t>
      </w:r>
      <w:r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felles plattformer (</w:t>
      </w:r>
      <w:proofErr w:type="spellStart"/>
      <w:r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C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ommon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Module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Family - C</w:t>
      </w:r>
      <w:r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MF) i flere biler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lykkes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stadig</w:t>
      </w:r>
    </w:p>
    <w:p w14:paraId="394B5FC6" w14:textId="1BA60F37" w:rsidR="00CD0E35" w:rsidRPr="00176069" w:rsidRDefault="00CD0E35" w:rsidP="003E5819">
      <w:pPr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</w:pPr>
    </w:p>
    <w:p w14:paraId="4CA2741E" w14:textId="65BC06F6" w:rsidR="00CD0E35" w:rsidRDefault="00D12B0A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D12B0A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Renault – Nissan – Mitsubishi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, verdens ledende bilallianse</w:t>
      </w:r>
      <w:r w:rsidR="00EA3050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,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kunngjorde i dag at alliansepartnerne til sammen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solgte 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10.756.875 enheter 2018. Alliansen beholder dermed sin posisjon som verdens ledende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aktør 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i antall solgte personbiler og lette varebiler.</w:t>
      </w:r>
    </w:p>
    <w:p w14:paraId="7B79CC32" w14:textId="77777777" w:rsidR="00D9748C" w:rsidRDefault="00D9748C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0AFAED56" w14:textId="2AF1A4CA" w:rsidR="00D12B0A" w:rsidRDefault="00D9748C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Antallet enheter steg 1,4% sammenlignet med året før, drevet av kraftig etterspørsel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etter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blant annet Renault Clio,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Captur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, Nissan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X-Trail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/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Rogue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og Sentra/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Sylphy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og Mitsubishi sin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Eclipse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Cross og </w:t>
      </w:r>
      <w:r w:rsidRPr="00D9748C">
        <w:rPr>
          <w:rFonts w:ascii="MMC OFFICE" w:eastAsia="Meiryo UI" w:hAnsi="MMC OFFICE" w:cs="Calibri"/>
          <w:i/>
          <w:color w:val="000000"/>
          <w:sz w:val="18"/>
          <w:szCs w:val="20"/>
          <w:lang w:val="nb-NO"/>
        </w:rPr>
        <w:t>XPANDER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.</w:t>
      </w:r>
    </w:p>
    <w:p w14:paraId="0AF6D3F1" w14:textId="64FE8123" w:rsidR="00D9748C" w:rsidRDefault="00D9748C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2AD0C8F" w14:textId="3D73DF9C" w:rsidR="00D9748C" w:rsidRDefault="00D9748C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Salget av flere modeller med samme plattform,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Common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Module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Family (CMF), en viktig faktor i Alliansens 2022 plan på mellomlang sikt, økte også i tempo i 2018. Dette inkluderte innledende salg av Renault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Kwid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i flere internasjonale markeder, sammen med økt produksjon av Nissan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Frontier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/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Navara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pick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-up, som deler arkitektur med modeller fra Renault og Mercedes.</w:t>
      </w:r>
    </w:p>
    <w:p w14:paraId="21564634" w14:textId="05D00D44" w:rsidR="00D9748C" w:rsidRDefault="00D9748C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9998B0D" w14:textId="4CC35F23" w:rsidR="00D9748C" w:rsidRDefault="00D9748C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Alliansemedlemmene erfarte også en kraftig økning i etterspørselen etter lette varebiler, med solid salgsøkning av Renault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Kangoo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, Master og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Trafic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, Nissan </w:t>
      </w:r>
      <w:proofErr w:type="spell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Navara</w:t>
      </w:r>
      <w:proofErr w:type="spellEnd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og Terra, og Mitsubishi </w:t>
      </w:r>
      <w:r w:rsidR="00B809B6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Triton/ L200. En sentral del av alliansestrategien er å maksimere synergier gjennom kryssutvikling og kryssproduksjon for å øke salg og markedsandeler til Alliansens lette varebiler verden over.</w:t>
      </w:r>
    </w:p>
    <w:p w14:paraId="7E2597A7" w14:textId="0337EEFD" w:rsidR="00B809B6" w:rsidRDefault="00B809B6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3D80334" w14:textId="57072873" w:rsidR="00B809B6" w:rsidRDefault="00B809B6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I 2018 opprettholdte Alliansen sin forpliktelse til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å levere 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nullutslippsbiler. </w:t>
      </w:r>
      <w:r w:rsidR="00D1382C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Lederposisjonen blant nullutslippsbilene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med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et 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akkumulert salg på 725.905 elektriske biler siden 2010, b</w:t>
      </w:r>
      <w:r w:rsidR="00E953D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le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drevet av etterspørselen etter Renault ZOE og Nissan LEAF, </w:t>
      </w:r>
      <w:r w:rsidR="00812B87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samt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andre elbiler.</w:t>
      </w:r>
    </w:p>
    <w:p w14:paraId="063276A0" w14:textId="58FD9364" w:rsidR="00B809B6" w:rsidRDefault="00B809B6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30C572C" w14:textId="626BDFE0" w:rsidR="00B809B6" w:rsidRDefault="00B809B6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Av alliansemedlemmenes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bil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merker økte salget til Renault</w:t>
      </w:r>
      <w:r w:rsidR="006E2F49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-gruppen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</w:t>
      </w:r>
      <w:r w:rsidR="006E2F49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med 3,2% til 3.884.295 enheter i 2018. Nissan Motor Co., Ltd solgte 5.653.683 enheter på verdensbasis, ned 2,8%. Mitsubishi Motors Corporation solgte 1,218.897 enheter verden over, opp 18,3% sammenlignet med året før.</w:t>
      </w:r>
    </w:p>
    <w:p w14:paraId="56B047DD" w14:textId="43C1CF90" w:rsidR="006E2F49" w:rsidRDefault="006E2F49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7D449ED3" w14:textId="4458C439" w:rsidR="006E2F49" w:rsidRDefault="006E2F49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Som del av Alliansens 2022 plan fortsetter Renault – Nissan – Mitsubishi å prognostisere årlige synergier </w:t>
      </w:r>
      <w:r w:rsidR="00EB6032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på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 10 milliarder Euro mot slutten av 2022. </w:t>
      </w:r>
      <w:r w:rsidR="00EA3050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 xml:space="preserve">Målsetningen er å produsere ni millioner enheter basert på fire felles plattformer. Planen innebærer også å benytte felles </w:t>
      </w:r>
      <w:r w:rsidR="00365C63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motorer i 75% av totalt salg. I tillegg, 12 nye elektriske nullutslippsbiler i perioden, og 40 modeller introduseres med ulike nivåer av autonomi.</w:t>
      </w:r>
    </w:p>
    <w:p w14:paraId="6F792C07" w14:textId="169AEB60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50448BD4" w14:textId="78A07287" w:rsidR="00365C63" w:rsidRPr="00E953D1" w:rsidRDefault="00365C63" w:rsidP="003E5819">
      <w:pPr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</w:pPr>
      <w:r w:rsidRPr="00E953D1"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  <w:t>Topp 10 markeder for Alliansen</w:t>
      </w:r>
    </w:p>
    <w:p w14:paraId="3E568EFE" w14:textId="757ED51B" w:rsidR="00365C63" w:rsidRP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</w:pPr>
      <w:r w:rsidRPr="00365C63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>Land</w:t>
      </w:r>
      <w:r w:rsidRPr="00365C63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365C63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365C63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  <w:t>Totalt salg</w:t>
      </w:r>
    </w:p>
    <w:p w14:paraId="1DC25509" w14:textId="265C40AC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Kina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>1.920.541</w:t>
      </w:r>
    </w:p>
    <w:p w14:paraId="3C29D5C2" w14:textId="66AF8185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USA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>1.611.952</w:t>
      </w:r>
    </w:p>
    <w:p w14:paraId="7608B6C3" w14:textId="3BDD2C60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Frankrike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763.984</w:t>
      </w:r>
      <w:proofErr w:type="gramEnd"/>
    </w:p>
    <w:p w14:paraId="2EFC4381" w14:textId="24683744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Japan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727.823</w:t>
      </w:r>
      <w:proofErr w:type="gramEnd"/>
    </w:p>
    <w:p w14:paraId="4D1CED6A" w14:textId="5E000328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Russland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648.795</w:t>
      </w:r>
      <w:proofErr w:type="gramEnd"/>
    </w:p>
    <w:p w14:paraId="4185FE5C" w14:textId="08F353DD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Mexico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355.968</w:t>
      </w:r>
      <w:proofErr w:type="gramEnd"/>
    </w:p>
    <w:p w14:paraId="79E4EF04" w14:textId="2FCB658E" w:rsidR="00365C63" w:rsidRDefault="00365C63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Tyskland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343</w:t>
      </w:r>
      <w:r w:rsidR="00E953D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.656</w:t>
      </w:r>
      <w:proofErr w:type="gramEnd"/>
    </w:p>
    <w:p w14:paraId="2903B548" w14:textId="7697D5EC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Brasil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334.469</w:t>
      </w:r>
      <w:proofErr w:type="gramEnd"/>
    </w:p>
    <w:p w14:paraId="39F6B08D" w14:textId="414903D7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Italia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277.941</w:t>
      </w:r>
      <w:proofErr w:type="gramEnd"/>
    </w:p>
    <w:p w14:paraId="29251DB5" w14:textId="7C9648EC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Spania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275.884</w:t>
      </w:r>
      <w:proofErr w:type="gramEnd"/>
    </w:p>
    <w:p w14:paraId="2C787168" w14:textId="23A37D5F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520D7024" w14:textId="565A1E4E" w:rsidR="00E953D1" w:rsidRPr="00E953D1" w:rsidRDefault="00E953D1" w:rsidP="003E5819">
      <w:pPr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</w:pPr>
      <w:r w:rsidRPr="00E953D1"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  <w:t>Topp 10 markeder for Renault</w:t>
      </w:r>
    </w:p>
    <w:p w14:paraId="509E9EF6" w14:textId="23DBFA94" w:rsidR="00E953D1" w:rsidRP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</w:pP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>Land</w:t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  <w:t>Totalt salg</w:t>
      </w:r>
    </w:p>
    <w:p w14:paraId="4928CC31" w14:textId="25DECE9C" w:rsidR="00E953D1" w:rsidRPr="00D12B0A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Frankrike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689.788</w:t>
      </w:r>
      <w:proofErr w:type="gramEnd"/>
    </w:p>
    <w:p w14:paraId="7E07FF98" w14:textId="189EB6E1" w:rsidR="00712FB7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 w:rsidRPr="00E953D1"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Russland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497.266</w:t>
      </w:r>
      <w:proofErr w:type="gramEnd"/>
    </w:p>
    <w:p w14:paraId="1BDA9EA5" w14:textId="1E2F7717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Tyskland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235.609</w:t>
      </w:r>
      <w:proofErr w:type="gramEnd"/>
    </w:p>
    <w:p w14:paraId="1DF8725E" w14:textId="72C07598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Kina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216.699</w:t>
      </w:r>
      <w:proofErr w:type="gramEnd"/>
    </w:p>
    <w:p w14:paraId="5C6C3490" w14:textId="4E77D4FE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Brasil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214.822</w:t>
      </w:r>
      <w:proofErr w:type="gramEnd"/>
    </w:p>
    <w:p w14:paraId="6632E292" w14:textId="7C0D4F90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Italia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208.580</w:t>
      </w:r>
      <w:proofErr w:type="gramEnd"/>
    </w:p>
    <w:p w14:paraId="25B242A5" w14:textId="08AC4A94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Spania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189.480</w:t>
      </w:r>
      <w:proofErr w:type="gramEnd"/>
    </w:p>
    <w:p w14:paraId="54B5B2FB" w14:textId="0A02616B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Tyrkia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115.842</w:t>
      </w:r>
      <w:proofErr w:type="gramEnd"/>
    </w:p>
    <w:p w14:paraId="185FE93D" w14:textId="4E6B123E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Argentina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114.384</w:t>
      </w:r>
      <w:proofErr w:type="gramEnd"/>
    </w:p>
    <w:p w14:paraId="7CA7AD9C" w14:textId="665A95A8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Storbritannia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103.607</w:t>
      </w:r>
      <w:proofErr w:type="gramEnd"/>
    </w:p>
    <w:p w14:paraId="3C2C3848" w14:textId="0777EB5D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E8D1405" w14:textId="28A9A234" w:rsidR="00E953D1" w:rsidRPr="00E953D1" w:rsidRDefault="00E953D1" w:rsidP="003E5819">
      <w:pPr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</w:pPr>
      <w:r w:rsidRPr="00E953D1"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  <w:lastRenderedPageBreak/>
        <w:t xml:space="preserve">Topp 10 markeder for </w:t>
      </w:r>
      <w:r w:rsidR="008D5117"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  <w:t>Nissan</w:t>
      </w:r>
    </w:p>
    <w:p w14:paraId="5DE4D07F" w14:textId="0D0B7F3D" w:rsidR="00E953D1" w:rsidRP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</w:pP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>Land</w:t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  <w:t>Totalt salg</w:t>
      </w:r>
    </w:p>
    <w:p w14:paraId="0D1D056E" w14:textId="111B887A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Kina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>1.563.986</w:t>
      </w:r>
    </w:p>
    <w:p w14:paraId="684F7A7F" w14:textId="5B1361C9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USA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>1.493.877</w:t>
      </w:r>
    </w:p>
    <w:p w14:paraId="119B30FE" w14:textId="0FE0D710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Japan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615.966</w:t>
      </w:r>
      <w:proofErr w:type="gramEnd"/>
    </w:p>
    <w:p w14:paraId="3FA7417A" w14:textId="229268F9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Mexico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314.123</w:t>
      </w:r>
      <w:proofErr w:type="gramEnd"/>
    </w:p>
    <w:p w14:paraId="65D1DC1E" w14:textId="0F884170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Canada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149.117</w:t>
      </w:r>
      <w:proofErr w:type="gramEnd"/>
    </w:p>
    <w:p w14:paraId="79432047" w14:textId="35225BFD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Storbritannia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116.914</w:t>
      </w:r>
      <w:proofErr w:type="gramEnd"/>
    </w:p>
    <w:p w14:paraId="022FB621" w14:textId="6C68E3BB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Russland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106.138</w:t>
      </w:r>
      <w:proofErr w:type="gramEnd"/>
    </w:p>
    <w:p w14:paraId="0EF575F2" w14:textId="700B4C04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Brasil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97.512</w:t>
      </w:r>
    </w:p>
    <w:p w14:paraId="7C7028FD" w14:textId="0270D7AB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Spania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72.943</w:t>
      </w:r>
    </w:p>
    <w:p w14:paraId="3E0E7A49" w14:textId="7388B538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Thailand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72.394</w:t>
      </w:r>
    </w:p>
    <w:p w14:paraId="5E9D2BCD" w14:textId="4EA642D8" w:rsid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5B5F3D79" w14:textId="02A4CEE6" w:rsidR="00E953D1" w:rsidRPr="00E953D1" w:rsidRDefault="00E953D1" w:rsidP="003E5819">
      <w:pPr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</w:pPr>
      <w:r w:rsidRPr="00E953D1">
        <w:rPr>
          <w:rFonts w:ascii="MMC OFFICE" w:eastAsia="Meiryo UI" w:hAnsi="MMC OFFICE" w:cs="Calibri"/>
          <w:b/>
          <w:color w:val="000000"/>
          <w:sz w:val="18"/>
          <w:szCs w:val="20"/>
          <w:lang w:val="nb-NO"/>
        </w:rPr>
        <w:t>Topp 10 markeder for Mitsubishi Motors</w:t>
      </w:r>
    </w:p>
    <w:p w14:paraId="144ED43F" w14:textId="77777777" w:rsidR="00E953D1" w:rsidRP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</w:pP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>Land</w:t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</w:r>
      <w:r w:rsidRPr="00E953D1">
        <w:rPr>
          <w:rFonts w:ascii="MMC OFFICE" w:eastAsia="Meiryo UI" w:hAnsi="MMC OFFICE" w:cs="Calibri"/>
          <w:color w:val="000000"/>
          <w:sz w:val="18"/>
          <w:szCs w:val="20"/>
          <w:u w:val="single"/>
          <w:lang w:val="nb-NO"/>
        </w:rPr>
        <w:tab/>
        <w:t>Totalt salg</w:t>
      </w:r>
    </w:p>
    <w:p w14:paraId="2F313B05" w14:textId="0F1746C2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Indonesia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146.805</w:t>
      </w:r>
      <w:proofErr w:type="gramEnd"/>
    </w:p>
    <w:p w14:paraId="0B022E09" w14:textId="1D825705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Kina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139.856</w:t>
      </w:r>
      <w:proofErr w:type="gramEnd"/>
    </w:p>
    <w:p w14:paraId="2C512C91" w14:textId="705E6A18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USA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118.075</w:t>
      </w:r>
      <w:proofErr w:type="gramEnd"/>
    </w:p>
    <w:p w14:paraId="71191E71" w14:textId="7B60324A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Japan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proofErr w:type="gramStart"/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104.611</w:t>
      </w:r>
      <w:proofErr w:type="gramEnd"/>
    </w:p>
    <w:p w14:paraId="34763E50" w14:textId="1773A465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Australia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84.826</w:t>
      </w:r>
    </w:p>
    <w:p w14:paraId="4A7671A9" w14:textId="7FE70E3A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Thailand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84.560</w:t>
      </w:r>
    </w:p>
    <w:p w14:paraId="5E19CFF6" w14:textId="33DF9039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Filipinene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65.894</w:t>
      </w:r>
    </w:p>
    <w:p w14:paraId="22ACA6B0" w14:textId="5EB55F3A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Tyskland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52.196</w:t>
      </w:r>
    </w:p>
    <w:p w14:paraId="1450E010" w14:textId="43499075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Russland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45.391</w:t>
      </w:r>
    </w:p>
    <w:p w14:paraId="7837AF91" w14:textId="33404C47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>Storbritannia</w:t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</w:r>
      <w:r>
        <w:rPr>
          <w:rFonts w:ascii="MMC OFFICE" w:eastAsia="Meiryo UI" w:hAnsi="MMC OFFICE" w:cs="Calibri"/>
          <w:color w:val="000000"/>
          <w:sz w:val="18"/>
          <w:szCs w:val="20"/>
          <w:lang w:val="nb-NO"/>
        </w:rPr>
        <w:tab/>
        <w:t xml:space="preserve">   30.952</w:t>
      </w:r>
    </w:p>
    <w:p w14:paraId="44BB0E3E" w14:textId="571E412E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3EB767B0" w14:textId="77777777" w:rsidR="00E953D1" w:rsidRDefault="00E953D1" w:rsidP="00E953D1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07A1F6FE" w14:textId="77777777" w:rsidR="00E953D1" w:rsidRPr="00E953D1" w:rsidRDefault="00E953D1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3F0850C1" w14:textId="3D0EC4B8" w:rsidR="00176069" w:rsidRPr="00E953D1" w:rsidRDefault="00176069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7A9DA10E" w14:textId="2967F90D" w:rsidR="00176069" w:rsidRDefault="00176069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4CA2E3C" w14:textId="2B5C645A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2829F26" w14:textId="38202F1A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45BBB80F" w14:textId="4D90F974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4DBEC775" w14:textId="2AF6B80F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55FFE825" w14:textId="5579C555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3B942B51" w14:textId="3E4E894F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65F66F18" w14:textId="3A10CBED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316C25A1" w14:textId="1CEC65DC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340C70A1" w14:textId="5C49A3CF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01E1571" w14:textId="6D295056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64FBED99" w14:textId="2FD6F840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64FE77C7" w14:textId="114606E8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46839E30" w14:textId="42588236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5888253C" w14:textId="7A0963E8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554AB7D0" w14:textId="2E7A7C35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2BFBC855" w14:textId="75413EDD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6315AA41" w14:textId="51317720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71B3D599" w14:textId="1B1639A8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3EAEAB3D" w14:textId="4DEC0865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730ADE3C" w14:textId="02FC91F2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2E77A4FE" w14:textId="3F0160F8" w:rsidR="00EB6032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32F1D985" w14:textId="77777777" w:rsidR="00EB6032" w:rsidRPr="00E953D1" w:rsidRDefault="00EB6032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7029FACD" w14:textId="77777777" w:rsidR="00176069" w:rsidRPr="00E953D1" w:rsidRDefault="00176069" w:rsidP="003E5819">
      <w:pPr>
        <w:rPr>
          <w:rFonts w:ascii="MMC OFFICE" w:eastAsia="Meiryo UI" w:hAnsi="MMC OFFICE" w:cs="Calibri"/>
          <w:color w:val="000000"/>
          <w:sz w:val="18"/>
          <w:szCs w:val="20"/>
          <w:lang w:val="nb-NO"/>
        </w:rPr>
      </w:pPr>
    </w:p>
    <w:p w14:paraId="13E57849" w14:textId="77777777" w:rsidR="00F11CAB" w:rsidRPr="00F11CAB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14:paraId="65445685" w14:textId="77777777"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14:paraId="09B80988" w14:textId="77777777"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2AF21AF7" wp14:editId="25014E4C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EFD8B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14:paraId="74525861" w14:textId="77777777"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="001A60DB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14:paraId="1615875D" w14:textId="77777777" w:rsidR="009D41FA" w:rsidRPr="00730061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812B87">
      <w:headerReference w:type="default" r:id="rId11"/>
      <w:pgSz w:w="11906" w:h="16838" w:code="9"/>
      <w:pgMar w:top="3119" w:right="624" w:bottom="794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F6D5" w14:textId="77777777" w:rsidR="00E308A9" w:rsidRDefault="00E308A9" w:rsidP="00D50D5F">
      <w:r>
        <w:separator/>
      </w:r>
    </w:p>
  </w:endnote>
  <w:endnote w:type="continuationSeparator" w:id="0">
    <w:p w14:paraId="4C7D07EA" w14:textId="77777777" w:rsidR="00E308A9" w:rsidRDefault="00E308A9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4A5C" w14:textId="77777777" w:rsidR="00E308A9" w:rsidRDefault="00E308A9" w:rsidP="00D50D5F">
      <w:r>
        <w:separator/>
      </w:r>
    </w:p>
  </w:footnote>
  <w:footnote w:type="continuationSeparator" w:id="0">
    <w:p w14:paraId="2F3EA753" w14:textId="77777777" w:rsidR="00E308A9" w:rsidRDefault="00E308A9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05DF" w14:textId="77777777" w:rsidR="002F6B49" w:rsidRDefault="002F6B4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E65E8" wp14:editId="0E285D49">
              <wp:simplePos x="0" y="0"/>
              <wp:positionH relativeFrom="margin">
                <wp:posOffset>115570</wp:posOffset>
              </wp:positionH>
              <wp:positionV relativeFrom="paragraph">
                <wp:posOffset>13335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5E06" w14:textId="77777777"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14:paraId="7B78CF76" w14:textId="49940364" w:rsidR="002F6B49" w:rsidRPr="004312D5" w:rsidRDefault="0017606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30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januar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65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1pt;margin-top:1.05pt;width:163.6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" filled="f" stroked="f">
              <v:textbox>
                <w:txbxContent>
                  <w:p w14:paraId="2C595E06" w14:textId="77777777"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14:paraId="7B78CF76" w14:textId="49940364" w:rsidR="002F6B49" w:rsidRPr="004312D5" w:rsidRDefault="00176069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30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januar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D8F717E" wp14:editId="4301BC8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B3588" wp14:editId="273160C0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356CA" w14:textId="77777777"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14:paraId="24A5348A" w14:textId="77777777"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14:paraId="70DD4B9A" w14:textId="77777777"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7B2F"/>
    <w:multiLevelType w:val="hybridMultilevel"/>
    <w:tmpl w:val="0F08F31E"/>
    <w:lvl w:ilvl="0" w:tplc="BE44C1D8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2385A"/>
    <w:multiLevelType w:val="hybridMultilevel"/>
    <w:tmpl w:val="7ABCDFF8"/>
    <w:lvl w:ilvl="0" w:tplc="74C2D8C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20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3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32FFE"/>
    <w:rsid w:val="00035B55"/>
    <w:rsid w:val="00047743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156"/>
    <w:rsid w:val="00095E30"/>
    <w:rsid w:val="000A18BE"/>
    <w:rsid w:val="000A36DC"/>
    <w:rsid w:val="000B06E7"/>
    <w:rsid w:val="000B375F"/>
    <w:rsid w:val="000B3F67"/>
    <w:rsid w:val="000B5819"/>
    <w:rsid w:val="000C28ED"/>
    <w:rsid w:val="000C3053"/>
    <w:rsid w:val="000D7501"/>
    <w:rsid w:val="000E3535"/>
    <w:rsid w:val="000E4AA6"/>
    <w:rsid w:val="000F2A6A"/>
    <w:rsid w:val="00102A5B"/>
    <w:rsid w:val="00110A8F"/>
    <w:rsid w:val="001148DF"/>
    <w:rsid w:val="00127C7E"/>
    <w:rsid w:val="00136E98"/>
    <w:rsid w:val="0014753F"/>
    <w:rsid w:val="00156318"/>
    <w:rsid w:val="00164779"/>
    <w:rsid w:val="00176069"/>
    <w:rsid w:val="001869AF"/>
    <w:rsid w:val="00187026"/>
    <w:rsid w:val="001906D4"/>
    <w:rsid w:val="0019790D"/>
    <w:rsid w:val="001A3373"/>
    <w:rsid w:val="001A60DB"/>
    <w:rsid w:val="001B5B51"/>
    <w:rsid w:val="001D67C8"/>
    <w:rsid w:val="001E0BA5"/>
    <w:rsid w:val="001F3E44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B4634"/>
    <w:rsid w:val="002C1B34"/>
    <w:rsid w:val="002C1F3E"/>
    <w:rsid w:val="002C586B"/>
    <w:rsid w:val="002D7BF5"/>
    <w:rsid w:val="002E4CC2"/>
    <w:rsid w:val="002F6B49"/>
    <w:rsid w:val="002F7E35"/>
    <w:rsid w:val="00300859"/>
    <w:rsid w:val="0033037A"/>
    <w:rsid w:val="00340DAD"/>
    <w:rsid w:val="00346DD0"/>
    <w:rsid w:val="00347378"/>
    <w:rsid w:val="003650FA"/>
    <w:rsid w:val="00365C63"/>
    <w:rsid w:val="00377D0B"/>
    <w:rsid w:val="003817CC"/>
    <w:rsid w:val="003877A3"/>
    <w:rsid w:val="003906D6"/>
    <w:rsid w:val="00392162"/>
    <w:rsid w:val="003B3C86"/>
    <w:rsid w:val="003C7795"/>
    <w:rsid w:val="003E5819"/>
    <w:rsid w:val="00404D49"/>
    <w:rsid w:val="00407D26"/>
    <w:rsid w:val="004207E4"/>
    <w:rsid w:val="004312D5"/>
    <w:rsid w:val="004418E9"/>
    <w:rsid w:val="004544D6"/>
    <w:rsid w:val="00454C66"/>
    <w:rsid w:val="004662C8"/>
    <w:rsid w:val="004735D7"/>
    <w:rsid w:val="004823D4"/>
    <w:rsid w:val="004B0F87"/>
    <w:rsid w:val="004C280A"/>
    <w:rsid w:val="004D071E"/>
    <w:rsid w:val="004D7C9B"/>
    <w:rsid w:val="004E4C6C"/>
    <w:rsid w:val="005104C7"/>
    <w:rsid w:val="005406BB"/>
    <w:rsid w:val="0054367D"/>
    <w:rsid w:val="00545F7A"/>
    <w:rsid w:val="005514EE"/>
    <w:rsid w:val="00553E46"/>
    <w:rsid w:val="005719F7"/>
    <w:rsid w:val="00583967"/>
    <w:rsid w:val="005A3551"/>
    <w:rsid w:val="005A391B"/>
    <w:rsid w:val="005B3DD4"/>
    <w:rsid w:val="005D7C9C"/>
    <w:rsid w:val="005F02AB"/>
    <w:rsid w:val="005F21EF"/>
    <w:rsid w:val="005F588F"/>
    <w:rsid w:val="00612160"/>
    <w:rsid w:val="00613258"/>
    <w:rsid w:val="00626D35"/>
    <w:rsid w:val="0062770F"/>
    <w:rsid w:val="00641B5B"/>
    <w:rsid w:val="006576F5"/>
    <w:rsid w:val="006715C1"/>
    <w:rsid w:val="00672751"/>
    <w:rsid w:val="00677172"/>
    <w:rsid w:val="00680E83"/>
    <w:rsid w:val="00694E07"/>
    <w:rsid w:val="006B7B09"/>
    <w:rsid w:val="006D159A"/>
    <w:rsid w:val="006E2DA8"/>
    <w:rsid w:val="006E2F49"/>
    <w:rsid w:val="006E377F"/>
    <w:rsid w:val="006F0FC4"/>
    <w:rsid w:val="00712FB7"/>
    <w:rsid w:val="007167D1"/>
    <w:rsid w:val="00730061"/>
    <w:rsid w:val="007312BF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7CAD"/>
    <w:rsid w:val="007825FF"/>
    <w:rsid w:val="007943B7"/>
    <w:rsid w:val="00797EE9"/>
    <w:rsid w:val="007A010E"/>
    <w:rsid w:val="007B420B"/>
    <w:rsid w:val="007D1F4F"/>
    <w:rsid w:val="007E4350"/>
    <w:rsid w:val="007E57D2"/>
    <w:rsid w:val="007F15B7"/>
    <w:rsid w:val="007F4FDF"/>
    <w:rsid w:val="007F526B"/>
    <w:rsid w:val="00801A41"/>
    <w:rsid w:val="00801FB4"/>
    <w:rsid w:val="00806B34"/>
    <w:rsid w:val="00812B87"/>
    <w:rsid w:val="00812C3D"/>
    <w:rsid w:val="008344AD"/>
    <w:rsid w:val="00835FFF"/>
    <w:rsid w:val="00837BE2"/>
    <w:rsid w:val="00842C58"/>
    <w:rsid w:val="0085508A"/>
    <w:rsid w:val="00857E29"/>
    <w:rsid w:val="00864013"/>
    <w:rsid w:val="008731A1"/>
    <w:rsid w:val="00877864"/>
    <w:rsid w:val="00881895"/>
    <w:rsid w:val="00882422"/>
    <w:rsid w:val="00884F9B"/>
    <w:rsid w:val="008A0415"/>
    <w:rsid w:val="008A2A54"/>
    <w:rsid w:val="008A2B05"/>
    <w:rsid w:val="008A68A7"/>
    <w:rsid w:val="008B4349"/>
    <w:rsid w:val="008D47B9"/>
    <w:rsid w:val="008D5117"/>
    <w:rsid w:val="008D5F9C"/>
    <w:rsid w:val="008E30CF"/>
    <w:rsid w:val="008E51E1"/>
    <w:rsid w:val="009013BB"/>
    <w:rsid w:val="00902C84"/>
    <w:rsid w:val="00931BBF"/>
    <w:rsid w:val="00932501"/>
    <w:rsid w:val="009333DB"/>
    <w:rsid w:val="00943965"/>
    <w:rsid w:val="00955E5F"/>
    <w:rsid w:val="00960D48"/>
    <w:rsid w:val="00966000"/>
    <w:rsid w:val="009844D7"/>
    <w:rsid w:val="00995139"/>
    <w:rsid w:val="009C7B97"/>
    <w:rsid w:val="009D209C"/>
    <w:rsid w:val="009D41FA"/>
    <w:rsid w:val="009D5602"/>
    <w:rsid w:val="009E05BA"/>
    <w:rsid w:val="009E7E04"/>
    <w:rsid w:val="009F29DE"/>
    <w:rsid w:val="009F4592"/>
    <w:rsid w:val="009F4F5C"/>
    <w:rsid w:val="00A0023C"/>
    <w:rsid w:val="00A1432D"/>
    <w:rsid w:val="00A177FD"/>
    <w:rsid w:val="00A31137"/>
    <w:rsid w:val="00A31FDC"/>
    <w:rsid w:val="00A52B8B"/>
    <w:rsid w:val="00A53FA0"/>
    <w:rsid w:val="00A54B58"/>
    <w:rsid w:val="00A75EF5"/>
    <w:rsid w:val="00A81313"/>
    <w:rsid w:val="00A86220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B017ED"/>
    <w:rsid w:val="00B02CF7"/>
    <w:rsid w:val="00B0318F"/>
    <w:rsid w:val="00B03575"/>
    <w:rsid w:val="00B05F25"/>
    <w:rsid w:val="00B157BD"/>
    <w:rsid w:val="00B34140"/>
    <w:rsid w:val="00B446F1"/>
    <w:rsid w:val="00B52148"/>
    <w:rsid w:val="00B65561"/>
    <w:rsid w:val="00B67D53"/>
    <w:rsid w:val="00B70CF9"/>
    <w:rsid w:val="00B72B23"/>
    <w:rsid w:val="00B809B6"/>
    <w:rsid w:val="00B94A78"/>
    <w:rsid w:val="00B96568"/>
    <w:rsid w:val="00BA0CC8"/>
    <w:rsid w:val="00BA42F5"/>
    <w:rsid w:val="00BA50D4"/>
    <w:rsid w:val="00BB1ABA"/>
    <w:rsid w:val="00BE7C40"/>
    <w:rsid w:val="00BF0F42"/>
    <w:rsid w:val="00BF4DA4"/>
    <w:rsid w:val="00C07109"/>
    <w:rsid w:val="00C1121B"/>
    <w:rsid w:val="00C11306"/>
    <w:rsid w:val="00C11AED"/>
    <w:rsid w:val="00C23D63"/>
    <w:rsid w:val="00C27903"/>
    <w:rsid w:val="00C34722"/>
    <w:rsid w:val="00C46E88"/>
    <w:rsid w:val="00C61A50"/>
    <w:rsid w:val="00C71D46"/>
    <w:rsid w:val="00C81B26"/>
    <w:rsid w:val="00C866E6"/>
    <w:rsid w:val="00C9336C"/>
    <w:rsid w:val="00C97DE0"/>
    <w:rsid w:val="00CA05C9"/>
    <w:rsid w:val="00CA19B3"/>
    <w:rsid w:val="00CA7E09"/>
    <w:rsid w:val="00CC18DB"/>
    <w:rsid w:val="00CC3253"/>
    <w:rsid w:val="00CC4AC0"/>
    <w:rsid w:val="00CC5933"/>
    <w:rsid w:val="00CD0E35"/>
    <w:rsid w:val="00CD1333"/>
    <w:rsid w:val="00CD6BDA"/>
    <w:rsid w:val="00D01E07"/>
    <w:rsid w:val="00D06931"/>
    <w:rsid w:val="00D109F1"/>
    <w:rsid w:val="00D10C87"/>
    <w:rsid w:val="00D12B0A"/>
    <w:rsid w:val="00D1382C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48C"/>
    <w:rsid w:val="00D9788B"/>
    <w:rsid w:val="00DC3B07"/>
    <w:rsid w:val="00DD0480"/>
    <w:rsid w:val="00DD20A9"/>
    <w:rsid w:val="00DD7103"/>
    <w:rsid w:val="00DE4483"/>
    <w:rsid w:val="00DE7F97"/>
    <w:rsid w:val="00E07300"/>
    <w:rsid w:val="00E1292C"/>
    <w:rsid w:val="00E13B6C"/>
    <w:rsid w:val="00E15428"/>
    <w:rsid w:val="00E2099E"/>
    <w:rsid w:val="00E246F5"/>
    <w:rsid w:val="00E308A9"/>
    <w:rsid w:val="00E33AFE"/>
    <w:rsid w:val="00E64E01"/>
    <w:rsid w:val="00E7346B"/>
    <w:rsid w:val="00E86A82"/>
    <w:rsid w:val="00E876C1"/>
    <w:rsid w:val="00E9004A"/>
    <w:rsid w:val="00E953D1"/>
    <w:rsid w:val="00EA2F3A"/>
    <w:rsid w:val="00EA3050"/>
    <w:rsid w:val="00EA3E17"/>
    <w:rsid w:val="00EB6032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950"/>
    <w:rsid w:val="00F11CAB"/>
    <w:rsid w:val="00F220F1"/>
    <w:rsid w:val="00F33B24"/>
    <w:rsid w:val="00F56C5F"/>
    <w:rsid w:val="00F60D5C"/>
    <w:rsid w:val="00F62A67"/>
    <w:rsid w:val="00F65368"/>
    <w:rsid w:val="00F710DF"/>
    <w:rsid w:val="00F82305"/>
    <w:rsid w:val="00F82644"/>
    <w:rsid w:val="00F831B7"/>
    <w:rsid w:val="00F856FA"/>
    <w:rsid w:val="00FA5952"/>
    <w:rsid w:val="00FC1260"/>
    <w:rsid w:val="00FC4D7E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C4EE83A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04C8-61B7-494C-AF28-68C94066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0</TotalTime>
  <Pages>4</Pages>
  <Words>736</Words>
  <Characters>4429</Characters>
  <Application>Microsoft Office Word</Application>
  <DocSecurity>0</DocSecurity>
  <Lines>147</Lines>
  <Paragraphs>79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Rebekka Harbak</cp:lastModifiedBy>
  <cp:revision>2</cp:revision>
  <cp:lastPrinted>2019-01-30T11:38:00Z</cp:lastPrinted>
  <dcterms:created xsi:type="dcterms:W3CDTF">2019-01-30T13:53:00Z</dcterms:created>
  <dcterms:modified xsi:type="dcterms:W3CDTF">2019-01-30T13:53:00Z</dcterms:modified>
  <cp:category>NONE</cp:category>
</cp:coreProperties>
</file>