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E4FE6" w14:textId="77777777" w:rsidR="00D3276D" w:rsidRPr="00993B65" w:rsidRDefault="00D3276D" w:rsidP="00C3204D">
      <w:pPr>
        <w:rPr>
          <w:rFonts w:ascii="Arial" w:hAnsi="Arial" w:cs="Arial"/>
          <w:sz w:val="22"/>
          <w:szCs w:val="22"/>
        </w:rPr>
      </w:pPr>
    </w:p>
    <w:p w14:paraId="1B8C061F" w14:textId="77777777" w:rsidR="00FF68D8" w:rsidRPr="00993B65" w:rsidRDefault="009F69E8" w:rsidP="00C3204D">
      <w:pPr>
        <w:rPr>
          <w:rFonts w:ascii="Arial" w:hAnsi="Arial" w:cs="Arial"/>
          <w:sz w:val="22"/>
          <w:szCs w:val="22"/>
        </w:rPr>
      </w:pPr>
      <w:r w:rsidRPr="00993B65">
        <w:rPr>
          <w:rFonts w:ascii="Arial" w:hAnsi="Arial" w:cs="Arial"/>
          <w:noProof/>
          <w:sz w:val="22"/>
          <w:szCs w:val="22"/>
          <w:lang w:val="de-DE" w:eastAsia="de-DE"/>
        </w:rPr>
        <w:drawing>
          <wp:anchor distT="0" distB="0" distL="114300" distR="114300" simplePos="0" relativeHeight="251657728" behindDoc="1" locked="0" layoutInCell="1" allowOverlap="1" wp14:anchorId="36BDBBCB" wp14:editId="27DA20A8">
            <wp:simplePos x="0" y="0"/>
            <wp:positionH relativeFrom="column">
              <wp:posOffset>3088640</wp:posOffset>
            </wp:positionH>
            <wp:positionV relativeFrom="paragraph">
              <wp:posOffset>-901065</wp:posOffset>
            </wp:positionV>
            <wp:extent cx="3137535" cy="1003935"/>
            <wp:effectExtent l="0" t="0" r="5715" b="5715"/>
            <wp:wrapNone/>
            <wp:docPr id="4" name="Picture 4" descr="Untitl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7535"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38563" w14:textId="26098C93" w:rsidR="00FF68D8" w:rsidRPr="007646F8" w:rsidRDefault="00BF5ADA" w:rsidP="00C3204D">
      <w:pPr>
        <w:rPr>
          <w:rFonts w:ascii="Arial" w:hAnsi="Arial" w:cs="Arial"/>
          <w:sz w:val="22"/>
          <w:szCs w:val="22"/>
          <w:lang w:val="de-DE"/>
        </w:rPr>
      </w:pPr>
      <w:r w:rsidRPr="007646F8">
        <w:rPr>
          <w:rFonts w:ascii="Arial" w:hAnsi="Arial" w:cs="Arial"/>
          <w:sz w:val="22"/>
          <w:szCs w:val="22"/>
          <w:lang w:val="de-DE"/>
        </w:rPr>
        <w:t>PRESSEMITTEILUNG</w:t>
      </w:r>
      <w:r w:rsidR="004425AB" w:rsidRPr="007646F8">
        <w:rPr>
          <w:rFonts w:ascii="Arial" w:hAnsi="Arial" w:cs="Arial"/>
          <w:sz w:val="22"/>
          <w:szCs w:val="22"/>
          <w:lang w:val="de-DE"/>
        </w:rPr>
        <w:tab/>
      </w:r>
    </w:p>
    <w:p w14:paraId="7EB114A8" w14:textId="77777777" w:rsidR="00FF68D8" w:rsidRPr="007646F8" w:rsidRDefault="00FF68D8" w:rsidP="00C3204D">
      <w:pPr>
        <w:rPr>
          <w:rFonts w:ascii="Arial" w:hAnsi="Arial" w:cs="Arial"/>
          <w:sz w:val="22"/>
          <w:szCs w:val="22"/>
          <w:lang w:val="de-DE"/>
        </w:rPr>
      </w:pPr>
    </w:p>
    <w:p w14:paraId="6A726E3C" w14:textId="16DC00A1" w:rsidR="00D3276D" w:rsidRPr="007646F8" w:rsidRDefault="00BF5ADA" w:rsidP="00C3204D">
      <w:pPr>
        <w:rPr>
          <w:rFonts w:ascii="Arial" w:hAnsi="Arial" w:cs="Arial"/>
          <w:sz w:val="22"/>
          <w:szCs w:val="22"/>
          <w:lang w:val="de-DE"/>
        </w:rPr>
      </w:pPr>
      <w:r w:rsidRPr="007646F8">
        <w:rPr>
          <w:rFonts w:ascii="Arial" w:hAnsi="Arial" w:cs="Arial"/>
          <w:sz w:val="22"/>
          <w:szCs w:val="22"/>
          <w:lang w:val="de-DE"/>
        </w:rPr>
        <w:t>11. Januar</w:t>
      </w:r>
      <w:r w:rsidR="007A43B4" w:rsidRPr="007646F8">
        <w:rPr>
          <w:rFonts w:ascii="Arial" w:hAnsi="Arial" w:cs="Arial"/>
          <w:sz w:val="22"/>
          <w:szCs w:val="22"/>
          <w:lang w:val="de-DE"/>
        </w:rPr>
        <w:t xml:space="preserve"> </w:t>
      </w:r>
      <w:r w:rsidR="00B11A6C" w:rsidRPr="007646F8">
        <w:rPr>
          <w:rFonts w:ascii="Arial" w:hAnsi="Arial" w:cs="Arial"/>
          <w:sz w:val="22"/>
          <w:szCs w:val="22"/>
          <w:lang w:val="de-DE"/>
        </w:rPr>
        <w:t>20</w:t>
      </w:r>
      <w:r w:rsidR="005F110D" w:rsidRPr="007646F8">
        <w:rPr>
          <w:rFonts w:ascii="Arial" w:hAnsi="Arial" w:cs="Arial"/>
          <w:sz w:val="22"/>
          <w:szCs w:val="22"/>
          <w:lang w:val="de-DE"/>
        </w:rPr>
        <w:t>1</w:t>
      </w:r>
      <w:r w:rsidR="001F7F0B" w:rsidRPr="007646F8">
        <w:rPr>
          <w:rFonts w:ascii="Arial" w:hAnsi="Arial" w:cs="Arial"/>
          <w:sz w:val="22"/>
          <w:szCs w:val="22"/>
          <w:lang w:val="de-DE"/>
        </w:rPr>
        <w:t>7</w:t>
      </w:r>
    </w:p>
    <w:p w14:paraId="42FBE1B8" w14:textId="77777777" w:rsidR="00D3276D" w:rsidRPr="007646F8" w:rsidRDefault="00D3276D" w:rsidP="00C3204D">
      <w:pPr>
        <w:rPr>
          <w:rFonts w:ascii="Arial" w:hAnsi="Arial" w:cs="Arial"/>
          <w:sz w:val="22"/>
          <w:szCs w:val="22"/>
          <w:lang w:val="de-DE"/>
        </w:rPr>
      </w:pPr>
    </w:p>
    <w:p w14:paraId="540F153A" w14:textId="77777777" w:rsidR="002801D0" w:rsidRPr="007646F8" w:rsidRDefault="002801D0" w:rsidP="00C3204D">
      <w:pPr>
        <w:rPr>
          <w:rFonts w:ascii="Arial" w:hAnsi="Arial" w:cs="Arial"/>
          <w:sz w:val="22"/>
          <w:szCs w:val="22"/>
          <w:lang w:val="de-DE"/>
        </w:rPr>
      </w:pPr>
    </w:p>
    <w:p w14:paraId="61AE338D" w14:textId="77777777" w:rsidR="000A5B51" w:rsidRPr="007646F8" w:rsidRDefault="000A5B51" w:rsidP="00C3204D">
      <w:pPr>
        <w:rPr>
          <w:rFonts w:ascii="Arial" w:hAnsi="Arial" w:cs="Arial"/>
          <w:b/>
          <w:bCs/>
          <w:color w:val="000000"/>
          <w:sz w:val="22"/>
          <w:szCs w:val="22"/>
          <w:lang w:val="de-DE"/>
        </w:rPr>
      </w:pPr>
    </w:p>
    <w:p w14:paraId="72FC8E1F" w14:textId="0B1CB1B6" w:rsidR="00FE2182" w:rsidRPr="007646F8" w:rsidRDefault="001F7F0B" w:rsidP="00822B52">
      <w:pPr>
        <w:pStyle w:val="MediumGrid21"/>
        <w:jc w:val="center"/>
        <w:rPr>
          <w:rFonts w:ascii="Arial" w:hAnsi="Arial" w:cs="Arial"/>
          <w:b/>
          <w:bCs/>
          <w:color w:val="000000"/>
          <w:sz w:val="28"/>
          <w:szCs w:val="28"/>
          <w:lang w:val="de-DE"/>
        </w:rPr>
      </w:pPr>
      <w:r w:rsidRPr="007646F8">
        <w:rPr>
          <w:rFonts w:ascii="Arial" w:hAnsi="Arial" w:cs="Arial"/>
          <w:b/>
          <w:bCs/>
          <w:color w:val="000000"/>
          <w:sz w:val="28"/>
          <w:szCs w:val="28"/>
          <w:lang w:val="de-DE"/>
        </w:rPr>
        <w:t>Baha</w:t>
      </w:r>
      <w:r w:rsidR="00BD53B3" w:rsidRPr="007646F8">
        <w:rPr>
          <w:rFonts w:ascii="Arial" w:hAnsi="Arial" w:cs="Arial"/>
          <w:b/>
          <w:bCs/>
          <w:color w:val="000000"/>
          <w:sz w:val="28"/>
          <w:szCs w:val="28"/>
          <w:vertAlign w:val="superscript"/>
          <w:lang w:val="de-DE"/>
        </w:rPr>
        <w:t>®</w:t>
      </w:r>
      <w:r w:rsidRPr="007646F8">
        <w:rPr>
          <w:rFonts w:ascii="Arial" w:hAnsi="Arial" w:cs="Arial"/>
          <w:b/>
          <w:bCs/>
          <w:color w:val="000000"/>
          <w:sz w:val="28"/>
          <w:szCs w:val="28"/>
          <w:lang w:val="de-DE"/>
        </w:rPr>
        <w:t xml:space="preserve"> SoundArc</w:t>
      </w:r>
      <w:r w:rsidR="002A02A3">
        <w:rPr>
          <w:rFonts w:ascii="Arial" w:hAnsi="Arial" w:cs="Arial"/>
          <w:b/>
          <w:bCs/>
          <w:color w:val="000000"/>
          <w:sz w:val="28"/>
          <w:szCs w:val="28"/>
          <w:lang w:val="de-DE"/>
        </w:rPr>
        <w:t xml:space="preserve"> </w:t>
      </w:r>
      <w:r w:rsidRPr="007646F8">
        <w:rPr>
          <w:rFonts w:ascii="Arial" w:hAnsi="Arial" w:cs="Arial"/>
          <w:b/>
          <w:bCs/>
          <w:color w:val="000000"/>
          <w:sz w:val="28"/>
          <w:szCs w:val="28"/>
          <w:lang w:val="de-DE"/>
        </w:rPr>
        <w:t>–</w:t>
      </w:r>
      <w:r w:rsidR="002A02A3">
        <w:rPr>
          <w:rFonts w:ascii="Arial" w:hAnsi="Arial" w:cs="Arial"/>
          <w:b/>
          <w:bCs/>
          <w:color w:val="000000"/>
          <w:sz w:val="28"/>
          <w:szCs w:val="28"/>
          <w:lang w:val="de-DE"/>
        </w:rPr>
        <w:br/>
      </w:r>
      <w:r w:rsidRPr="007646F8">
        <w:rPr>
          <w:rFonts w:ascii="Arial" w:hAnsi="Arial" w:cs="Arial"/>
          <w:b/>
          <w:bCs/>
          <w:color w:val="000000"/>
          <w:sz w:val="28"/>
          <w:szCs w:val="28"/>
          <w:lang w:val="de-DE"/>
        </w:rPr>
        <w:t xml:space="preserve"> </w:t>
      </w:r>
      <w:r w:rsidR="002A02A3">
        <w:rPr>
          <w:rFonts w:ascii="Arial" w:hAnsi="Arial" w:cs="Arial"/>
          <w:b/>
          <w:bCs/>
          <w:color w:val="000000"/>
          <w:sz w:val="28"/>
          <w:szCs w:val="28"/>
          <w:lang w:val="de-DE"/>
        </w:rPr>
        <w:t>für</w:t>
      </w:r>
      <w:r w:rsidR="000C2F37" w:rsidRPr="007646F8">
        <w:rPr>
          <w:rFonts w:ascii="Arial" w:hAnsi="Arial" w:cs="Arial"/>
          <w:b/>
          <w:bCs/>
          <w:color w:val="000000"/>
          <w:sz w:val="28"/>
          <w:szCs w:val="28"/>
          <w:lang w:val="de-DE"/>
        </w:rPr>
        <w:t xml:space="preserve"> einzigartige Hörverstärkung ohne Operation</w:t>
      </w:r>
    </w:p>
    <w:p w14:paraId="5DE53CA9" w14:textId="77777777" w:rsidR="00822B52" w:rsidRPr="007646F8" w:rsidRDefault="00822B52" w:rsidP="00FE2182">
      <w:pPr>
        <w:pStyle w:val="MediumGrid21"/>
        <w:jc w:val="center"/>
        <w:rPr>
          <w:rFonts w:ascii="Arial" w:hAnsi="Arial" w:cs="Arial"/>
          <w:bCs/>
          <w:i/>
          <w:sz w:val="22"/>
          <w:szCs w:val="22"/>
          <w:lang w:val="de-DE"/>
        </w:rPr>
      </w:pPr>
    </w:p>
    <w:p w14:paraId="3E5513E9" w14:textId="77777777" w:rsidR="00FE2182" w:rsidRPr="007646F8" w:rsidRDefault="00FE2182" w:rsidP="00FE2182">
      <w:pPr>
        <w:pStyle w:val="MediumGrid21"/>
        <w:rPr>
          <w:rFonts w:ascii="Arial" w:hAnsi="Arial" w:cs="Arial"/>
          <w:bCs/>
          <w:i/>
          <w:sz w:val="22"/>
          <w:szCs w:val="22"/>
          <w:lang w:val="de-DE"/>
        </w:rPr>
      </w:pPr>
    </w:p>
    <w:p w14:paraId="60E9966D" w14:textId="77777777" w:rsidR="00822B52" w:rsidRPr="007646F8" w:rsidRDefault="00822B52" w:rsidP="00FE2182">
      <w:pPr>
        <w:rPr>
          <w:rFonts w:ascii="Arial" w:hAnsi="Arial" w:cs="Arial"/>
          <w:sz w:val="22"/>
          <w:szCs w:val="22"/>
          <w:lang w:val="de-DE"/>
        </w:rPr>
      </w:pPr>
    </w:p>
    <w:p w14:paraId="037A2DEC" w14:textId="66DA568D" w:rsidR="000C2F37" w:rsidRPr="007646F8" w:rsidRDefault="000C2F37" w:rsidP="00021D7D">
      <w:pPr>
        <w:jc w:val="both"/>
        <w:rPr>
          <w:rFonts w:ascii="Arial" w:hAnsi="Arial" w:cs="Arial"/>
          <w:sz w:val="22"/>
          <w:szCs w:val="22"/>
          <w:lang w:val="de-DE"/>
        </w:rPr>
      </w:pPr>
      <w:r w:rsidRPr="007646F8">
        <w:rPr>
          <w:rFonts w:ascii="Arial" w:hAnsi="Arial" w:cs="Arial"/>
          <w:sz w:val="22"/>
          <w:szCs w:val="22"/>
          <w:lang w:val="de-DE"/>
        </w:rPr>
        <w:t xml:space="preserve">Cochlear, der Weltmarktführer für Knochenleitungsimplantate, bietet ab sofort den neuen Cochlear™ Baha® SoundArc auf dem deutschen Markt an – eine </w:t>
      </w:r>
      <w:r w:rsidR="002A02A3">
        <w:rPr>
          <w:rFonts w:ascii="Arial" w:hAnsi="Arial" w:cs="Arial"/>
          <w:sz w:val="22"/>
          <w:szCs w:val="22"/>
          <w:lang w:val="de-DE"/>
        </w:rPr>
        <w:t>attraktive</w:t>
      </w:r>
      <w:r w:rsidRPr="007646F8">
        <w:rPr>
          <w:rFonts w:ascii="Arial" w:hAnsi="Arial" w:cs="Arial"/>
          <w:sz w:val="22"/>
          <w:szCs w:val="22"/>
          <w:lang w:val="de-DE"/>
        </w:rPr>
        <w:t>, komfortable und effektive Trageoption.</w:t>
      </w:r>
    </w:p>
    <w:p w14:paraId="1302F636" w14:textId="77777777" w:rsidR="007E2867" w:rsidRPr="007646F8" w:rsidRDefault="007E2867" w:rsidP="00021D7D">
      <w:pPr>
        <w:jc w:val="both"/>
        <w:rPr>
          <w:rFonts w:ascii="Arial" w:hAnsi="Arial" w:cs="Arial"/>
          <w:sz w:val="22"/>
          <w:szCs w:val="22"/>
          <w:lang w:val="de-DE"/>
        </w:rPr>
      </w:pPr>
    </w:p>
    <w:p w14:paraId="38E80229" w14:textId="3393BD9E" w:rsidR="000C2F37" w:rsidRPr="007646F8" w:rsidRDefault="000C2F37" w:rsidP="00021D7D">
      <w:pPr>
        <w:jc w:val="both"/>
        <w:rPr>
          <w:rFonts w:ascii="Arial" w:hAnsi="Arial" w:cs="Arial"/>
          <w:sz w:val="22"/>
          <w:szCs w:val="22"/>
          <w:lang w:val="de-DE"/>
        </w:rPr>
      </w:pPr>
      <w:r w:rsidRPr="007646F8">
        <w:rPr>
          <w:rFonts w:ascii="Arial" w:hAnsi="Arial" w:cs="Arial"/>
          <w:sz w:val="22"/>
          <w:szCs w:val="22"/>
          <w:lang w:val="de-DE"/>
        </w:rPr>
        <w:t>Der Baha SoundArc ist eine Hörlösung für Menschen mit Leitungsschwerhörigkeit, kombiniertem oder einseitigem Hörverlust. Der SoundArc Bügel ist eine nicht-chirurgische Trageoption hinter dem Ohr, zur Befestigung aller Cochlear Baha 5 Soundprozessoren.</w:t>
      </w:r>
    </w:p>
    <w:p w14:paraId="2006221F" w14:textId="77777777" w:rsidR="007E2867" w:rsidRPr="007646F8" w:rsidRDefault="007E2867" w:rsidP="00021D7D">
      <w:pPr>
        <w:jc w:val="both"/>
        <w:rPr>
          <w:rFonts w:ascii="Arial" w:hAnsi="Arial" w:cs="Arial"/>
          <w:sz w:val="22"/>
          <w:szCs w:val="22"/>
          <w:lang w:val="de-DE"/>
        </w:rPr>
      </w:pPr>
    </w:p>
    <w:p w14:paraId="3DA8F21A" w14:textId="55E4C366" w:rsidR="0000460C" w:rsidRPr="007646F8" w:rsidRDefault="0000460C" w:rsidP="00021D7D">
      <w:pPr>
        <w:jc w:val="both"/>
        <w:rPr>
          <w:rFonts w:ascii="Arial" w:hAnsi="Arial" w:cs="Arial"/>
          <w:sz w:val="22"/>
          <w:szCs w:val="22"/>
          <w:lang w:val="de-DE"/>
        </w:rPr>
      </w:pPr>
      <w:r w:rsidRPr="007646F8">
        <w:rPr>
          <w:rFonts w:ascii="Arial" w:hAnsi="Arial" w:cs="Arial"/>
          <w:sz w:val="22"/>
          <w:szCs w:val="22"/>
          <w:lang w:val="de-DE"/>
        </w:rPr>
        <w:t>“Mit dem Baha SoundArc haben wir einen Weg gefunden, hervorragende Soundqualität und Hörperformance für alle Kopfformen und -größen zu bieten  -  ohne Kompromisse beim Komfort. Das macht den SoundArc einzigartig</w:t>
      </w:r>
      <w:r w:rsidR="002A02A3">
        <w:rPr>
          <w:rFonts w:ascii="Arial" w:hAnsi="Arial" w:cs="Arial"/>
          <w:sz w:val="22"/>
          <w:szCs w:val="22"/>
          <w:lang w:val="de-DE"/>
        </w:rPr>
        <w:t>.</w:t>
      </w:r>
      <w:r w:rsidRPr="007646F8">
        <w:rPr>
          <w:rFonts w:ascii="Arial" w:hAnsi="Arial" w:cs="Arial"/>
          <w:sz w:val="22"/>
          <w:szCs w:val="22"/>
          <w:lang w:val="de-DE"/>
        </w:rPr>
        <w:t>” erzählt Frederec Lau, Marketing Manager Cochlear Deutschland.</w:t>
      </w:r>
    </w:p>
    <w:p w14:paraId="07D4B691" w14:textId="77777777" w:rsidR="00765E0D" w:rsidRPr="007646F8" w:rsidRDefault="00765E0D" w:rsidP="00021D7D">
      <w:pPr>
        <w:jc w:val="both"/>
        <w:rPr>
          <w:rFonts w:ascii="Arial" w:hAnsi="Arial" w:cs="Arial"/>
          <w:sz w:val="22"/>
          <w:szCs w:val="22"/>
          <w:lang w:val="de-DE"/>
        </w:rPr>
      </w:pPr>
    </w:p>
    <w:p w14:paraId="363B53C0" w14:textId="73FECCBD" w:rsidR="0000460C" w:rsidRPr="007646F8" w:rsidRDefault="0000460C" w:rsidP="00021D7D">
      <w:pPr>
        <w:jc w:val="both"/>
        <w:rPr>
          <w:rFonts w:ascii="Arial" w:hAnsi="Arial" w:cs="Arial"/>
          <w:b/>
          <w:lang w:val="de-DE"/>
        </w:rPr>
      </w:pPr>
      <w:r w:rsidRPr="007646F8">
        <w:rPr>
          <w:rFonts w:ascii="Arial" w:hAnsi="Arial" w:cs="Arial"/>
          <w:b/>
          <w:lang w:val="de-DE"/>
        </w:rPr>
        <w:t xml:space="preserve">Hervorragende Ergebnisse </w:t>
      </w:r>
      <w:r w:rsidR="002A02A3">
        <w:rPr>
          <w:rFonts w:ascii="Arial" w:hAnsi="Arial" w:cs="Arial"/>
          <w:b/>
          <w:lang w:val="de-DE"/>
        </w:rPr>
        <w:t>in den</w:t>
      </w:r>
      <w:r w:rsidRPr="007646F8">
        <w:rPr>
          <w:rFonts w:ascii="Arial" w:hAnsi="Arial" w:cs="Arial"/>
          <w:b/>
          <w:lang w:val="de-DE"/>
        </w:rPr>
        <w:t xml:space="preserve"> ersten klinischen Tests</w:t>
      </w:r>
    </w:p>
    <w:p w14:paraId="4D3B83B1" w14:textId="77777777" w:rsidR="007E2867" w:rsidRPr="007646F8" w:rsidRDefault="007E2867" w:rsidP="00021D7D">
      <w:pPr>
        <w:jc w:val="both"/>
        <w:rPr>
          <w:rFonts w:ascii="Arial" w:hAnsi="Arial" w:cs="Arial"/>
          <w:b/>
          <w:sz w:val="22"/>
          <w:szCs w:val="22"/>
          <w:lang w:val="de-DE"/>
        </w:rPr>
      </w:pPr>
    </w:p>
    <w:p w14:paraId="136DF9DD" w14:textId="7A6CE0FB" w:rsidR="0000460C" w:rsidRPr="007646F8" w:rsidRDefault="0000460C" w:rsidP="00CD7DEF">
      <w:pPr>
        <w:jc w:val="both"/>
        <w:rPr>
          <w:rFonts w:ascii="Arial" w:hAnsi="Arial" w:cs="Arial"/>
          <w:sz w:val="22"/>
          <w:szCs w:val="22"/>
          <w:lang w:val="de-DE"/>
        </w:rPr>
      </w:pPr>
      <w:r w:rsidRPr="007646F8">
        <w:rPr>
          <w:rFonts w:ascii="Arial" w:hAnsi="Arial" w:cs="Arial"/>
          <w:sz w:val="22"/>
          <w:szCs w:val="22"/>
          <w:lang w:val="de-DE"/>
        </w:rPr>
        <w:t>Die Zufriedenheit der Baha SoundArc Träger wurde in einem sogenannten “First Experience Program” in ausgewählten Kliniken in Großbritannien von April bis Juni 2017 getestet. Die Ergebnisse waren hervorragend</w:t>
      </w:r>
      <w:r w:rsidR="00CD7DEF" w:rsidRPr="007646F8">
        <w:rPr>
          <w:rFonts w:ascii="Arial" w:hAnsi="Arial" w:cs="Arial"/>
          <w:sz w:val="22"/>
          <w:szCs w:val="22"/>
          <w:lang w:val="de-DE"/>
        </w:rPr>
        <w:t>, insgesamt 85 % der Patienten waren im Test zu Hause mit dem SoundArc Klangerlebnis zufrieden.</w:t>
      </w:r>
    </w:p>
    <w:p w14:paraId="7D174BDA" w14:textId="77777777" w:rsidR="0000460C" w:rsidRPr="007646F8" w:rsidRDefault="0000460C" w:rsidP="00021D7D">
      <w:pPr>
        <w:jc w:val="both"/>
        <w:rPr>
          <w:rFonts w:ascii="Arial" w:hAnsi="Arial" w:cs="Arial"/>
          <w:sz w:val="22"/>
          <w:szCs w:val="22"/>
          <w:lang w:val="de-DE"/>
        </w:rPr>
      </w:pPr>
    </w:p>
    <w:p w14:paraId="1DB81196" w14:textId="4961B802" w:rsidR="00CD7DEF" w:rsidRPr="007646F8" w:rsidRDefault="00CD7DEF" w:rsidP="00021D7D">
      <w:pPr>
        <w:jc w:val="both"/>
        <w:rPr>
          <w:rFonts w:ascii="Arial" w:hAnsi="Arial" w:cs="Arial"/>
          <w:sz w:val="22"/>
          <w:szCs w:val="22"/>
          <w:lang w:val="de-DE"/>
        </w:rPr>
      </w:pPr>
      <w:r w:rsidRPr="007646F8">
        <w:rPr>
          <w:rFonts w:ascii="Arial" w:hAnsi="Arial" w:cs="Arial"/>
          <w:sz w:val="22"/>
          <w:szCs w:val="22"/>
          <w:lang w:val="de-DE"/>
        </w:rPr>
        <w:t xml:space="preserve">“Wir sind sind sehr zufrieden mit </w:t>
      </w:r>
      <w:r w:rsidR="002A02A3">
        <w:rPr>
          <w:rFonts w:ascii="Arial" w:hAnsi="Arial" w:cs="Arial"/>
          <w:sz w:val="22"/>
          <w:szCs w:val="22"/>
          <w:lang w:val="de-DE"/>
        </w:rPr>
        <w:t>der Rückmeldung der</w:t>
      </w:r>
      <w:r w:rsidRPr="007646F8">
        <w:rPr>
          <w:rFonts w:ascii="Arial" w:hAnsi="Arial" w:cs="Arial"/>
          <w:sz w:val="22"/>
          <w:szCs w:val="22"/>
          <w:lang w:val="de-DE"/>
        </w:rPr>
        <w:t xml:space="preserve"> Träger wie auch der Fachkreise </w:t>
      </w:r>
      <w:r w:rsidR="002A02A3">
        <w:rPr>
          <w:rFonts w:ascii="Arial" w:hAnsi="Arial" w:cs="Arial"/>
          <w:sz w:val="22"/>
          <w:szCs w:val="22"/>
          <w:lang w:val="de-DE"/>
        </w:rPr>
        <w:t>zum</w:t>
      </w:r>
      <w:r w:rsidRPr="007646F8">
        <w:rPr>
          <w:rFonts w:ascii="Arial" w:hAnsi="Arial" w:cs="Arial"/>
          <w:sz w:val="22"/>
          <w:szCs w:val="22"/>
          <w:lang w:val="de-DE"/>
        </w:rPr>
        <w:t xml:space="preserve"> SoundArc,” sagt Frederec Lau. “</w:t>
      </w:r>
      <w:r w:rsidR="002A02A3">
        <w:rPr>
          <w:rFonts w:ascii="Arial" w:hAnsi="Arial" w:cs="Arial"/>
          <w:sz w:val="22"/>
          <w:szCs w:val="22"/>
          <w:lang w:val="de-DE"/>
        </w:rPr>
        <w:t>Bei der Demonstration</w:t>
      </w:r>
      <w:r w:rsidRPr="007646F8">
        <w:rPr>
          <w:rFonts w:ascii="Arial" w:hAnsi="Arial" w:cs="Arial"/>
          <w:sz w:val="22"/>
          <w:szCs w:val="22"/>
          <w:lang w:val="de-DE"/>
        </w:rPr>
        <w:t xml:space="preserve"> </w:t>
      </w:r>
      <w:r w:rsidR="002A02A3">
        <w:rPr>
          <w:rFonts w:ascii="Arial" w:hAnsi="Arial" w:cs="Arial"/>
          <w:sz w:val="22"/>
          <w:szCs w:val="22"/>
          <w:lang w:val="de-DE"/>
        </w:rPr>
        <w:t>wurde</w:t>
      </w:r>
      <w:r w:rsidR="002A02A3" w:rsidRPr="007646F8">
        <w:rPr>
          <w:rFonts w:ascii="Arial" w:hAnsi="Arial" w:cs="Arial"/>
          <w:sz w:val="22"/>
          <w:szCs w:val="22"/>
          <w:lang w:val="de-DE"/>
        </w:rPr>
        <w:t xml:space="preserve"> </w:t>
      </w:r>
      <w:r w:rsidRPr="007646F8">
        <w:rPr>
          <w:rFonts w:ascii="Arial" w:hAnsi="Arial" w:cs="Arial"/>
          <w:sz w:val="22"/>
          <w:szCs w:val="22"/>
          <w:lang w:val="de-DE"/>
        </w:rPr>
        <w:t>der SoundArc</w:t>
      </w:r>
      <w:r w:rsidR="002A02A3">
        <w:rPr>
          <w:rFonts w:ascii="Arial" w:hAnsi="Arial" w:cs="Arial"/>
          <w:sz w:val="22"/>
          <w:szCs w:val="22"/>
          <w:lang w:val="de-DE"/>
        </w:rPr>
        <w:t xml:space="preserve"> von Trägern</w:t>
      </w:r>
      <w:r w:rsidRPr="007646F8">
        <w:rPr>
          <w:rFonts w:ascii="Arial" w:hAnsi="Arial" w:cs="Arial"/>
          <w:sz w:val="22"/>
          <w:szCs w:val="22"/>
          <w:lang w:val="de-DE"/>
        </w:rPr>
        <w:t xml:space="preserve"> im Durchschnitt </w:t>
      </w:r>
      <w:r w:rsidR="002A02A3">
        <w:rPr>
          <w:rFonts w:ascii="Arial" w:hAnsi="Arial" w:cs="Arial"/>
          <w:sz w:val="22"/>
          <w:szCs w:val="22"/>
          <w:lang w:val="de-DE"/>
        </w:rPr>
        <w:t xml:space="preserve">mit </w:t>
      </w:r>
      <w:r w:rsidRPr="007646F8">
        <w:rPr>
          <w:rFonts w:ascii="Arial" w:hAnsi="Arial" w:cs="Arial"/>
          <w:sz w:val="22"/>
          <w:szCs w:val="22"/>
          <w:lang w:val="de-DE"/>
        </w:rPr>
        <w:t xml:space="preserve">vier von fünf </w:t>
      </w:r>
      <w:r w:rsidR="002A02A3">
        <w:rPr>
          <w:rFonts w:ascii="Arial" w:hAnsi="Arial" w:cs="Arial"/>
          <w:sz w:val="22"/>
          <w:szCs w:val="22"/>
          <w:lang w:val="de-DE"/>
        </w:rPr>
        <w:t xml:space="preserve">Punkten in </w:t>
      </w:r>
      <w:r w:rsidR="00B40212">
        <w:rPr>
          <w:rFonts w:ascii="Arial" w:hAnsi="Arial" w:cs="Arial"/>
          <w:sz w:val="22"/>
          <w:szCs w:val="22"/>
          <w:lang w:val="de-DE"/>
        </w:rPr>
        <w:t xml:space="preserve">den wichtigsten </w:t>
      </w:r>
      <w:r w:rsidR="002A02A3">
        <w:rPr>
          <w:rFonts w:ascii="Arial" w:hAnsi="Arial" w:cs="Arial"/>
          <w:sz w:val="22"/>
          <w:szCs w:val="22"/>
          <w:lang w:val="de-DE"/>
        </w:rPr>
        <w:t>Bereichen bewertet</w:t>
      </w:r>
      <w:r w:rsidRPr="007646F8">
        <w:rPr>
          <w:rFonts w:ascii="Arial" w:hAnsi="Arial" w:cs="Arial"/>
          <w:sz w:val="22"/>
          <w:szCs w:val="22"/>
          <w:lang w:val="de-DE"/>
        </w:rPr>
        <w:t xml:space="preserve">: Komfort, Klangqualität, </w:t>
      </w:r>
      <w:r w:rsidR="00B40212">
        <w:rPr>
          <w:rFonts w:ascii="Arial" w:hAnsi="Arial" w:cs="Arial"/>
          <w:sz w:val="22"/>
          <w:szCs w:val="22"/>
          <w:lang w:val="de-DE"/>
        </w:rPr>
        <w:t>Design</w:t>
      </w:r>
      <w:r w:rsidRPr="007646F8">
        <w:rPr>
          <w:rFonts w:ascii="Arial" w:hAnsi="Arial" w:cs="Arial"/>
          <w:sz w:val="22"/>
          <w:szCs w:val="22"/>
          <w:lang w:val="de-DE"/>
        </w:rPr>
        <w:t xml:space="preserve">, Halt, </w:t>
      </w:r>
      <w:r w:rsidR="00B40212">
        <w:rPr>
          <w:rFonts w:ascii="Arial" w:hAnsi="Arial" w:cs="Arial"/>
          <w:sz w:val="22"/>
          <w:szCs w:val="22"/>
          <w:lang w:val="de-DE"/>
        </w:rPr>
        <w:t xml:space="preserve">Benutzerfreundlichkeit und </w:t>
      </w:r>
      <w:r w:rsidRPr="007646F8">
        <w:rPr>
          <w:rFonts w:ascii="Arial" w:hAnsi="Arial" w:cs="Arial"/>
          <w:sz w:val="22"/>
          <w:szCs w:val="22"/>
          <w:lang w:val="de-DE"/>
        </w:rPr>
        <w:t xml:space="preserve">Sprachverstehen. </w:t>
      </w:r>
      <w:r w:rsidR="00B40212">
        <w:rPr>
          <w:rFonts w:ascii="Arial" w:hAnsi="Arial" w:cs="Arial"/>
          <w:sz w:val="22"/>
          <w:szCs w:val="22"/>
          <w:lang w:val="de-DE"/>
        </w:rPr>
        <w:t>Auch</w:t>
      </w:r>
      <w:r w:rsidR="00B40212" w:rsidRPr="007646F8">
        <w:rPr>
          <w:rFonts w:ascii="Arial" w:hAnsi="Arial" w:cs="Arial"/>
          <w:sz w:val="22"/>
          <w:szCs w:val="22"/>
          <w:lang w:val="de-DE"/>
        </w:rPr>
        <w:t xml:space="preserve"> </w:t>
      </w:r>
      <w:r w:rsidRPr="007646F8">
        <w:rPr>
          <w:rFonts w:ascii="Arial" w:hAnsi="Arial" w:cs="Arial"/>
          <w:sz w:val="22"/>
          <w:szCs w:val="22"/>
          <w:lang w:val="de-DE"/>
        </w:rPr>
        <w:t xml:space="preserve">Menschen mit schwerem und einseitigem Hörverlust können von der Technologie profitieren, nicht nur die mit reiner </w:t>
      </w:r>
      <w:r w:rsidR="00B40212">
        <w:rPr>
          <w:rFonts w:ascii="Arial" w:hAnsi="Arial" w:cs="Arial"/>
          <w:sz w:val="22"/>
          <w:szCs w:val="22"/>
          <w:lang w:val="de-DE"/>
        </w:rPr>
        <w:t>Schall</w:t>
      </w:r>
      <w:r w:rsidRPr="007646F8">
        <w:rPr>
          <w:rFonts w:ascii="Arial" w:hAnsi="Arial" w:cs="Arial"/>
          <w:sz w:val="22"/>
          <w:szCs w:val="22"/>
          <w:lang w:val="de-DE"/>
        </w:rPr>
        <w:t>eitungsschwerhörigkeit.”</w:t>
      </w:r>
    </w:p>
    <w:p w14:paraId="4C19C024" w14:textId="77777777" w:rsidR="00CD7DEF" w:rsidRPr="007646F8" w:rsidRDefault="00CD7DEF">
      <w:pPr>
        <w:rPr>
          <w:rFonts w:ascii="Arial" w:hAnsi="Arial" w:cs="Arial"/>
          <w:sz w:val="22"/>
          <w:szCs w:val="22"/>
          <w:lang w:val="de-DE"/>
        </w:rPr>
      </w:pPr>
      <w:r w:rsidRPr="007646F8">
        <w:rPr>
          <w:rFonts w:ascii="Arial" w:hAnsi="Arial" w:cs="Arial"/>
          <w:sz w:val="22"/>
          <w:szCs w:val="22"/>
          <w:lang w:val="de-DE"/>
        </w:rPr>
        <w:br w:type="page"/>
      </w:r>
    </w:p>
    <w:p w14:paraId="12ED0477" w14:textId="4ACBDC8F" w:rsidR="00CD7DEF" w:rsidRPr="007646F8" w:rsidRDefault="00B83A09" w:rsidP="00021D7D">
      <w:pPr>
        <w:jc w:val="both"/>
        <w:rPr>
          <w:rFonts w:ascii="Arial" w:hAnsi="Arial" w:cs="Arial"/>
          <w:b/>
          <w:lang w:val="de-DE"/>
        </w:rPr>
      </w:pPr>
      <w:r w:rsidRPr="007646F8">
        <w:rPr>
          <w:rFonts w:ascii="Arial" w:hAnsi="Arial" w:cs="Arial"/>
          <w:b/>
          <w:lang w:val="de-DE"/>
        </w:rPr>
        <w:lastRenderedPageBreak/>
        <w:t xml:space="preserve">Mehr Optionen </w:t>
      </w:r>
      <w:r w:rsidR="00CD7DEF" w:rsidRPr="007646F8">
        <w:rPr>
          <w:rFonts w:ascii="Arial" w:hAnsi="Arial" w:cs="Arial"/>
          <w:b/>
          <w:lang w:val="de-DE"/>
        </w:rPr>
        <w:t>Knochenleitung aus</w:t>
      </w:r>
      <w:r w:rsidRPr="007646F8">
        <w:rPr>
          <w:rFonts w:ascii="Arial" w:hAnsi="Arial" w:cs="Arial"/>
          <w:b/>
          <w:lang w:val="de-DE"/>
        </w:rPr>
        <w:t>zu</w:t>
      </w:r>
      <w:r w:rsidR="00CD7DEF" w:rsidRPr="007646F8">
        <w:rPr>
          <w:rFonts w:ascii="Arial" w:hAnsi="Arial" w:cs="Arial"/>
          <w:b/>
          <w:lang w:val="de-DE"/>
        </w:rPr>
        <w:t>probieren</w:t>
      </w:r>
    </w:p>
    <w:p w14:paraId="4442710D" w14:textId="77777777" w:rsidR="00A2558A" w:rsidRPr="007646F8" w:rsidRDefault="00A2558A" w:rsidP="00021D7D">
      <w:pPr>
        <w:jc w:val="both"/>
        <w:rPr>
          <w:rFonts w:ascii="Arial" w:hAnsi="Arial" w:cs="Arial"/>
          <w:sz w:val="22"/>
          <w:szCs w:val="22"/>
          <w:lang w:val="de-DE"/>
        </w:rPr>
      </w:pPr>
    </w:p>
    <w:p w14:paraId="6FB5FD31" w14:textId="09D9354A" w:rsidR="00CD7DEF" w:rsidRPr="007646F8" w:rsidRDefault="00CD7DEF" w:rsidP="00021D7D">
      <w:pPr>
        <w:jc w:val="both"/>
        <w:rPr>
          <w:rFonts w:ascii="Arial" w:hAnsi="Arial" w:cs="Arial"/>
          <w:sz w:val="22"/>
          <w:szCs w:val="22"/>
          <w:lang w:val="de-DE"/>
        </w:rPr>
      </w:pPr>
      <w:r w:rsidRPr="007646F8">
        <w:rPr>
          <w:rFonts w:ascii="Arial" w:hAnsi="Arial" w:cs="Arial"/>
          <w:sz w:val="22"/>
          <w:szCs w:val="22"/>
          <w:lang w:val="de-DE"/>
        </w:rPr>
        <w:t xml:space="preserve">Hören über Knochenleitung wird mit dem diskreten Baha SoundArc </w:t>
      </w:r>
      <w:r w:rsidR="00AB1766" w:rsidRPr="007646F8">
        <w:rPr>
          <w:rFonts w:ascii="Arial" w:hAnsi="Arial" w:cs="Arial"/>
          <w:sz w:val="22"/>
          <w:szCs w:val="22"/>
          <w:lang w:val="de-DE"/>
        </w:rPr>
        <w:t>viel ansprechender</w:t>
      </w:r>
      <w:r w:rsidRPr="007646F8">
        <w:rPr>
          <w:rFonts w:ascii="Arial" w:hAnsi="Arial" w:cs="Arial"/>
          <w:sz w:val="22"/>
          <w:szCs w:val="22"/>
          <w:lang w:val="de-DE"/>
        </w:rPr>
        <w:t xml:space="preserve">. Obwohl Demomöglichkeiten wie das </w:t>
      </w:r>
      <w:r w:rsidR="00B40212" w:rsidRPr="007646F8">
        <w:rPr>
          <w:rFonts w:ascii="Arial" w:hAnsi="Arial" w:cs="Arial"/>
          <w:sz w:val="22"/>
          <w:szCs w:val="22"/>
          <w:lang w:val="de-DE"/>
        </w:rPr>
        <w:t>Kopf</w:t>
      </w:r>
      <w:r w:rsidR="00B40212">
        <w:rPr>
          <w:rFonts w:ascii="Arial" w:hAnsi="Arial" w:cs="Arial"/>
          <w:sz w:val="22"/>
          <w:szCs w:val="22"/>
          <w:lang w:val="de-DE"/>
        </w:rPr>
        <w:t>-</w:t>
      </w:r>
      <w:r w:rsidR="00B40212" w:rsidRPr="007646F8">
        <w:rPr>
          <w:rFonts w:ascii="Arial" w:hAnsi="Arial" w:cs="Arial"/>
          <w:sz w:val="22"/>
          <w:szCs w:val="22"/>
          <w:lang w:val="de-DE"/>
        </w:rPr>
        <w:t xml:space="preserve"> </w:t>
      </w:r>
      <w:r w:rsidRPr="007646F8">
        <w:rPr>
          <w:rFonts w:ascii="Arial" w:hAnsi="Arial" w:cs="Arial"/>
          <w:sz w:val="22"/>
          <w:szCs w:val="22"/>
          <w:lang w:val="de-DE"/>
        </w:rPr>
        <w:t>und Softband</w:t>
      </w:r>
      <w:r w:rsidR="00AB1766" w:rsidRPr="007646F8">
        <w:rPr>
          <w:rFonts w:ascii="Arial" w:hAnsi="Arial" w:cs="Arial"/>
          <w:sz w:val="22"/>
          <w:szCs w:val="22"/>
          <w:lang w:val="de-DE"/>
        </w:rPr>
        <w:t xml:space="preserve"> sehr gut in der Klinik funktioniere</w:t>
      </w:r>
      <w:r w:rsidR="00952698" w:rsidRPr="007646F8">
        <w:rPr>
          <w:rFonts w:ascii="Arial" w:hAnsi="Arial" w:cs="Arial"/>
          <w:sz w:val="22"/>
          <w:szCs w:val="22"/>
          <w:lang w:val="de-DE"/>
        </w:rPr>
        <w:t>n</w:t>
      </w:r>
      <w:r w:rsidR="00AB1766" w:rsidRPr="007646F8">
        <w:rPr>
          <w:rFonts w:ascii="Arial" w:hAnsi="Arial" w:cs="Arial"/>
          <w:sz w:val="22"/>
          <w:szCs w:val="22"/>
          <w:lang w:val="de-DE"/>
        </w:rPr>
        <w:t>, sind sie nicht für die Nutzung im Alltag entwickelt worden.</w:t>
      </w:r>
    </w:p>
    <w:p w14:paraId="33BF3ADC" w14:textId="77777777" w:rsidR="00CD7DEF" w:rsidRPr="007646F8" w:rsidRDefault="00CD7DEF" w:rsidP="00021D7D">
      <w:pPr>
        <w:jc w:val="both"/>
        <w:rPr>
          <w:rFonts w:ascii="Arial" w:hAnsi="Arial" w:cs="Arial"/>
          <w:sz w:val="22"/>
          <w:szCs w:val="22"/>
          <w:lang w:val="de-DE"/>
        </w:rPr>
      </w:pPr>
    </w:p>
    <w:p w14:paraId="7A45DC91" w14:textId="1CFA8A44" w:rsidR="00AB1766" w:rsidRPr="007646F8" w:rsidRDefault="0041348A" w:rsidP="00021D7D">
      <w:pPr>
        <w:jc w:val="both"/>
        <w:rPr>
          <w:rFonts w:ascii="Arial" w:hAnsi="Arial" w:cs="Arial"/>
          <w:sz w:val="22"/>
          <w:szCs w:val="22"/>
          <w:lang w:val="de-DE"/>
        </w:rPr>
      </w:pPr>
      <w:r w:rsidRPr="007646F8">
        <w:rPr>
          <w:rFonts w:ascii="Arial" w:hAnsi="Arial" w:cs="Arial"/>
          <w:sz w:val="22"/>
          <w:szCs w:val="22"/>
          <w:lang w:val="de-DE"/>
        </w:rPr>
        <w:t xml:space="preserve">Jane Bevan, </w:t>
      </w:r>
      <w:r w:rsidR="00AB1766" w:rsidRPr="007646F8">
        <w:rPr>
          <w:rFonts w:ascii="Arial" w:hAnsi="Arial" w:cs="Arial"/>
          <w:sz w:val="22"/>
          <w:szCs w:val="22"/>
          <w:lang w:val="de-DE"/>
        </w:rPr>
        <w:t xml:space="preserve">klinische Audiologin aus dem Countess of Chester Hospital in Großbritannien, welches an dem ersten Testprogramm teilgenommen hat, </w:t>
      </w:r>
      <w:r w:rsidR="00B40212">
        <w:rPr>
          <w:rFonts w:ascii="Arial" w:hAnsi="Arial" w:cs="Arial"/>
          <w:sz w:val="22"/>
          <w:szCs w:val="22"/>
          <w:lang w:val="de-DE"/>
        </w:rPr>
        <w:t>ist überzeugt</w:t>
      </w:r>
      <w:r w:rsidR="00AB1766" w:rsidRPr="007646F8">
        <w:rPr>
          <w:rFonts w:ascii="Arial" w:hAnsi="Arial" w:cs="Arial"/>
          <w:sz w:val="22"/>
          <w:szCs w:val="22"/>
          <w:lang w:val="de-DE"/>
        </w:rPr>
        <w:t xml:space="preserve">, dass </w:t>
      </w:r>
      <w:r w:rsidR="00B40212">
        <w:rPr>
          <w:rFonts w:ascii="Arial" w:hAnsi="Arial" w:cs="Arial"/>
          <w:sz w:val="22"/>
          <w:szCs w:val="22"/>
          <w:lang w:val="de-DE"/>
        </w:rPr>
        <w:t>durch</w:t>
      </w:r>
      <w:r w:rsidR="00B40212" w:rsidRPr="007646F8">
        <w:rPr>
          <w:rFonts w:ascii="Arial" w:hAnsi="Arial" w:cs="Arial"/>
          <w:sz w:val="22"/>
          <w:szCs w:val="22"/>
          <w:lang w:val="de-DE"/>
        </w:rPr>
        <w:t xml:space="preserve"> </w:t>
      </w:r>
      <w:r w:rsidR="00AB1766" w:rsidRPr="007646F8">
        <w:rPr>
          <w:rFonts w:ascii="Arial" w:hAnsi="Arial" w:cs="Arial"/>
          <w:sz w:val="22"/>
          <w:szCs w:val="22"/>
          <w:lang w:val="de-DE"/>
        </w:rPr>
        <w:t>SoundArc mehr Menschen Hören über Knochenleitung ausprobieren</w:t>
      </w:r>
      <w:r w:rsidR="00B40212">
        <w:rPr>
          <w:rFonts w:ascii="Arial" w:hAnsi="Arial" w:cs="Arial"/>
          <w:sz w:val="22"/>
          <w:szCs w:val="22"/>
          <w:lang w:val="de-DE"/>
        </w:rPr>
        <w:t xml:space="preserve"> werden</w:t>
      </w:r>
      <w:r w:rsidR="00AB1766" w:rsidRPr="007646F8">
        <w:rPr>
          <w:rFonts w:ascii="Arial" w:hAnsi="Arial" w:cs="Arial"/>
          <w:sz w:val="22"/>
          <w:szCs w:val="22"/>
          <w:lang w:val="de-DE"/>
        </w:rPr>
        <w:t>.</w:t>
      </w:r>
    </w:p>
    <w:p w14:paraId="1AE80DA3" w14:textId="77777777" w:rsidR="0041348A" w:rsidRPr="007646F8" w:rsidRDefault="0041348A" w:rsidP="00021D7D">
      <w:pPr>
        <w:jc w:val="both"/>
        <w:rPr>
          <w:rFonts w:ascii="Arial" w:hAnsi="Arial" w:cs="Arial"/>
          <w:sz w:val="22"/>
          <w:szCs w:val="22"/>
          <w:lang w:val="de-DE"/>
        </w:rPr>
      </w:pPr>
    </w:p>
    <w:p w14:paraId="24EAC343" w14:textId="475B47F9" w:rsidR="00AB1766" w:rsidRPr="007646F8" w:rsidRDefault="00397E17" w:rsidP="00021D7D">
      <w:pPr>
        <w:jc w:val="both"/>
        <w:rPr>
          <w:rFonts w:ascii="Arial" w:hAnsi="Arial" w:cs="Arial"/>
          <w:sz w:val="22"/>
          <w:szCs w:val="22"/>
          <w:lang w:val="de-DE"/>
        </w:rPr>
      </w:pPr>
      <w:r w:rsidRPr="007646F8">
        <w:rPr>
          <w:rFonts w:ascii="Arial" w:hAnsi="Arial" w:cs="Arial"/>
          <w:sz w:val="22"/>
          <w:szCs w:val="22"/>
          <w:lang w:val="de-DE"/>
        </w:rPr>
        <w:t>“</w:t>
      </w:r>
      <w:r w:rsidR="00952698" w:rsidRPr="007646F8">
        <w:rPr>
          <w:rFonts w:ascii="Arial" w:hAnsi="Arial" w:cs="Arial"/>
          <w:sz w:val="22"/>
          <w:szCs w:val="22"/>
          <w:lang w:val="de-DE"/>
        </w:rPr>
        <w:t xml:space="preserve">Bisherige Demogeräte haben sich </w:t>
      </w:r>
      <w:r w:rsidR="00B40212">
        <w:rPr>
          <w:rFonts w:ascii="Arial" w:hAnsi="Arial" w:cs="Arial"/>
          <w:sz w:val="22"/>
          <w:szCs w:val="22"/>
          <w:lang w:val="de-DE"/>
        </w:rPr>
        <w:t>wenig</w:t>
      </w:r>
      <w:r w:rsidR="00952698" w:rsidRPr="007646F8">
        <w:rPr>
          <w:rFonts w:ascii="Arial" w:hAnsi="Arial" w:cs="Arial"/>
          <w:sz w:val="22"/>
          <w:szCs w:val="22"/>
          <w:lang w:val="de-DE"/>
        </w:rPr>
        <w:t xml:space="preserve"> verändert und </w:t>
      </w:r>
      <w:r w:rsidR="00B83A09">
        <w:rPr>
          <w:rFonts w:ascii="Arial" w:hAnsi="Arial" w:cs="Arial"/>
          <w:sz w:val="22"/>
          <w:szCs w:val="22"/>
          <w:lang w:val="de-DE"/>
        </w:rPr>
        <w:t xml:space="preserve">unterliegen </w:t>
      </w:r>
      <w:r w:rsidR="00952698" w:rsidRPr="007646F8">
        <w:rPr>
          <w:rFonts w:ascii="Arial" w:hAnsi="Arial" w:cs="Arial"/>
          <w:sz w:val="22"/>
          <w:szCs w:val="22"/>
          <w:lang w:val="de-DE"/>
        </w:rPr>
        <w:t>Beschränkungen. Was mich beim SoundArc beeindruckt hat, ist sein elegantes, modernes Design und ich bin zuversichtlich, dass unsere Patienten dies sehr begrüßen w</w:t>
      </w:r>
      <w:r w:rsidR="00B83A09">
        <w:rPr>
          <w:rFonts w:ascii="Arial" w:hAnsi="Arial" w:cs="Arial"/>
          <w:sz w:val="22"/>
          <w:szCs w:val="22"/>
          <w:lang w:val="de-DE"/>
        </w:rPr>
        <w:t>e</w:t>
      </w:r>
      <w:r w:rsidR="00952698" w:rsidRPr="007646F8">
        <w:rPr>
          <w:rFonts w:ascii="Arial" w:hAnsi="Arial" w:cs="Arial"/>
          <w:sz w:val="22"/>
          <w:szCs w:val="22"/>
          <w:lang w:val="de-DE"/>
        </w:rPr>
        <w:t>rden. I</w:t>
      </w:r>
      <w:r w:rsidR="00B83A09">
        <w:rPr>
          <w:rFonts w:ascii="Arial" w:hAnsi="Arial" w:cs="Arial"/>
          <w:sz w:val="22"/>
          <w:szCs w:val="22"/>
          <w:lang w:val="de-DE"/>
        </w:rPr>
        <w:t>ch</w:t>
      </w:r>
      <w:r w:rsidR="00952698" w:rsidRPr="007646F8">
        <w:rPr>
          <w:rFonts w:ascii="Arial" w:hAnsi="Arial" w:cs="Arial"/>
          <w:sz w:val="22"/>
          <w:szCs w:val="22"/>
          <w:lang w:val="de-DE"/>
        </w:rPr>
        <w:t xml:space="preserve"> hatte einen Teenager in der Beratung, die sich für das Baha System als mögliche Option interessiert hat. Aber sie wollte die bisherigen Demomöglichkeiten nicht in der Schule tragen. Als ich ihr aber den SoundArc gegeben habe, war sie sofort einverstanden, es auszuprobieren.”</w:t>
      </w:r>
    </w:p>
    <w:p w14:paraId="41BA7A0D" w14:textId="77777777" w:rsidR="00F44AC9" w:rsidRPr="007646F8" w:rsidRDefault="00F44AC9" w:rsidP="00021D7D">
      <w:pPr>
        <w:jc w:val="both"/>
        <w:rPr>
          <w:rFonts w:ascii="Arial" w:hAnsi="Arial" w:cs="Arial"/>
          <w:sz w:val="22"/>
          <w:szCs w:val="22"/>
          <w:lang w:val="de-DE"/>
        </w:rPr>
      </w:pPr>
    </w:p>
    <w:p w14:paraId="75B3F8B6" w14:textId="6BFE785F" w:rsidR="00952698" w:rsidRPr="007646F8" w:rsidRDefault="00993B65" w:rsidP="00021D7D">
      <w:pPr>
        <w:jc w:val="both"/>
        <w:rPr>
          <w:rFonts w:ascii="Arial" w:hAnsi="Arial" w:cs="Arial"/>
          <w:b/>
          <w:lang w:val="de-DE"/>
        </w:rPr>
      </w:pPr>
      <w:r w:rsidRPr="007646F8">
        <w:rPr>
          <w:rFonts w:ascii="Arial" w:hAnsi="Arial" w:cs="Arial"/>
          <w:b/>
          <w:lang w:val="de-DE"/>
        </w:rPr>
        <w:t>M</w:t>
      </w:r>
      <w:r w:rsidR="00952698" w:rsidRPr="007646F8">
        <w:rPr>
          <w:rFonts w:ascii="Arial" w:hAnsi="Arial" w:cs="Arial"/>
          <w:b/>
          <w:lang w:val="de-DE"/>
        </w:rPr>
        <w:t>ehr Optionen zu</w:t>
      </w:r>
      <w:r w:rsidR="00DB4731" w:rsidRPr="007646F8">
        <w:rPr>
          <w:rFonts w:ascii="Arial" w:hAnsi="Arial" w:cs="Arial"/>
          <w:b/>
          <w:lang w:val="de-DE"/>
        </w:rPr>
        <w:t>m</w:t>
      </w:r>
      <w:r w:rsidR="00952698" w:rsidRPr="007646F8">
        <w:rPr>
          <w:rFonts w:ascii="Arial" w:hAnsi="Arial" w:cs="Arial"/>
          <w:b/>
          <w:lang w:val="de-DE"/>
        </w:rPr>
        <w:t xml:space="preserve"> Hören </w:t>
      </w:r>
      <w:r w:rsidRPr="007646F8">
        <w:rPr>
          <w:rFonts w:ascii="Arial" w:hAnsi="Arial" w:cs="Arial"/>
          <w:b/>
          <w:lang w:val="de-DE"/>
        </w:rPr>
        <w:t>für Kinder</w:t>
      </w:r>
    </w:p>
    <w:p w14:paraId="6836FE79" w14:textId="77777777" w:rsidR="00375565" w:rsidRPr="007646F8" w:rsidRDefault="00375565" w:rsidP="00021D7D">
      <w:pPr>
        <w:jc w:val="both"/>
        <w:rPr>
          <w:rFonts w:ascii="Arial" w:hAnsi="Arial" w:cs="Arial"/>
          <w:sz w:val="22"/>
          <w:szCs w:val="22"/>
          <w:lang w:val="de-DE"/>
        </w:rPr>
      </w:pPr>
    </w:p>
    <w:p w14:paraId="5194060E" w14:textId="13E4E7BD" w:rsidR="00952698" w:rsidRPr="007646F8" w:rsidRDefault="00DB4731" w:rsidP="00021D7D">
      <w:pPr>
        <w:jc w:val="both"/>
        <w:rPr>
          <w:rFonts w:ascii="Arial" w:hAnsi="Arial" w:cs="Arial"/>
          <w:sz w:val="22"/>
          <w:szCs w:val="22"/>
          <w:lang w:val="de-DE"/>
        </w:rPr>
      </w:pPr>
      <w:r w:rsidRPr="007646F8">
        <w:rPr>
          <w:rFonts w:ascii="Arial" w:hAnsi="Arial" w:cs="Arial"/>
          <w:sz w:val="22"/>
          <w:szCs w:val="22"/>
          <w:lang w:val="de-DE"/>
        </w:rPr>
        <w:t xml:space="preserve">Seit 2002 ist das Baha Softband eine hervorragende, langfristige Möglichkeit für Kinder, die zu jung sind oder noch nicht bereit für ein Knochenleitungsimplantat. Es hat zehntausenden Kindern die </w:t>
      </w:r>
      <w:r w:rsidR="00B83A09">
        <w:rPr>
          <w:rFonts w:ascii="Arial" w:hAnsi="Arial" w:cs="Arial"/>
          <w:sz w:val="22"/>
          <w:szCs w:val="22"/>
          <w:lang w:val="de-DE"/>
        </w:rPr>
        <w:t>Hörv</w:t>
      </w:r>
      <w:r w:rsidRPr="007646F8">
        <w:rPr>
          <w:rFonts w:ascii="Arial" w:hAnsi="Arial" w:cs="Arial"/>
          <w:sz w:val="22"/>
          <w:szCs w:val="22"/>
          <w:lang w:val="de-DE"/>
        </w:rPr>
        <w:t>erstärkung gegeben, die sie benötigten, um in jungen Jahren zu hören.</w:t>
      </w:r>
    </w:p>
    <w:p w14:paraId="36B928B8" w14:textId="77777777" w:rsidR="00952698" w:rsidRPr="007646F8" w:rsidRDefault="00952698" w:rsidP="00021D7D">
      <w:pPr>
        <w:jc w:val="both"/>
        <w:rPr>
          <w:rFonts w:ascii="Arial" w:hAnsi="Arial" w:cs="Arial"/>
          <w:sz w:val="22"/>
          <w:szCs w:val="22"/>
          <w:lang w:val="de-DE"/>
        </w:rPr>
      </w:pPr>
    </w:p>
    <w:p w14:paraId="077DA1D8" w14:textId="0F44A931" w:rsidR="007C56AF" w:rsidRPr="007646F8" w:rsidRDefault="00DB4731" w:rsidP="00021D7D">
      <w:pPr>
        <w:jc w:val="both"/>
        <w:rPr>
          <w:rFonts w:ascii="Arial" w:hAnsi="Arial" w:cs="Arial"/>
          <w:sz w:val="22"/>
          <w:szCs w:val="22"/>
          <w:lang w:val="de-DE"/>
        </w:rPr>
      </w:pPr>
      <w:r w:rsidRPr="007646F8">
        <w:rPr>
          <w:rFonts w:ascii="Arial" w:hAnsi="Arial" w:cs="Arial"/>
          <w:sz w:val="22"/>
          <w:szCs w:val="22"/>
          <w:lang w:val="de-DE"/>
        </w:rPr>
        <w:t xml:space="preserve">Mit der Einführung des Baha SoundArc ergänzt Cochlear sein breites Portfolio </w:t>
      </w:r>
      <w:r w:rsidR="00B83A09">
        <w:rPr>
          <w:rFonts w:ascii="Arial" w:hAnsi="Arial" w:cs="Arial"/>
          <w:sz w:val="22"/>
          <w:szCs w:val="22"/>
          <w:lang w:val="de-DE"/>
        </w:rPr>
        <w:t>an</w:t>
      </w:r>
      <w:r w:rsidR="00B83A09" w:rsidRPr="007646F8">
        <w:rPr>
          <w:rFonts w:ascii="Arial" w:hAnsi="Arial" w:cs="Arial"/>
          <w:sz w:val="22"/>
          <w:szCs w:val="22"/>
          <w:lang w:val="de-DE"/>
        </w:rPr>
        <w:t xml:space="preserve"> </w:t>
      </w:r>
      <w:r w:rsidRPr="007646F8">
        <w:rPr>
          <w:rFonts w:ascii="Arial" w:hAnsi="Arial" w:cs="Arial"/>
          <w:sz w:val="22"/>
          <w:szCs w:val="22"/>
          <w:lang w:val="de-DE"/>
        </w:rPr>
        <w:t xml:space="preserve">Hörmöglichkeiten für Kinder. “Für uns geht es nicht um </w:t>
      </w:r>
      <w:r w:rsidR="00B83A09">
        <w:rPr>
          <w:rFonts w:ascii="Arial" w:hAnsi="Arial" w:cs="Arial"/>
          <w:sz w:val="22"/>
          <w:szCs w:val="22"/>
          <w:lang w:val="de-DE"/>
        </w:rPr>
        <w:t>eine Einheitslösung für alle.</w:t>
      </w:r>
      <w:r w:rsidRPr="007646F8">
        <w:rPr>
          <w:rFonts w:ascii="Arial" w:hAnsi="Arial" w:cs="Arial"/>
          <w:sz w:val="22"/>
          <w:szCs w:val="22"/>
          <w:lang w:val="de-DE"/>
        </w:rPr>
        <w:t xml:space="preserve"> </w:t>
      </w:r>
      <w:r w:rsidR="00B83A09">
        <w:rPr>
          <w:rFonts w:ascii="Arial" w:hAnsi="Arial" w:cs="Arial"/>
          <w:sz w:val="22"/>
          <w:szCs w:val="22"/>
          <w:lang w:val="de-DE"/>
        </w:rPr>
        <w:t xml:space="preserve">Uns geht es um innovative und individuelle Möglichkeiten für unsere </w:t>
      </w:r>
      <w:r w:rsidRPr="007646F8">
        <w:rPr>
          <w:rFonts w:ascii="Arial" w:hAnsi="Arial" w:cs="Arial"/>
          <w:sz w:val="22"/>
          <w:szCs w:val="22"/>
          <w:lang w:val="de-DE"/>
        </w:rPr>
        <w:t>Kunden, die zu ihrem Lebensstil passen” führt Frederec Lau fort.</w:t>
      </w:r>
    </w:p>
    <w:p w14:paraId="691E4809" w14:textId="77777777" w:rsidR="007C56AF" w:rsidRPr="007646F8" w:rsidRDefault="007C56AF" w:rsidP="00021D7D">
      <w:pPr>
        <w:jc w:val="both"/>
        <w:rPr>
          <w:rFonts w:ascii="Arial" w:hAnsi="Arial" w:cs="Arial"/>
          <w:sz w:val="22"/>
          <w:szCs w:val="22"/>
          <w:lang w:val="de-DE"/>
        </w:rPr>
      </w:pPr>
    </w:p>
    <w:p w14:paraId="38AE46C4" w14:textId="20D50C45" w:rsidR="001C6C50" w:rsidRPr="007646F8" w:rsidRDefault="00DB4731" w:rsidP="00021D7D">
      <w:pPr>
        <w:jc w:val="both"/>
        <w:rPr>
          <w:rFonts w:ascii="Arial" w:hAnsi="Arial" w:cs="Arial"/>
          <w:sz w:val="22"/>
          <w:szCs w:val="22"/>
          <w:lang w:val="de-DE"/>
        </w:rPr>
      </w:pPr>
      <w:r w:rsidRPr="007646F8">
        <w:rPr>
          <w:rFonts w:ascii="Arial" w:hAnsi="Arial" w:cs="Arial"/>
          <w:sz w:val="22"/>
          <w:szCs w:val="22"/>
          <w:lang w:val="de-DE"/>
        </w:rPr>
        <w:t>Der neue Cochlear Baha SoundArc ist CE zertifiziert und von der FDA freigegeben.</w:t>
      </w:r>
    </w:p>
    <w:p w14:paraId="0DD0191D" w14:textId="77777777" w:rsidR="009D3C82" w:rsidRPr="007646F8" w:rsidRDefault="009D3C82" w:rsidP="00021D7D">
      <w:pPr>
        <w:jc w:val="both"/>
        <w:rPr>
          <w:rFonts w:ascii="Arial" w:hAnsi="Arial" w:cs="Arial"/>
          <w:b/>
          <w:bCs/>
          <w:color w:val="000000"/>
          <w:sz w:val="22"/>
          <w:szCs w:val="22"/>
          <w:lang w:val="de-DE"/>
        </w:rPr>
      </w:pPr>
    </w:p>
    <w:p w14:paraId="2A11DD1D" w14:textId="77777777" w:rsidR="00993B65" w:rsidRPr="007646F8" w:rsidRDefault="00993B65" w:rsidP="00021D7D">
      <w:pPr>
        <w:jc w:val="both"/>
        <w:rPr>
          <w:rFonts w:ascii="Arial" w:hAnsi="Arial" w:cs="Arial"/>
          <w:b/>
          <w:bCs/>
          <w:color w:val="000000"/>
          <w:sz w:val="22"/>
          <w:szCs w:val="22"/>
          <w:lang w:val="de-DE"/>
        </w:rPr>
      </w:pPr>
    </w:p>
    <w:p w14:paraId="71BBC2FC" w14:textId="77777777" w:rsidR="00A355AE" w:rsidRPr="007646F8" w:rsidRDefault="00A355AE" w:rsidP="00021D7D">
      <w:pPr>
        <w:jc w:val="both"/>
        <w:rPr>
          <w:rFonts w:ascii="Arial" w:hAnsi="Arial" w:cs="Arial"/>
          <w:b/>
          <w:bCs/>
          <w:color w:val="000000"/>
          <w:sz w:val="22"/>
          <w:szCs w:val="22"/>
          <w:lang w:val="de-DE"/>
        </w:rPr>
      </w:pPr>
    </w:p>
    <w:p w14:paraId="78BDCAF5" w14:textId="0B648368" w:rsidR="008B5CF0" w:rsidRPr="007646F8" w:rsidRDefault="00DB4731" w:rsidP="00993B65">
      <w:pPr>
        <w:jc w:val="both"/>
        <w:rPr>
          <w:rFonts w:ascii="Arial" w:hAnsi="Arial" w:cs="Arial"/>
          <w:b/>
          <w:bCs/>
          <w:color w:val="000000"/>
          <w:sz w:val="22"/>
          <w:szCs w:val="22"/>
          <w:lang w:val="de-DE"/>
        </w:rPr>
      </w:pPr>
      <w:r w:rsidRPr="007646F8">
        <w:rPr>
          <w:rFonts w:ascii="Arial" w:hAnsi="Arial" w:cs="Arial"/>
          <w:b/>
          <w:bCs/>
          <w:color w:val="000000"/>
          <w:sz w:val="22"/>
          <w:szCs w:val="22"/>
          <w:lang w:val="de-DE"/>
        </w:rPr>
        <w:t xml:space="preserve">Fakten über den </w:t>
      </w:r>
      <w:r w:rsidR="005A20E9" w:rsidRPr="007646F8">
        <w:rPr>
          <w:rFonts w:ascii="Arial" w:hAnsi="Arial" w:cs="Arial"/>
          <w:b/>
          <w:bCs/>
          <w:color w:val="000000"/>
          <w:sz w:val="22"/>
          <w:szCs w:val="22"/>
          <w:lang w:val="de-DE"/>
        </w:rPr>
        <w:t>Cochlear Baha SoundArc:</w:t>
      </w:r>
    </w:p>
    <w:p w14:paraId="2FED1749" w14:textId="599F958C" w:rsidR="008514C3" w:rsidRPr="007646F8" w:rsidRDefault="00DB4731" w:rsidP="00021D7D">
      <w:pPr>
        <w:pStyle w:val="ListParagraph"/>
        <w:numPr>
          <w:ilvl w:val="0"/>
          <w:numId w:val="25"/>
        </w:numPr>
        <w:jc w:val="both"/>
        <w:rPr>
          <w:rFonts w:ascii="Arial" w:hAnsi="Arial" w:cs="Arial"/>
          <w:bCs/>
          <w:color w:val="000000"/>
          <w:lang w:val="de-DE"/>
        </w:rPr>
      </w:pPr>
      <w:r w:rsidRPr="007646F8">
        <w:rPr>
          <w:rFonts w:ascii="Arial" w:hAnsi="Arial" w:cs="Arial"/>
          <w:bCs/>
          <w:color w:val="000000"/>
          <w:lang w:val="de-DE"/>
        </w:rPr>
        <w:t xml:space="preserve">In vier Größen verfügbar </w:t>
      </w:r>
      <w:r w:rsidR="005A20E9" w:rsidRPr="007646F8">
        <w:rPr>
          <w:rFonts w:ascii="Arial" w:hAnsi="Arial" w:cs="Arial"/>
          <w:bCs/>
          <w:color w:val="000000"/>
          <w:lang w:val="de-DE"/>
        </w:rPr>
        <w:t>(S, M, L , XL)</w:t>
      </w:r>
    </w:p>
    <w:p w14:paraId="4F47674F" w14:textId="189236AD" w:rsidR="008514C3" w:rsidRPr="007646F8" w:rsidRDefault="00DB4731" w:rsidP="00021D7D">
      <w:pPr>
        <w:pStyle w:val="ListParagraph"/>
        <w:numPr>
          <w:ilvl w:val="0"/>
          <w:numId w:val="25"/>
        </w:numPr>
        <w:jc w:val="both"/>
        <w:rPr>
          <w:rFonts w:ascii="Arial" w:hAnsi="Arial" w:cs="Arial"/>
          <w:bCs/>
          <w:color w:val="000000"/>
          <w:lang w:val="de-DE"/>
        </w:rPr>
      </w:pPr>
      <w:r w:rsidRPr="007646F8">
        <w:rPr>
          <w:rFonts w:ascii="Arial" w:hAnsi="Arial" w:cs="Arial"/>
          <w:bCs/>
          <w:color w:val="000000"/>
          <w:lang w:val="de-DE"/>
        </w:rPr>
        <w:t>Individuell für verschiedene Kopfformen und –größen einstellbar</w:t>
      </w:r>
    </w:p>
    <w:p w14:paraId="66620C90" w14:textId="65C310F6" w:rsidR="005A20E9" w:rsidRPr="00993B65" w:rsidRDefault="009D3C82" w:rsidP="00021D7D">
      <w:pPr>
        <w:pStyle w:val="ListParagraph"/>
        <w:numPr>
          <w:ilvl w:val="0"/>
          <w:numId w:val="25"/>
        </w:numPr>
        <w:jc w:val="both"/>
        <w:rPr>
          <w:rFonts w:ascii="Arial" w:hAnsi="Arial" w:cs="Arial"/>
          <w:bCs/>
          <w:color w:val="000000"/>
        </w:rPr>
      </w:pPr>
      <w:r w:rsidRPr="00993B65">
        <w:rPr>
          <w:rFonts w:ascii="Arial" w:hAnsi="Arial" w:cs="Arial"/>
          <w:bCs/>
          <w:color w:val="000000"/>
        </w:rPr>
        <w:t>Unilateral</w:t>
      </w:r>
      <w:r w:rsidR="00DB4731" w:rsidRPr="00993B65">
        <w:rPr>
          <w:rFonts w:ascii="Arial" w:hAnsi="Arial" w:cs="Arial"/>
          <w:bCs/>
          <w:color w:val="000000"/>
        </w:rPr>
        <w:t>e</w:t>
      </w:r>
      <w:r w:rsidRPr="00993B65">
        <w:rPr>
          <w:rFonts w:ascii="Arial" w:hAnsi="Arial" w:cs="Arial"/>
          <w:bCs/>
          <w:color w:val="000000"/>
        </w:rPr>
        <w:t xml:space="preserve"> </w:t>
      </w:r>
      <w:r w:rsidR="00DB4731" w:rsidRPr="00993B65">
        <w:rPr>
          <w:rFonts w:ascii="Arial" w:hAnsi="Arial" w:cs="Arial"/>
          <w:bCs/>
          <w:color w:val="000000"/>
        </w:rPr>
        <w:t>u</w:t>
      </w:r>
      <w:r w:rsidRPr="00993B65">
        <w:rPr>
          <w:rFonts w:ascii="Arial" w:hAnsi="Arial" w:cs="Arial"/>
          <w:bCs/>
          <w:color w:val="000000"/>
        </w:rPr>
        <w:t>nd bilateral</w:t>
      </w:r>
      <w:r w:rsidR="00DB4731" w:rsidRPr="00993B65">
        <w:rPr>
          <w:rFonts w:ascii="Arial" w:hAnsi="Arial" w:cs="Arial"/>
          <w:bCs/>
          <w:color w:val="000000"/>
        </w:rPr>
        <w:t>e</w:t>
      </w:r>
      <w:r w:rsidRPr="00993B65">
        <w:rPr>
          <w:rFonts w:ascii="Arial" w:hAnsi="Arial" w:cs="Arial"/>
          <w:bCs/>
          <w:color w:val="000000"/>
        </w:rPr>
        <w:t xml:space="preserve"> </w:t>
      </w:r>
      <w:r w:rsidR="00993B65" w:rsidRPr="00993B65">
        <w:rPr>
          <w:rFonts w:ascii="Arial" w:hAnsi="Arial" w:cs="Arial"/>
          <w:bCs/>
          <w:color w:val="000000"/>
        </w:rPr>
        <w:t>Optionen</w:t>
      </w:r>
    </w:p>
    <w:p w14:paraId="6800AFAF" w14:textId="77777777" w:rsidR="00A9638B" w:rsidRPr="00993B65" w:rsidRDefault="00A9638B" w:rsidP="00A9638B">
      <w:pPr>
        <w:jc w:val="both"/>
        <w:rPr>
          <w:rFonts w:ascii="Arial" w:hAnsi="Arial" w:cs="Arial"/>
          <w:sz w:val="22"/>
          <w:szCs w:val="22"/>
          <w:lang w:val="en" w:eastAsia="en-AU"/>
        </w:rPr>
      </w:pPr>
    </w:p>
    <w:p w14:paraId="1A340205" w14:textId="77777777" w:rsidR="00A9638B" w:rsidRPr="00993B65" w:rsidRDefault="00A9638B" w:rsidP="00A9638B">
      <w:pPr>
        <w:jc w:val="both"/>
        <w:rPr>
          <w:rFonts w:ascii="Arial" w:hAnsi="Arial" w:cs="Arial"/>
          <w:bCs/>
          <w:color w:val="000000"/>
          <w:sz w:val="22"/>
          <w:szCs w:val="22"/>
        </w:rPr>
      </w:pPr>
    </w:p>
    <w:p w14:paraId="17E836DD" w14:textId="77777777" w:rsidR="005A20E9" w:rsidRPr="00993B65" w:rsidRDefault="005A20E9" w:rsidP="00021D7D">
      <w:pPr>
        <w:jc w:val="both"/>
        <w:rPr>
          <w:rFonts w:ascii="Arial" w:hAnsi="Arial" w:cs="Arial"/>
          <w:b/>
          <w:bCs/>
          <w:color w:val="000000"/>
          <w:sz w:val="22"/>
          <w:szCs w:val="22"/>
        </w:rPr>
      </w:pPr>
      <w:r w:rsidRPr="00993B65">
        <w:rPr>
          <w:rFonts w:ascii="Arial" w:hAnsi="Arial" w:cs="Arial"/>
          <w:b/>
          <w:bCs/>
          <w:color w:val="000000"/>
          <w:sz w:val="22"/>
          <w:szCs w:val="22"/>
        </w:rPr>
        <w:br w:type="page"/>
      </w:r>
    </w:p>
    <w:p w14:paraId="1B3BF7EA" w14:textId="3139CF0F" w:rsidR="00177690" w:rsidRPr="00993B65" w:rsidRDefault="00993B65" w:rsidP="00021D7D">
      <w:pPr>
        <w:jc w:val="both"/>
        <w:rPr>
          <w:rFonts w:ascii="Arial" w:hAnsi="Arial" w:cs="Arial"/>
          <w:b/>
          <w:bCs/>
          <w:color w:val="000000"/>
          <w:sz w:val="22"/>
          <w:szCs w:val="22"/>
        </w:rPr>
      </w:pPr>
      <w:r>
        <w:rPr>
          <w:rFonts w:ascii="Arial" w:hAnsi="Arial" w:cs="Arial"/>
          <w:b/>
          <w:bCs/>
          <w:color w:val="000000"/>
          <w:sz w:val="22"/>
          <w:szCs w:val="22"/>
        </w:rPr>
        <w:t>Über Knochenleitungs</w:t>
      </w:r>
      <w:r w:rsidR="003D471F">
        <w:rPr>
          <w:rFonts w:ascii="Arial" w:hAnsi="Arial" w:cs="Arial"/>
          <w:b/>
          <w:bCs/>
          <w:color w:val="000000"/>
          <w:sz w:val="22"/>
          <w:szCs w:val="22"/>
        </w:rPr>
        <w:t>hörlösungen</w:t>
      </w:r>
    </w:p>
    <w:p w14:paraId="66A27FB5" w14:textId="77777777" w:rsidR="00513CC5" w:rsidRPr="00993B65" w:rsidRDefault="00513CC5" w:rsidP="00021D7D">
      <w:pPr>
        <w:jc w:val="both"/>
        <w:rPr>
          <w:rFonts w:ascii="Arial" w:hAnsi="Arial" w:cs="Arial"/>
          <w:b/>
          <w:bCs/>
          <w:color w:val="000000"/>
          <w:sz w:val="22"/>
          <w:szCs w:val="22"/>
        </w:rPr>
      </w:pPr>
    </w:p>
    <w:p w14:paraId="3409920D" w14:textId="42B51F40" w:rsidR="00993B65" w:rsidRPr="007646F8" w:rsidRDefault="00993B65" w:rsidP="00021D7D">
      <w:pPr>
        <w:jc w:val="both"/>
        <w:rPr>
          <w:rFonts w:ascii="Arial" w:hAnsi="Arial" w:cs="Arial"/>
          <w:color w:val="000000"/>
          <w:sz w:val="22"/>
          <w:szCs w:val="22"/>
          <w:lang w:val="de-DE"/>
        </w:rPr>
      </w:pPr>
      <w:r w:rsidRPr="007646F8">
        <w:rPr>
          <w:rFonts w:ascii="Arial" w:hAnsi="Arial" w:cs="Arial"/>
          <w:color w:val="000000"/>
          <w:sz w:val="22"/>
          <w:szCs w:val="22"/>
          <w:lang w:val="de-DE"/>
        </w:rPr>
        <w:t xml:space="preserve">Knochenleitungssysteme </w:t>
      </w:r>
      <w:r w:rsidR="003D471F" w:rsidRPr="007646F8">
        <w:rPr>
          <w:rFonts w:ascii="Arial" w:hAnsi="Arial" w:cs="Arial"/>
          <w:color w:val="000000"/>
          <w:sz w:val="22"/>
          <w:szCs w:val="22"/>
          <w:lang w:val="de-DE"/>
        </w:rPr>
        <w:t>können</w:t>
      </w:r>
      <w:r w:rsidRPr="007646F8">
        <w:rPr>
          <w:rFonts w:ascii="Arial" w:hAnsi="Arial" w:cs="Arial"/>
          <w:color w:val="000000"/>
          <w:sz w:val="22"/>
          <w:szCs w:val="22"/>
          <w:lang w:val="de-DE"/>
        </w:rPr>
        <w:t xml:space="preserve"> eine </w:t>
      </w:r>
      <w:r w:rsidR="003D471F" w:rsidRPr="007646F8">
        <w:rPr>
          <w:rFonts w:ascii="Arial" w:hAnsi="Arial" w:cs="Arial"/>
          <w:color w:val="000000"/>
          <w:sz w:val="22"/>
          <w:szCs w:val="22"/>
          <w:lang w:val="de-DE"/>
        </w:rPr>
        <w:t>medizinische</w:t>
      </w:r>
      <w:r w:rsidR="006A45E0" w:rsidRPr="007646F8">
        <w:rPr>
          <w:rFonts w:ascii="Arial" w:hAnsi="Arial" w:cs="Arial"/>
          <w:color w:val="000000"/>
          <w:sz w:val="22"/>
          <w:szCs w:val="22"/>
          <w:lang w:val="de-DE"/>
        </w:rPr>
        <w:t xml:space="preserve"> </w:t>
      </w:r>
      <w:r w:rsidR="003D471F" w:rsidRPr="007646F8">
        <w:rPr>
          <w:rFonts w:ascii="Arial" w:hAnsi="Arial" w:cs="Arial"/>
          <w:color w:val="000000"/>
          <w:sz w:val="22"/>
          <w:szCs w:val="22"/>
          <w:lang w:val="de-DE"/>
        </w:rPr>
        <w:t>Lösung</w:t>
      </w:r>
      <w:r w:rsidR="006A45E0" w:rsidRPr="007646F8">
        <w:rPr>
          <w:rFonts w:ascii="Arial" w:hAnsi="Arial" w:cs="Arial"/>
          <w:color w:val="000000"/>
          <w:sz w:val="22"/>
          <w:szCs w:val="22"/>
          <w:lang w:val="de-DE"/>
        </w:rPr>
        <w:t xml:space="preserve"> für Erwachsene und Kinder mit</w:t>
      </w:r>
      <w:r w:rsidR="003D471F" w:rsidRPr="007646F8">
        <w:rPr>
          <w:rFonts w:ascii="Arial" w:hAnsi="Arial" w:cs="Arial"/>
          <w:color w:val="000000"/>
          <w:sz w:val="22"/>
          <w:szCs w:val="22"/>
          <w:lang w:val="de-DE"/>
        </w:rPr>
        <w:t xml:space="preserve"> </w:t>
      </w:r>
      <w:r w:rsidR="006A45E0" w:rsidRPr="007646F8">
        <w:rPr>
          <w:rFonts w:ascii="Arial" w:hAnsi="Arial" w:cs="Arial"/>
          <w:color w:val="000000"/>
          <w:sz w:val="22"/>
          <w:szCs w:val="22"/>
          <w:lang w:val="de-DE"/>
        </w:rPr>
        <w:t>Leitungsschwerhörigkeit, kombiniertem oder einseitigem Hörverlust</w:t>
      </w:r>
      <w:r w:rsidR="003D471F" w:rsidRPr="007646F8">
        <w:rPr>
          <w:rFonts w:ascii="Arial" w:hAnsi="Arial" w:cs="Arial"/>
          <w:color w:val="000000"/>
          <w:sz w:val="22"/>
          <w:szCs w:val="22"/>
          <w:lang w:val="de-DE"/>
        </w:rPr>
        <w:t xml:space="preserve"> sein</w:t>
      </w:r>
      <w:r w:rsidR="006A45E0" w:rsidRPr="007646F8">
        <w:rPr>
          <w:rFonts w:ascii="Arial" w:hAnsi="Arial" w:cs="Arial"/>
          <w:color w:val="000000"/>
          <w:sz w:val="22"/>
          <w:szCs w:val="22"/>
          <w:lang w:val="de-DE"/>
        </w:rPr>
        <w:t>.</w:t>
      </w:r>
      <w:r w:rsidR="003D471F" w:rsidRPr="007646F8">
        <w:rPr>
          <w:rFonts w:ascii="Arial" w:hAnsi="Arial" w:cs="Arial"/>
          <w:color w:val="000000"/>
          <w:sz w:val="22"/>
          <w:szCs w:val="22"/>
          <w:lang w:val="de-DE"/>
        </w:rPr>
        <w:t xml:space="preserve"> Im Gegensatz zu anderen Hörgeräten, die Töne einfach verstärken, können Knochenleitungs-Implantate geschädigte Teile des äußeren und mittleren Ohrs umgehen und Töne direkt an das Innenohr übertragen. Sie sind für Menschen entwickelt, die von Hörgeräten nicht mehr ausreichend profitieren, um effektiv hören und kommunizieren zu können.</w:t>
      </w:r>
    </w:p>
    <w:p w14:paraId="3A085613" w14:textId="77777777" w:rsidR="00177690" w:rsidRPr="007646F8" w:rsidRDefault="00177690" w:rsidP="00021D7D">
      <w:pPr>
        <w:jc w:val="both"/>
        <w:rPr>
          <w:rFonts w:ascii="Arial" w:hAnsi="Arial" w:cs="Arial"/>
          <w:color w:val="000000"/>
          <w:sz w:val="22"/>
          <w:szCs w:val="22"/>
          <w:lang w:val="de-DE"/>
        </w:rPr>
      </w:pPr>
    </w:p>
    <w:p w14:paraId="2EF9D2BE" w14:textId="77777777" w:rsidR="00690ECA" w:rsidRPr="007646F8" w:rsidRDefault="00690ECA" w:rsidP="00021D7D">
      <w:pPr>
        <w:jc w:val="both"/>
        <w:rPr>
          <w:rFonts w:ascii="Arial" w:hAnsi="Arial" w:cs="Arial"/>
          <w:sz w:val="22"/>
          <w:szCs w:val="22"/>
          <w:lang w:val="de-DE"/>
        </w:rPr>
      </w:pPr>
    </w:p>
    <w:p w14:paraId="41168629" w14:textId="039B0461" w:rsidR="00211EB9" w:rsidRPr="007646F8" w:rsidRDefault="00993B65" w:rsidP="00021D7D">
      <w:pPr>
        <w:jc w:val="both"/>
        <w:rPr>
          <w:rFonts w:ascii="Arial" w:hAnsi="Arial" w:cs="Arial"/>
          <w:b/>
          <w:sz w:val="22"/>
          <w:szCs w:val="22"/>
          <w:lang w:val="de-DE" w:eastAsia="en-AU"/>
        </w:rPr>
      </w:pPr>
      <w:r w:rsidRPr="007646F8">
        <w:rPr>
          <w:rFonts w:ascii="Arial" w:hAnsi="Arial" w:cs="Arial"/>
          <w:b/>
          <w:sz w:val="22"/>
          <w:szCs w:val="22"/>
          <w:lang w:val="de-DE" w:eastAsia="en-AU"/>
        </w:rPr>
        <w:t>Über Cochlear</w:t>
      </w:r>
    </w:p>
    <w:p w14:paraId="1825A325" w14:textId="77777777" w:rsidR="00985608" w:rsidRPr="007646F8" w:rsidRDefault="00985608" w:rsidP="00021D7D">
      <w:pPr>
        <w:jc w:val="both"/>
        <w:rPr>
          <w:rFonts w:ascii="Arial" w:hAnsi="Arial" w:cs="Arial"/>
          <w:sz w:val="22"/>
          <w:szCs w:val="22"/>
          <w:u w:val="single"/>
          <w:lang w:val="de-DE" w:eastAsia="en-AU"/>
        </w:rPr>
      </w:pPr>
    </w:p>
    <w:p w14:paraId="2701AF92" w14:textId="581B693B" w:rsidR="00993B65" w:rsidRPr="007646F8" w:rsidRDefault="00993B65" w:rsidP="00993B65">
      <w:pPr>
        <w:jc w:val="both"/>
        <w:rPr>
          <w:rFonts w:ascii="Arial" w:hAnsi="Arial" w:cs="Arial"/>
          <w:sz w:val="22"/>
          <w:szCs w:val="22"/>
          <w:lang w:val="de-DE" w:eastAsia="en-AU"/>
        </w:rPr>
      </w:pPr>
      <w:r w:rsidRPr="007646F8">
        <w:rPr>
          <w:rFonts w:ascii="Arial" w:hAnsi="Arial" w:cs="Arial"/>
          <w:sz w:val="22"/>
          <w:szCs w:val="22"/>
          <w:lang w:val="de-DE" w:eastAsia="en-AU"/>
        </w:rPr>
        <w:t xml:space="preserve">Cochlear ist globaler Marktführer für implantierbare Hörlösungen. Das Unternehmen beschäftigt weltweit 3.000 Menschen und investiert jährlich 120 Millionen australische Dollar in Forschung und Entwicklung. Zu den Produkten gehören Cochlea-Implantatsysteme, Implantatsysteme für Knochenleitung und akustische Implantate. Mehr als 450.000 Menschen jedes Alters in mehr als 100 Ländern können </w:t>
      </w:r>
      <w:r w:rsidR="006B3024">
        <w:rPr>
          <w:rFonts w:ascii="Arial" w:hAnsi="Arial" w:cs="Arial"/>
          <w:sz w:val="22"/>
          <w:szCs w:val="22"/>
          <w:lang w:val="de-DE" w:eastAsia="en-AU"/>
        </w:rPr>
        <w:t>durch</w:t>
      </w:r>
      <w:r w:rsidRPr="007646F8">
        <w:rPr>
          <w:rFonts w:ascii="Arial" w:hAnsi="Arial" w:cs="Arial"/>
          <w:sz w:val="22"/>
          <w:szCs w:val="22"/>
          <w:lang w:val="de-DE" w:eastAsia="en-AU"/>
        </w:rPr>
        <w:t xml:space="preserve"> Cochlear hören. </w:t>
      </w:r>
      <w:hyperlink r:id="rId8" w:history="1">
        <w:r w:rsidRPr="007646F8">
          <w:rPr>
            <w:rStyle w:val="Hyperlink"/>
            <w:rFonts w:ascii="Arial" w:hAnsi="Arial" w:cs="Arial"/>
            <w:sz w:val="22"/>
            <w:szCs w:val="22"/>
            <w:lang w:val="de-DE" w:eastAsia="en-AU"/>
          </w:rPr>
          <w:t>www.cochlear.de</w:t>
        </w:r>
      </w:hyperlink>
    </w:p>
    <w:p w14:paraId="06B929EB" w14:textId="77777777" w:rsidR="00993B65" w:rsidRPr="007646F8" w:rsidRDefault="00993B65" w:rsidP="00993B65">
      <w:pPr>
        <w:jc w:val="both"/>
        <w:rPr>
          <w:rFonts w:ascii="Arial" w:hAnsi="Arial" w:cs="Arial"/>
          <w:sz w:val="22"/>
          <w:szCs w:val="22"/>
          <w:lang w:val="de-DE" w:eastAsia="en-AU"/>
        </w:rPr>
      </w:pPr>
    </w:p>
    <w:p w14:paraId="0889C07E" w14:textId="448F9C46" w:rsidR="00993B65" w:rsidRPr="007646F8" w:rsidRDefault="00993B65" w:rsidP="00993B65">
      <w:pPr>
        <w:jc w:val="both"/>
        <w:rPr>
          <w:rFonts w:ascii="Arial" w:hAnsi="Arial" w:cs="Arial"/>
          <w:sz w:val="22"/>
          <w:szCs w:val="22"/>
          <w:lang w:val="de-DE" w:eastAsia="en-AU"/>
        </w:rPr>
      </w:pPr>
      <w:r w:rsidRPr="007646F8">
        <w:rPr>
          <w:rFonts w:ascii="Arial" w:hAnsi="Arial" w:cs="Arial"/>
          <w:sz w:val="22"/>
          <w:szCs w:val="22"/>
          <w:lang w:val="de-DE" w:eastAsia="en-AU"/>
        </w:rPr>
        <w:t>Cochlear Bone Anchored Solutions AB ist ein Unternehmen von Cochlear Ltd und Weltmarktführer bei Knochenleitungshörlösungen. Am Hauptsitz in Mölnlycke in der Nähe von Göteborg (Schweden) arbeiten etwa 250 Mitarbeiter in der Entwicklung, Herstellung und im Support von Baha und Vistafix® Produkten.</w:t>
      </w:r>
    </w:p>
    <w:p w14:paraId="44AD28D2" w14:textId="77777777" w:rsidR="008142D6" w:rsidRPr="007646F8" w:rsidRDefault="008142D6" w:rsidP="00021D7D">
      <w:pPr>
        <w:jc w:val="both"/>
        <w:rPr>
          <w:rFonts w:ascii="Arial" w:hAnsi="Arial" w:cs="Arial"/>
          <w:noProof/>
          <w:sz w:val="22"/>
          <w:szCs w:val="22"/>
          <w:lang w:val="de-DE"/>
        </w:rPr>
      </w:pPr>
    </w:p>
    <w:p w14:paraId="4203E4EB" w14:textId="77777777" w:rsidR="00690ECA" w:rsidRPr="007646F8" w:rsidRDefault="00690ECA" w:rsidP="00C3204D">
      <w:pPr>
        <w:rPr>
          <w:rFonts w:ascii="Arial" w:hAnsi="Arial" w:cs="Arial"/>
          <w:noProof/>
          <w:sz w:val="22"/>
          <w:szCs w:val="22"/>
          <w:lang w:val="de-DE"/>
        </w:rPr>
      </w:pPr>
    </w:p>
    <w:p w14:paraId="253BC957" w14:textId="32FE3D0F" w:rsidR="00993B65" w:rsidRPr="00993B65" w:rsidRDefault="00993B65" w:rsidP="00993B65">
      <w:pPr>
        <w:pStyle w:val="BodyText2"/>
        <w:spacing w:line="288" w:lineRule="auto"/>
        <w:ind w:right="1410"/>
        <w:rPr>
          <w:rFonts w:ascii="Arial" w:hAnsi="Arial" w:cs="Arial"/>
          <w:b/>
          <w:sz w:val="22"/>
          <w:szCs w:val="22"/>
          <w:lang w:val="de-DE"/>
        </w:rPr>
      </w:pPr>
      <w:r w:rsidRPr="00993B65">
        <w:rPr>
          <w:rFonts w:ascii="Arial" w:hAnsi="Arial" w:cs="Arial"/>
          <w:b/>
          <w:sz w:val="22"/>
          <w:szCs w:val="22"/>
          <w:lang w:val="de-DE"/>
        </w:rPr>
        <w:t xml:space="preserve">Weitere Informationen zu Cochlear finden Sie unter </w:t>
      </w:r>
      <w:hyperlink r:id="rId9" w:history="1">
        <w:r w:rsidRPr="00993B65">
          <w:rPr>
            <w:rStyle w:val="Hyperlink"/>
            <w:rFonts w:ascii="Arial" w:hAnsi="Arial" w:cs="Arial"/>
            <w:b/>
            <w:sz w:val="22"/>
            <w:szCs w:val="22"/>
            <w:lang w:val="de-DE"/>
          </w:rPr>
          <w:t>www.cochlear.de</w:t>
        </w:r>
      </w:hyperlink>
      <w:r w:rsidRPr="00993B65">
        <w:rPr>
          <w:rFonts w:ascii="Arial" w:hAnsi="Arial" w:cs="Arial"/>
          <w:b/>
          <w:sz w:val="22"/>
          <w:szCs w:val="22"/>
          <w:lang w:val="de-DE"/>
        </w:rPr>
        <w:t xml:space="preserve">. </w:t>
      </w:r>
    </w:p>
    <w:p w14:paraId="1FC143C8" w14:textId="308B02AA" w:rsidR="00993B65" w:rsidRPr="00993B65" w:rsidRDefault="00993B65" w:rsidP="00993B65">
      <w:pPr>
        <w:pStyle w:val="BodyText2"/>
        <w:spacing w:line="288" w:lineRule="auto"/>
        <w:ind w:right="1410"/>
        <w:rPr>
          <w:rFonts w:ascii="Arial" w:hAnsi="Arial" w:cs="Arial"/>
          <w:b/>
          <w:sz w:val="22"/>
          <w:szCs w:val="22"/>
          <w:lang w:val="de-DE"/>
        </w:rPr>
      </w:pPr>
      <w:r w:rsidRPr="00993B65">
        <w:rPr>
          <w:rFonts w:ascii="Arial" w:hAnsi="Arial" w:cs="Arial"/>
          <w:b/>
          <w:sz w:val="22"/>
          <w:szCs w:val="22"/>
          <w:lang w:val="de-DE"/>
        </w:rPr>
        <w:t xml:space="preserve">Pressekontakt: Cochlear Deutschland GmbH &amp; Co. KG, Sophie Osteroth, Tel: (0511) 542 77 243, E-Mail: </w:t>
      </w:r>
      <w:hyperlink r:id="rId10" w:history="1">
        <w:r w:rsidRPr="00993B65">
          <w:rPr>
            <w:rStyle w:val="Hyperlink"/>
            <w:rFonts w:ascii="Arial" w:hAnsi="Arial" w:cs="Arial"/>
            <w:b/>
            <w:sz w:val="22"/>
            <w:szCs w:val="22"/>
            <w:lang w:val="de-DE"/>
          </w:rPr>
          <w:t>sosteroth@cochlear.com</w:t>
        </w:r>
      </w:hyperlink>
      <w:r w:rsidRPr="00993B65">
        <w:rPr>
          <w:rFonts w:ascii="Arial" w:hAnsi="Arial" w:cs="Arial"/>
          <w:b/>
          <w:sz w:val="22"/>
          <w:szCs w:val="22"/>
          <w:lang w:val="de-DE"/>
        </w:rPr>
        <w:t xml:space="preserve"> </w:t>
      </w:r>
    </w:p>
    <w:p w14:paraId="545209E0" w14:textId="77777777" w:rsidR="00993B65" w:rsidRPr="00993B65" w:rsidRDefault="00993B65" w:rsidP="00993B65">
      <w:pPr>
        <w:pStyle w:val="BodyText2"/>
        <w:spacing w:line="288" w:lineRule="auto"/>
        <w:ind w:right="1410"/>
        <w:rPr>
          <w:rFonts w:ascii="Arial" w:hAnsi="Arial" w:cs="Arial"/>
          <w:b/>
          <w:sz w:val="22"/>
          <w:szCs w:val="22"/>
          <w:lang w:val="de-DE"/>
        </w:rPr>
      </w:pPr>
      <w:r w:rsidRPr="00993B65">
        <w:rPr>
          <w:rFonts w:ascii="Arial" w:hAnsi="Arial" w:cs="Arial"/>
          <w:b/>
          <w:sz w:val="22"/>
          <w:szCs w:val="22"/>
          <w:lang w:val="de-DE"/>
        </w:rPr>
        <w:t xml:space="preserve">Pressekontakt: PR-Büro Martin Schaarschmidt, Tel: (030) 65 01 77 60, E-Mail: </w:t>
      </w:r>
      <w:hyperlink r:id="rId11" w:history="1">
        <w:r w:rsidRPr="00993B65">
          <w:rPr>
            <w:rStyle w:val="Hyperlink"/>
            <w:rFonts w:ascii="Arial" w:hAnsi="Arial" w:cs="Arial"/>
            <w:b/>
            <w:sz w:val="22"/>
            <w:szCs w:val="22"/>
            <w:lang w:val="de-DE"/>
          </w:rPr>
          <w:t>martin.schaarschmidt@berlin.de</w:t>
        </w:r>
      </w:hyperlink>
      <w:r w:rsidRPr="00993B65">
        <w:rPr>
          <w:rFonts w:ascii="Arial" w:hAnsi="Arial" w:cs="Arial"/>
          <w:b/>
          <w:sz w:val="22"/>
          <w:szCs w:val="22"/>
          <w:lang w:val="de-DE"/>
        </w:rPr>
        <w:t xml:space="preserve"> </w:t>
      </w:r>
    </w:p>
    <w:p w14:paraId="5D6192D7" w14:textId="77777777" w:rsidR="00993B65" w:rsidRPr="007646F8" w:rsidRDefault="00993B65">
      <w:pPr>
        <w:rPr>
          <w:rFonts w:ascii="Arial" w:hAnsi="Arial" w:cs="Arial"/>
          <w:b/>
          <w:bCs/>
          <w:color w:val="000000"/>
          <w:sz w:val="22"/>
          <w:szCs w:val="22"/>
          <w:lang w:val="de-DE"/>
        </w:rPr>
      </w:pPr>
      <w:r w:rsidRPr="007646F8">
        <w:rPr>
          <w:rFonts w:ascii="Arial" w:hAnsi="Arial" w:cs="Arial"/>
          <w:b/>
          <w:bCs/>
          <w:color w:val="000000"/>
          <w:sz w:val="22"/>
          <w:szCs w:val="22"/>
          <w:lang w:val="de-DE"/>
        </w:rPr>
        <w:br w:type="page"/>
      </w:r>
    </w:p>
    <w:p w14:paraId="2B468509" w14:textId="3F037209" w:rsidR="00D324FD" w:rsidRPr="00993B65" w:rsidRDefault="00B203BD" w:rsidP="00E94FD5">
      <w:pPr>
        <w:jc w:val="both"/>
        <w:rPr>
          <w:rFonts w:ascii="Arial" w:hAnsi="Arial" w:cs="Arial"/>
          <w:b/>
          <w:bCs/>
          <w:color w:val="000000"/>
          <w:sz w:val="22"/>
          <w:szCs w:val="22"/>
        </w:rPr>
      </w:pPr>
      <w:r>
        <w:rPr>
          <w:rFonts w:ascii="Arial" w:hAnsi="Arial" w:cs="Arial"/>
          <w:b/>
          <w:bCs/>
          <w:color w:val="000000"/>
          <w:sz w:val="22"/>
          <w:szCs w:val="22"/>
        </w:rPr>
        <w:t>Pressebilder</w:t>
      </w:r>
      <w:r w:rsidR="00E94FD5" w:rsidRPr="00993B65">
        <w:rPr>
          <w:rFonts w:ascii="Arial" w:hAnsi="Arial" w:cs="Arial"/>
          <w:b/>
          <w:bCs/>
          <w:color w:val="000000"/>
          <w:sz w:val="22"/>
          <w:szCs w:val="22"/>
        </w:rPr>
        <w:t>:</w:t>
      </w:r>
    </w:p>
    <w:p w14:paraId="627F950D" w14:textId="77777777" w:rsidR="008E3293" w:rsidRPr="00993B65" w:rsidRDefault="008E3293" w:rsidP="00E94FD5">
      <w:pPr>
        <w:jc w:val="both"/>
        <w:rPr>
          <w:rFonts w:ascii="Arial" w:hAnsi="Arial" w:cs="Arial"/>
          <w:b/>
          <w:bCs/>
          <w:color w:val="000000"/>
          <w:sz w:val="22"/>
          <w:szCs w:val="22"/>
        </w:rPr>
      </w:pPr>
    </w:p>
    <w:p w14:paraId="53860217" w14:textId="702C7272" w:rsidR="008E3293" w:rsidRPr="00993B65" w:rsidRDefault="008E3293" w:rsidP="00E94FD5">
      <w:pPr>
        <w:jc w:val="both"/>
        <w:rPr>
          <w:rFonts w:ascii="Arial" w:hAnsi="Arial" w:cs="Arial"/>
          <w:b/>
          <w:bCs/>
          <w:color w:val="000000"/>
          <w:sz w:val="22"/>
          <w:szCs w:val="22"/>
        </w:rPr>
      </w:pPr>
      <w:r w:rsidRPr="00993B65">
        <w:rPr>
          <w:rFonts w:ascii="Arial" w:hAnsi="Arial" w:cs="Arial"/>
          <w:b/>
          <w:bCs/>
          <w:noProof/>
          <w:color w:val="000000"/>
          <w:sz w:val="22"/>
          <w:szCs w:val="22"/>
          <w:lang w:val="de-DE" w:eastAsia="de-DE"/>
        </w:rPr>
        <w:drawing>
          <wp:inline distT="0" distB="0" distL="0" distR="0" wp14:anchorId="529415FF" wp14:editId="14FE05AD">
            <wp:extent cx="5486400" cy="2924175"/>
            <wp:effectExtent l="0" t="0" r="0" b="9525"/>
            <wp:docPr id="2" name="Picture 2" descr="G:\Marketing\001 MCCX\15 Social Media &amp; PR\PR\Press releases\SoundArc images\Cochlear Baha SoundArc_with Baha 5 Sound Processo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001 MCCX\15 Social Media &amp; PR\PR\Press releases\SoundArc images\Cochlear Baha SoundArc_with Baha 5 Sound Processor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2924175"/>
                    </a:xfrm>
                    <a:prstGeom prst="rect">
                      <a:avLst/>
                    </a:prstGeom>
                    <a:noFill/>
                    <a:ln>
                      <a:noFill/>
                    </a:ln>
                  </pic:spPr>
                </pic:pic>
              </a:graphicData>
            </a:graphic>
          </wp:inline>
        </w:drawing>
      </w:r>
    </w:p>
    <w:p w14:paraId="0080F33E" w14:textId="77777777" w:rsidR="008E3293" w:rsidRPr="00993B65" w:rsidRDefault="008E3293" w:rsidP="00E94FD5">
      <w:pPr>
        <w:jc w:val="both"/>
        <w:rPr>
          <w:rFonts w:ascii="Arial" w:hAnsi="Arial" w:cs="Arial"/>
          <w:bCs/>
          <w:i/>
          <w:color w:val="000000"/>
          <w:sz w:val="22"/>
          <w:szCs w:val="22"/>
        </w:rPr>
      </w:pPr>
    </w:p>
    <w:p w14:paraId="742F6CE2" w14:textId="59BAFD5F" w:rsidR="008E3293" w:rsidRPr="00993B65" w:rsidRDefault="008E3293" w:rsidP="00E94FD5">
      <w:pPr>
        <w:jc w:val="both"/>
        <w:rPr>
          <w:rFonts w:ascii="Arial" w:hAnsi="Arial" w:cs="Arial"/>
          <w:bCs/>
          <w:i/>
          <w:color w:val="000000"/>
          <w:sz w:val="22"/>
          <w:szCs w:val="22"/>
        </w:rPr>
      </w:pPr>
      <w:r w:rsidRPr="00993B65">
        <w:rPr>
          <w:rFonts w:ascii="Arial" w:hAnsi="Arial" w:cs="Arial"/>
          <w:bCs/>
          <w:i/>
          <w:color w:val="000000"/>
          <w:sz w:val="22"/>
          <w:szCs w:val="22"/>
        </w:rPr>
        <w:t xml:space="preserve">Cochlear Baha SoundArc </w:t>
      </w:r>
      <w:r w:rsidR="00B203BD">
        <w:rPr>
          <w:rFonts w:ascii="Arial" w:hAnsi="Arial" w:cs="Arial"/>
          <w:bCs/>
          <w:i/>
          <w:color w:val="000000"/>
          <w:sz w:val="22"/>
          <w:szCs w:val="22"/>
        </w:rPr>
        <w:t>mit</w:t>
      </w:r>
      <w:r w:rsidRPr="00993B65">
        <w:rPr>
          <w:rFonts w:ascii="Arial" w:hAnsi="Arial" w:cs="Arial"/>
          <w:bCs/>
          <w:i/>
          <w:color w:val="000000"/>
          <w:sz w:val="22"/>
          <w:szCs w:val="22"/>
        </w:rPr>
        <w:t xml:space="preserve"> Baha 5 Sound</w:t>
      </w:r>
      <w:r w:rsidR="00B203BD">
        <w:rPr>
          <w:rFonts w:ascii="Arial" w:hAnsi="Arial" w:cs="Arial"/>
          <w:bCs/>
          <w:i/>
          <w:color w:val="000000"/>
          <w:sz w:val="22"/>
          <w:szCs w:val="22"/>
        </w:rPr>
        <w:t>prozessor</w:t>
      </w:r>
    </w:p>
    <w:p w14:paraId="6E005255" w14:textId="77777777" w:rsidR="008E3293" w:rsidRPr="00993B65" w:rsidRDefault="008E3293" w:rsidP="00E94FD5">
      <w:pPr>
        <w:jc w:val="both"/>
        <w:rPr>
          <w:rFonts w:ascii="Arial" w:hAnsi="Arial" w:cs="Arial"/>
          <w:bCs/>
          <w:i/>
          <w:color w:val="000000"/>
          <w:sz w:val="22"/>
          <w:szCs w:val="22"/>
        </w:rPr>
      </w:pPr>
    </w:p>
    <w:p w14:paraId="1D638BA8" w14:textId="1DD4B7CC" w:rsidR="008E3293" w:rsidRPr="00993B65" w:rsidRDefault="008E3293" w:rsidP="00E94FD5">
      <w:pPr>
        <w:jc w:val="both"/>
        <w:rPr>
          <w:rFonts w:ascii="Arial" w:hAnsi="Arial" w:cs="Arial"/>
          <w:bCs/>
          <w:i/>
          <w:color w:val="000000"/>
          <w:sz w:val="22"/>
          <w:szCs w:val="22"/>
        </w:rPr>
      </w:pPr>
      <w:r w:rsidRPr="00993B65">
        <w:rPr>
          <w:rFonts w:ascii="Arial" w:hAnsi="Arial" w:cs="Arial"/>
          <w:bCs/>
          <w:i/>
          <w:noProof/>
          <w:color w:val="000000"/>
          <w:sz w:val="22"/>
          <w:szCs w:val="22"/>
          <w:lang w:val="de-DE" w:eastAsia="de-DE"/>
        </w:rPr>
        <w:drawing>
          <wp:inline distT="0" distB="0" distL="0" distR="0" wp14:anchorId="1F4A9A94" wp14:editId="5A7A3875">
            <wp:extent cx="4572000" cy="3048000"/>
            <wp:effectExtent l="0" t="0" r="0" b="0"/>
            <wp:docPr id="3" name="Picture 3" descr="G:\Marketing\001 MCCX\15 Social Media &amp; PR\PR\Press releases\SoundArc images\Cochlear Baha SoundArc_with Baha 5 Sound Processo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eting\001 MCCX\15 Social Media &amp; PR\PR\Press releases\SoundArc images\Cochlear Baha SoundArc_with Baha 5 Sound Processor_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3C8FB436" w14:textId="77777777" w:rsidR="00B203BD" w:rsidRPr="00993B65" w:rsidRDefault="00B203BD" w:rsidP="00B203BD">
      <w:pPr>
        <w:jc w:val="both"/>
        <w:rPr>
          <w:rFonts w:ascii="Arial" w:hAnsi="Arial" w:cs="Arial"/>
          <w:bCs/>
          <w:i/>
          <w:color w:val="000000"/>
          <w:sz w:val="22"/>
          <w:szCs w:val="22"/>
        </w:rPr>
      </w:pPr>
      <w:r w:rsidRPr="00993B65">
        <w:rPr>
          <w:rFonts w:ascii="Arial" w:hAnsi="Arial" w:cs="Arial"/>
          <w:bCs/>
          <w:i/>
          <w:color w:val="000000"/>
          <w:sz w:val="22"/>
          <w:szCs w:val="22"/>
        </w:rPr>
        <w:t xml:space="preserve">Cochlear Baha SoundArc </w:t>
      </w:r>
      <w:r>
        <w:rPr>
          <w:rFonts w:ascii="Arial" w:hAnsi="Arial" w:cs="Arial"/>
          <w:bCs/>
          <w:i/>
          <w:color w:val="000000"/>
          <w:sz w:val="22"/>
          <w:szCs w:val="22"/>
        </w:rPr>
        <w:t>mit</w:t>
      </w:r>
      <w:r w:rsidRPr="00993B65">
        <w:rPr>
          <w:rFonts w:ascii="Arial" w:hAnsi="Arial" w:cs="Arial"/>
          <w:bCs/>
          <w:i/>
          <w:color w:val="000000"/>
          <w:sz w:val="22"/>
          <w:szCs w:val="22"/>
        </w:rPr>
        <w:t xml:space="preserve"> Baha 5 Sound</w:t>
      </w:r>
      <w:r>
        <w:rPr>
          <w:rFonts w:ascii="Arial" w:hAnsi="Arial" w:cs="Arial"/>
          <w:bCs/>
          <w:i/>
          <w:color w:val="000000"/>
          <w:sz w:val="22"/>
          <w:szCs w:val="22"/>
        </w:rPr>
        <w:t>prozessor</w:t>
      </w:r>
    </w:p>
    <w:p w14:paraId="2638697C" w14:textId="77777777" w:rsidR="008E3293" w:rsidRPr="00993B65" w:rsidRDefault="008E3293">
      <w:pPr>
        <w:rPr>
          <w:rFonts w:ascii="Arial" w:hAnsi="Arial" w:cs="Arial"/>
          <w:bCs/>
          <w:i/>
          <w:color w:val="000000"/>
          <w:sz w:val="22"/>
          <w:szCs w:val="22"/>
        </w:rPr>
      </w:pPr>
      <w:r w:rsidRPr="00993B65">
        <w:rPr>
          <w:rFonts w:ascii="Arial" w:hAnsi="Arial" w:cs="Arial"/>
          <w:bCs/>
          <w:i/>
          <w:color w:val="000000"/>
          <w:sz w:val="22"/>
          <w:szCs w:val="22"/>
        </w:rPr>
        <w:br w:type="page"/>
      </w:r>
    </w:p>
    <w:p w14:paraId="3DCFA73D" w14:textId="43D6A746" w:rsidR="008E3293" w:rsidRPr="00993B65" w:rsidRDefault="008E3293" w:rsidP="008E3293">
      <w:pPr>
        <w:jc w:val="both"/>
        <w:rPr>
          <w:rFonts w:ascii="Arial" w:hAnsi="Arial" w:cs="Arial"/>
          <w:bCs/>
          <w:i/>
          <w:color w:val="000000"/>
          <w:sz w:val="22"/>
          <w:szCs w:val="22"/>
        </w:rPr>
      </w:pPr>
      <w:r w:rsidRPr="00993B65">
        <w:rPr>
          <w:rFonts w:ascii="Arial" w:hAnsi="Arial" w:cs="Arial"/>
          <w:bCs/>
          <w:i/>
          <w:noProof/>
          <w:color w:val="000000"/>
          <w:sz w:val="22"/>
          <w:szCs w:val="22"/>
          <w:lang w:val="de-DE" w:eastAsia="de-DE"/>
        </w:rPr>
        <w:drawing>
          <wp:inline distT="0" distB="0" distL="0" distR="0" wp14:anchorId="47EF522B" wp14:editId="6B374ECB">
            <wp:extent cx="4067175" cy="3048000"/>
            <wp:effectExtent l="0" t="0" r="9525" b="0"/>
            <wp:docPr id="5" name="Picture 5" descr="G:\Marketing\001 MCCX\15 Social Media &amp; PR\PR\Press releases\SoundArc images\Cochlear Baha SoundArc_Coloured 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arketing\001 MCCX\15 Social Media &amp; PR\PR\Press releases\SoundArc images\Cochlear Baha SoundArc_Coloured tip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7175" cy="3048000"/>
                    </a:xfrm>
                    <a:prstGeom prst="rect">
                      <a:avLst/>
                    </a:prstGeom>
                    <a:noFill/>
                    <a:ln>
                      <a:noFill/>
                    </a:ln>
                  </pic:spPr>
                </pic:pic>
              </a:graphicData>
            </a:graphic>
          </wp:inline>
        </w:drawing>
      </w:r>
    </w:p>
    <w:p w14:paraId="1CDC0711" w14:textId="3144AC37" w:rsidR="008E3293" w:rsidRPr="00993B65" w:rsidRDefault="008E3293" w:rsidP="008E3293">
      <w:pPr>
        <w:jc w:val="both"/>
        <w:rPr>
          <w:rFonts w:ascii="Arial" w:hAnsi="Arial" w:cs="Arial"/>
          <w:bCs/>
          <w:i/>
          <w:color w:val="000000"/>
          <w:sz w:val="22"/>
          <w:szCs w:val="22"/>
        </w:rPr>
      </w:pPr>
    </w:p>
    <w:p w14:paraId="489D56B6" w14:textId="4E147320" w:rsidR="008B5CF0" w:rsidRPr="00993B65" w:rsidRDefault="008E3293" w:rsidP="008B5CF0">
      <w:pPr>
        <w:jc w:val="both"/>
        <w:rPr>
          <w:rFonts w:ascii="Arial" w:hAnsi="Arial" w:cs="Arial"/>
          <w:bCs/>
          <w:i/>
          <w:color w:val="000000"/>
          <w:sz w:val="22"/>
          <w:szCs w:val="22"/>
        </w:rPr>
      </w:pPr>
      <w:r w:rsidRPr="00993B65">
        <w:rPr>
          <w:rFonts w:ascii="Arial" w:hAnsi="Arial" w:cs="Arial"/>
          <w:bCs/>
          <w:i/>
          <w:color w:val="000000"/>
          <w:sz w:val="22"/>
          <w:szCs w:val="22"/>
        </w:rPr>
        <w:t xml:space="preserve">Cochlear Baha SoundArc </w:t>
      </w:r>
      <w:r w:rsidR="00B203BD">
        <w:rPr>
          <w:rFonts w:ascii="Arial" w:hAnsi="Arial" w:cs="Arial"/>
          <w:bCs/>
          <w:i/>
          <w:color w:val="000000"/>
          <w:sz w:val="22"/>
          <w:szCs w:val="22"/>
        </w:rPr>
        <w:t>Farbauswahl</w:t>
      </w:r>
    </w:p>
    <w:p w14:paraId="328F9250" w14:textId="06F6E434" w:rsidR="008E3293" w:rsidRPr="00993B65" w:rsidRDefault="008E3293" w:rsidP="008E3293">
      <w:pPr>
        <w:jc w:val="both"/>
        <w:rPr>
          <w:rFonts w:ascii="Arial" w:hAnsi="Arial" w:cs="Arial"/>
          <w:bCs/>
          <w:i/>
          <w:color w:val="000000"/>
          <w:sz w:val="22"/>
          <w:szCs w:val="22"/>
        </w:rPr>
      </w:pPr>
    </w:p>
    <w:p w14:paraId="2A48A6EF" w14:textId="77777777" w:rsidR="008E3293" w:rsidRPr="00993B65" w:rsidRDefault="008E3293" w:rsidP="008E3293">
      <w:pPr>
        <w:jc w:val="both"/>
        <w:rPr>
          <w:rFonts w:ascii="Arial" w:hAnsi="Arial" w:cs="Arial"/>
          <w:bCs/>
          <w:i/>
          <w:color w:val="000000"/>
          <w:sz w:val="22"/>
          <w:szCs w:val="22"/>
        </w:rPr>
      </w:pPr>
    </w:p>
    <w:p w14:paraId="62721CE8" w14:textId="5943AE2A" w:rsidR="008E3293" w:rsidRPr="00993B65" w:rsidRDefault="008E3293" w:rsidP="008E3293">
      <w:pPr>
        <w:jc w:val="both"/>
        <w:rPr>
          <w:rFonts w:ascii="Arial" w:hAnsi="Arial" w:cs="Arial"/>
          <w:bCs/>
          <w:i/>
          <w:color w:val="000000"/>
          <w:sz w:val="22"/>
          <w:szCs w:val="22"/>
        </w:rPr>
      </w:pPr>
      <w:r w:rsidRPr="00993B65">
        <w:rPr>
          <w:rFonts w:ascii="Arial" w:hAnsi="Arial" w:cs="Arial"/>
          <w:bCs/>
          <w:i/>
          <w:noProof/>
          <w:color w:val="000000"/>
          <w:sz w:val="22"/>
          <w:szCs w:val="22"/>
          <w:lang w:val="de-DE" w:eastAsia="de-DE"/>
        </w:rPr>
        <w:drawing>
          <wp:inline distT="0" distB="0" distL="0" distR="0" wp14:anchorId="1F9185F9" wp14:editId="5B8004C4">
            <wp:extent cx="2438400" cy="3257550"/>
            <wp:effectExtent l="0" t="0" r="0" b="0"/>
            <wp:docPr id="6" name="Picture 6" descr="G:\Marketing\001 MCCX\15 Social Media &amp; PR\PR\Press releases\SoundArc images\Cochlear Baha SoundArc_Adult we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arketing\001 MCCX\15 Social Media &amp; PR\PR\Press releases\SoundArc images\Cochlear Baha SoundArc_Adult wear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400" cy="3257550"/>
                    </a:xfrm>
                    <a:prstGeom prst="rect">
                      <a:avLst/>
                    </a:prstGeom>
                    <a:noFill/>
                    <a:ln>
                      <a:noFill/>
                    </a:ln>
                  </pic:spPr>
                </pic:pic>
              </a:graphicData>
            </a:graphic>
          </wp:inline>
        </w:drawing>
      </w:r>
    </w:p>
    <w:p w14:paraId="28C74892" w14:textId="77777777" w:rsidR="00E94FD5" w:rsidRPr="00993B65" w:rsidRDefault="00E94FD5" w:rsidP="00E94FD5">
      <w:pPr>
        <w:jc w:val="both"/>
        <w:rPr>
          <w:rFonts w:ascii="Arial" w:hAnsi="Arial" w:cs="Arial"/>
          <w:b/>
          <w:bCs/>
          <w:color w:val="000000"/>
          <w:sz w:val="22"/>
          <w:szCs w:val="22"/>
        </w:rPr>
      </w:pPr>
    </w:p>
    <w:p w14:paraId="147D6EBB" w14:textId="07D0DAC1" w:rsidR="008E3293" w:rsidRPr="007646F8" w:rsidRDefault="00B203BD" w:rsidP="008E3293">
      <w:pPr>
        <w:jc w:val="both"/>
        <w:rPr>
          <w:rFonts w:ascii="Arial" w:hAnsi="Arial" w:cs="Arial"/>
          <w:bCs/>
          <w:i/>
          <w:color w:val="000000"/>
          <w:sz w:val="22"/>
          <w:szCs w:val="22"/>
          <w:lang w:val="de-DE"/>
        </w:rPr>
      </w:pPr>
      <w:r w:rsidRPr="007646F8">
        <w:rPr>
          <w:rFonts w:ascii="Arial" w:hAnsi="Arial" w:cs="Arial"/>
          <w:bCs/>
          <w:i/>
          <w:color w:val="000000"/>
          <w:sz w:val="22"/>
          <w:szCs w:val="22"/>
          <w:lang w:val="de-DE"/>
        </w:rPr>
        <w:t xml:space="preserve">Erwachsener Träger mit </w:t>
      </w:r>
      <w:r w:rsidR="008E3293" w:rsidRPr="007646F8">
        <w:rPr>
          <w:rFonts w:ascii="Arial" w:hAnsi="Arial" w:cs="Arial"/>
          <w:bCs/>
          <w:i/>
          <w:color w:val="000000"/>
          <w:sz w:val="22"/>
          <w:szCs w:val="22"/>
          <w:lang w:val="de-DE"/>
        </w:rPr>
        <w:t xml:space="preserve">Cochlear Baha SoundArc </w:t>
      </w:r>
      <w:r w:rsidRPr="007646F8">
        <w:rPr>
          <w:rFonts w:ascii="Arial" w:hAnsi="Arial" w:cs="Arial"/>
          <w:bCs/>
          <w:i/>
          <w:color w:val="000000"/>
          <w:sz w:val="22"/>
          <w:szCs w:val="22"/>
          <w:lang w:val="de-DE"/>
        </w:rPr>
        <w:t>und</w:t>
      </w:r>
      <w:r w:rsidR="008E3293" w:rsidRPr="007646F8">
        <w:rPr>
          <w:rFonts w:ascii="Arial" w:hAnsi="Arial" w:cs="Arial"/>
          <w:bCs/>
          <w:i/>
          <w:color w:val="000000"/>
          <w:sz w:val="22"/>
          <w:szCs w:val="22"/>
          <w:lang w:val="de-DE"/>
        </w:rPr>
        <w:t xml:space="preserve"> Baha 5 Smart App</w:t>
      </w:r>
    </w:p>
    <w:p w14:paraId="55EB7AB3" w14:textId="77777777" w:rsidR="008E3293" w:rsidRPr="007646F8" w:rsidRDefault="008E3293">
      <w:pPr>
        <w:rPr>
          <w:rFonts w:ascii="Arial" w:hAnsi="Arial" w:cs="Arial"/>
          <w:bCs/>
          <w:i/>
          <w:color w:val="000000"/>
          <w:sz w:val="22"/>
          <w:szCs w:val="22"/>
          <w:lang w:val="de-DE"/>
        </w:rPr>
      </w:pPr>
      <w:r w:rsidRPr="007646F8">
        <w:rPr>
          <w:rFonts w:ascii="Arial" w:hAnsi="Arial" w:cs="Arial"/>
          <w:bCs/>
          <w:i/>
          <w:color w:val="000000"/>
          <w:sz w:val="22"/>
          <w:szCs w:val="22"/>
          <w:lang w:val="de-DE"/>
        </w:rPr>
        <w:br w:type="page"/>
      </w:r>
    </w:p>
    <w:p w14:paraId="3782562E" w14:textId="1AFA1EEC" w:rsidR="008E3293" w:rsidRPr="00993B65" w:rsidRDefault="008E3293" w:rsidP="008E3293">
      <w:pPr>
        <w:jc w:val="both"/>
        <w:rPr>
          <w:rFonts w:ascii="Arial" w:hAnsi="Arial" w:cs="Arial"/>
          <w:bCs/>
          <w:i/>
          <w:color w:val="000000"/>
          <w:sz w:val="22"/>
          <w:szCs w:val="22"/>
        </w:rPr>
      </w:pPr>
      <w:r w:rsidRPr="00993B65">
        <w:rPr>
          <w:rFonts w:ascii="Arial" w:hAnsi="Arial" w:cs="Arial"/>
          <w:bCs/>
          <w:i/>
          <w:noProof/>
          <w:color w:val="000000"/>
          <w:sz w:val="22"/>
          <w:szCs w:val="22"/>
          <w:lang w:val="de-DE" w:eastAsia="de-DE"/>
        </w:rPr>
        <w:drawing>
          <wp:inline distT="0" distB="0" distL="0" distR="0" wp14:anchorId="71211EA7" wp14:editId="7EC65D66">
            <wp:extent cx="2438400" cy="3257550"/>
            <wp:effectExtent l="0" t="0" r="0" b="0"/>
            <wp:docPr id="7" name="Picture 7" descr="G:\Marketing\001 MCCX\15 Social Media &amp; PR\PR\Press releases\SoundArc images\Cochlear Baha SoundArc_Child wea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arketing\001 MCCX\15 Social Media &amp; PR\PR\Press releases\SoundArc images\Cochlear Baha SoundArc_Child wear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8400" cy="3257550"/>
                    </a:xfrm>
                    <a:prstGeom prst="rect">
                      <a:avLst/>
                    </a:prstGeom>
                    <a:noFill/>
                    <a:ln>
                      <a:noFill/>
                    </a:ln>
                  </pic:spPr>
                </pic:pic>
              </a:graphicData>
            </a:graphic>
          </wp:inline>
        </w:drawing>
      </w:r>
    </w:p>
    <w:p w14:paraId="78D43CC1" w14:textId="77777777" w:rsidR="00E94FD5" w:rsidRPr="00993B65" w:rsidRDefault="00E94FD5" w:rsidP="00E94FD5">
      <w:pPr>
        <w:jc w:val="both"/>
        <w:rPr>
          <w:rFonts w:ascii="Arial" w:hAnsi="Arial" w:cs="Arial"/>
          <w:b/>
          <w:bCs/>
          <w:color w:val="000000"/>
          <w:sz w:val="22"/>
          <w:szCs w:val="22"/>
        </w:rPr>
      </w:pPr>
    </w:p>
    <w:p w14:paraId="393D9018" w14:textId="2353024D" w:rsidR="008E3293" w:rsidRPr="00993B65" w:rsidRDefault="00B203BD" w:rsidP="008E3293">
      <w:pPr>
        <w:jc w:val="both"/>
        <w:rPr>
          <w:rFonts w:ascii="Arial" w:hAnsi="Arial" w:cs="Arial"/>
          <w:bCs/>
          <w:i/>
          <w:color w:val="000000"/>
          <w:sz w:val="22"/>
          <w:szCs w:val="22"/>
        </w:rPr>
      </w:pPr>
      <w:bookmarkStart w:id="0" w:name="_GoBack"/>
      <w:r>
        <w:rPr>
          <w:rFonts w:ascii="Arial" w:hAnsi="Arial" w:cs="Arial"/>
          <w:bCs/>
          <w:i/>
          <w:color w:val="000000"/>
          <w:sz w:val="22"/>
          <w:szCs w:val="22"/>
        </w:rPr>
        <w:t xml:space="preserve">Junge trägt </w:t>
      </w:r>
      <w:r w:rsidR="008E3293" w:rsidRPr="00993B65">
        <w:rPr>
          <w:rFonts w:ascii="Arial" w:hAnsi="Arial" w:cs="Arial"/>
          <w:bCs/>
          <w:i/>
          <w:color w:val="000000"/>
          <w:sz w:val="22"/>
          <w:szCs w:val="22"/>
        </w:rPr>
        <w:t>Cochlear Baha SoundArc</w:t>
      </w:r>
    </w:p>
    <w:bookmarkEnd w:id="0"/>
    <w:p w14:paraId="088109CC" w14:textId="77777777" w:rsidR="008E3293" w:rsidRPr="00993B65" w:rsidRDefault="008E3293" w:rsidP="00E94FD5">
      <w:pPr>
        <w:jc w:val="both"/>
        <w:rPr>
          <w:rFonts w:ascii="Arial" w:hAnsi="Arial" w:cs="Arial"/>
          <w:b/>
          <w:bCs/>
          <w:color w:val="000000"/>
          <w:sz w:val="22"/>
          <w:szCs w:val="22"/>
        </w:rPr>
      </w:pPr>
    </w:p>
    <w:sectPr w:rsidR="008E3293" w:rsidRPr="00993B6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F706A" w14:textId="77777777" w:rsidR="00884C23" w:rsidRDefault="00884C23">
      <w:r>
        <w:separator/>
      </w:r>
    </w:p>
  </w:endnote>
  <w:endnote w:type="continuationSeparator" w:id="0">
    <w:p w14:paraId="04C879AE" w14:textId="77777777" w:rsidR="00884C23" w:rsidRDefault="0088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liss Pro Medium">
    <w:panose1 w:val="00000000000000000000"/>
    <w:charset w:val="00"/>
    <w:family w:val="modern"/>
    <w:notTrueType/>
    <w:pitch w:val="variable"/>
    <w:sig w:usb0="A00002E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CDD8E" w14:textId="77777777" w:rsidR="00884C23" w:rsidRDefault="00884C23">
      <w:r>
        <w:separator/>
      </w:r>
    </w:p>
  </w:footnote>
  <w:footnote w:type="continuationSeparator" w:id="0">
    <w:p w14:paraId="34B11825" w14:textId="77777777" w:rsidR="00884C23" w:rsidRDefault="00884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5B9E"/>
    <w:multiLevelType w:val="hybridMultilevel"/>
    <w:tmpl w:val="599643C0"/>
    <w:lvl w:ilvl="0" w:tplc="A8EE42E2">
      <w:numFmt w:val="bullet"/>
      <w:lvlText w:val="-"/>
      <w:lvlJc w:val="left"/>
      <w:pPr>
        <w:ind w:left="720" w:hanging="360"/>
      </w:pPr>
      <w:rPr>
        <w:rFonts w:ascii="Arial" w:eastAsia="Times New Roman" w:hAnsi="Arial"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1935E4"/>
    <w:multiLevelType w:val="hybridMultilevel"/>
    <w:tmpl w:val="3DE0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B054B"/>
    <w:multiLevelType w:val="hybridMultilevel"/>
    <w:tmpl w:val="1AD6E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E0917"/>
    <w:multiLevelType w:val="hybridMultilevel"/>
    <w:tmpl w:val="B3124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B201B7"/>
    <w:multiLevelType w:val="hybridMultilevel"/>
    <w:tmpl w:val="05CA775C"/>
    <w:lvl w:ilvl="0" w:tplc="55561C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427EA"/>
    <w:multiLevelType w:val="hybridMultilevel"/>
    <w:tmpl w:val="CDE0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B76DD"/>
    <w:multiLevelType w:val="hybridMultilevel"/>
    <w:tmpl w:val="9DF41870"/>
    <w:lvl w:ilvl="0" w:tplc="E8B045E6">
      <w:start w:val="1"/>
      <w:numFmt w:val="decimal"/>
      <w:lvlText w:val="%1."/>
      <w:lvlJc w:val="left"/>
      <w:pPr>
        <w:tabs>
          <w:tab w:val="num" w:pos="720"/>
        </w:tabs>
        <w:ind w:left="720" w:hanging="360"/>
      </w:pPr>
    </w:lvl>
    <w:lvl w:ilvl="1" w:tplc="1C3436BC" w:tentative="1">
      <w:start w:val="1"/>
      <w:numFmt w:val="decimal"/>
      <w:lvlText w:val="%2."/>
      <w:lvlJc w:val="left"/>
      <w:pPr>
        <w:tabs>
          <w:tab w:val="num" w:pos="1440"/>
        </w:tabs>
        <w:ind w:left="1440" w:hanging="360"/>
      </w:pPr>
    </w:lvl>
    <w:lvl w:ilvl="2" w:tplc="3FBEDE94" w:tentative="1">
      <w:start w:val="1"/>
      <w:numFmt w:val="decimal"/>
      <w:lvlText w:val="%3."/>
      <w:lvlJc w:val="left"/>
      <w:pPr>
        <w:tabs>
          <w:tab w:val="num" w:pos="2160"/>
        </w:tabs>
        <w:ind w:left="2160" w:hanging="360"/>
      </w:pPr>
    </w:lvl>
    <w:lvl w:ilvl="3" w:tplc="91E0B4C4" w:tentative="1">
      <w:start w:val="1"/>
      <w:numFmt w:val="decimal"/>
      <w:lvlText w:val="%4."/>
      <w:lvlJc w:val="left"/>
      <w:pPr>
        <w:tabs>
          <w:tab w:val="num" w:pos="2880"/>
        </w:tabs>
        <w:ind w:left="2880" w:hanging="360"/>
      </w:pPr>
    </w:lvl>
    <w:lvl w:ilvl="4" w:tplc="5E24F16E" w:tentative="1">
      <w:start w:val="1"/>
      <w:numFmt w:val="decimal"/>
      <w:lvlText w:val="%5."/>
      <w:lvlJc w:val="left"/>
      <w:pPr>
        <w:tabs>
          <w:tab w:val="num" w:pos="3600"/>
        </w:tabs>
        <w:ind w:left="3600" w:hanging="360"/>
      </w:pPr>
    </w:lvl>
    <w:lvl w:ilvl="5" w:tplc="9D7C203A" w:tentative="1">
      <w:start w:val="1"/>
      <w:numFmt w:val="decimal"/>
      <w:lvlText w:val="%6."/>
      <w:lvlJc w:val="left"/>
      <w:pPr>
        <w:tabs>
          <w:tab w:val="num" w:pos="4320"/>
        </w:tabs>
        <w:ind w:left="4320" w:hanging="360"/>
      </w:pPr>
    </w:lvl>
    <w:lvl w:ilvl="6" w:tplc="A5A07C28" w:tentative="1">
      <w:start w:val="1"/>
      <w:numFmt w:val="decimal"/>
      <w:lvlText w:val="%7."/>
      <w:lvlJc w:val="left"/>
      <w:pPr>
        <w:tabs>
          <w:tab w:val="num" w:pos="5040"/>
        </w:tabs>
        <w:ind w:left="5040" w:hanging="360"/>
      </w:pPr>
    </w:lvl>
    <w:lvl w:ilvl="7" w:tplc="A17CADC2" w:tentative="1">
      <w:start w:val="1"/>
      <w:numFmt w:val="decimal"/>
      <w:lvlText w:val="%8."/>
      <w:lvlJc w:val="left"/>
      <w:pPr>
        <w:tabs>
          <w:tab w:val="num" w:pos="5760"/>
        </w:tabs>
        <w:ind w:left="5760" w:hanging="360"/>
      </w:pPr>
    </w:lvl>
    <w:lvl w:ilvl="8" w:tplc="97924B64" w:tentative="1">
      <w:start w:val="1"/>
      <w:numFmt w:val="decimal"/>
      <w:lvlText w:val="%9."/>
      <w:lvlJc w:val="left"/>
      <w:pPr>
        <w:tabs>
          <w:tab w:val="num" w:pos="6480"/>
        </w:tabs>
        <w:ind w:left="6480" w:hanging="360"/>
      </w:pPr>
    </w:lvl>
  </w:abstractNum>
  <w:abstractNum w:abstractNumId="7" w15:restartNumberingAfterBreak="0">
    <w:nsid w:val="20C14601"/>
    <w:multiLevelType w:val="hybridMultilevel"/>
    <w:tmpl w:val="BA2CB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5F3FE5"/>
    <w:multiLevelType w:val="hybridMultilevel"/>
    <w:tmpl w:val="D9B202E0"/>
    <w:lvl w:ilvl="0" w:tplc="8982B6A0">
      <w:start w:val="1"/>
      <w:numFmt w:val="bullet"/>
      <w:lvlText w:val="•"/>
      <w:lvlJc w:val="left"/>
      <w:pPr>
        <w:tabs>
          <w:tab w:val="num" w:pos="720"/>
        </w:tabs>
        <w:ind w:left="720" w:hanging="360"/>
      </w:pPr>
      <w:rPr>
        <w:rFonts w:ascii="Times New Roman" w:hAnsi="Times New Roman" w:hint="default"/>
      </w:rPr>
    </w:lvl>
    <w:lvl w:ilvl="1" w:tplc="A218DEDC" w:tentative="1">
      <w:start w:val="1"/>
      <w:numFmt w:val="bullet"/>
      <w:lvlText w:val="•"/>
      <w:lvlJc w:val="left"/>
      <w:pPr>
        <w:tabs>
          <w:tab w:val="num" w:pos="1440"/>
        </w:tabs>
        <w:ind w:left="1440" w:hanging="360"/>
      </w:pPr>
      <w:rPr>
        <w:rFonts w:ascii="Times New Roman" w:hAnsi="Times New Roman" w:hint="default"/>
      </w:rPr>
    </w:lvl>
    <w:lvl w:ilvl="2" w:tplc="57641628" w:tentative="1">
      <w:start w:val="1"/>
      <w:numFmt w:val="bullet"/>
      <w:lvlText w:val="•"/>
      <w:lvlJc w:val="left"/>
      <w:pPr>
        <w:tabs>
          <w:tab w:val="num" w:pos="2160"/>
        </w:tabs>
        <w:ind w:left="2160" w:hanging="360"/>
      </w:pPr>
      <w:rPr>
        <w:rFonts w:ascii="Times New Roman" w:hAnsi="Times New Roman" w:hint="default"/>
      </w:rPr>
    </w:lvl>
    <w:lvl w:ilvl="3" w:tplc="7E9E1212" w:tentative="1">
      <w:start w:val="1"/>
      <w:numFmt w:val="bullet"/>
      <w:lvlText w:val="•"/>
      <w:lvlJc w:val="left"/>
      <w:pPr>
        <w:tabs>
          <w:tab w:val="num" w:pos="2880"/>
        </w:tabs>
        <w:ind w:left="2880" w:hanging="360"/>
      </w:pPr>
      <w:rPr>
        <w:rFonts w:ascii="Times New Roman" w:hAnsi="Times New Roman" w:hint="default"/>
      </w:rPr>
    </w:lvl>
    <w:lvl w:ilvl="4" w:tplc="A10CFBDA" w:tentative="1">
      <w:start w:val="1"/>
      <w:numFmt w:val="bullet"/>
      <w:lvlText w:val="•"/>
      <w:lvlJc w:val="left"/>
      <w:pPr>
        <w:tabs>
          <w:tab w:val="num" w:pos="3600"/>
        </w:tabs>
        <w:ind w:left="3600" w:hanging="360"/>
      </w:pPr>
      <w:rPr>
        <w:rFonts w:ascii="Times New Roman" w:hAnsi="Times New Roman" w:hint="default"/>
      </w:rPr>
    </w:lvl>
    <w:lvl w:ilvl="5" w:tplc="8578CA00" w:tentative="1">
      <w:start w:val="1"/>
      <w:numFmt w:val="bullet"/>
      <w:lvlText w:val="•"/>
      <w:lvlJc w:val="left"/>
      <w:pPr>
        <w:tabs>
          <w:tab w:val="num" w:pos="4320"/>
        </w:tabs>
        <w:ind w:left="4320" w:hanging="360"/>
      </w:pPr>
      <w:rPr>
        <w:rFonts w:ascii="Times New Roman" w:hAnsi="Times New Roman" w:hint="default"/>
      </w:rPr>
    </w:lvl>
    <w:lvl w:ilvl="6" w:tplc="03F87944" w:tentative="1">
      <w:start w:val="1"/>
      <w:numFmt w:val="bullet"/>
      <w:lvlText w:val="•"/>
      <w:lvlJc w:val="left"/>
      <w:pPr>
        <w:tabs>
          <w:tab w:val="num" w:pos="5040"/>
        </w:tabs>
        <w:ind w:left="5040" w:hanging="360"/>
      </w:pPr>
      <w:rPr>
        <w:rFonts w:ascii="Times New Roman" w:hAnsi="Times New Roman" w:hint="default"/>
      </w:rPr>
    </w:lvl>
    <w:lvl w:ilvl="7" w:tplc="C532C040" w:tentative="1">
      <w:start w:val="1"/>
      <w:numFmt w:val="bullet"/>
      <w:lvlText w:val="•"/>
      <w:lvlJc w:val="left"/>
      <w:pPr>
        <w:tabs>
          <w:tab w:val="num" w:pos="5760"/>
        </w:tabs>
        <w:ind w:left="5760" w:hanging="360"/>
      </w:pPr>
      <w:rPr>
        <w:rFonts w:ascii="Times New Roman" w:hAnsi="Times New Roman" w:hint="default"/>
      </w:rPr>
    </w:lvl>
    <w:lvl w:ilvl="8" w:tplc="0ABACE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B17D3E"/>
    <w:multiLevelType w:val="hybridMultilevel"/>
    <w:tmpl w:val="2E02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E690A"/>
    <w:multiLevelType w:val="hybridMultilevel"/>
    <w:tmpl w:val="CC9641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207EEC"/>
    <w:multiLevelType w:val="hybridMultilevel"/>
    <w:tmpl w:val="DB1A3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32DDD"/>
    <w:multiLevelType w:val="multilevel"/>
    <w:tmpl w:val="4F82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6C352D"/>
    <w:multiLevelType w:val="hybridMultilevel"/>
    <w:tmpl w:val="5CEC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75522C"/>
    <w:multiLevelType w:val="hybridMultilevel"/>
    <w:tmpl w:val="96803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2A3B9B"/>
    <w:multiLevelType w:val="multilevel"/>
    <w:tmpl w:val="E7A4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1B07EC"/>
    <w:multiLevelType w:val="hybridMultilevel"/>
    <w:tmpl w:val="2F100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7118A0"/>
    <w:multiLevelType w:val="hybridMultilevel"/>
    <w:tmpl w:val="F572A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006536"/>
    <w:multiLevelType w:val="hybridMultilevel"/>
    <w:tmpl w:val="D07E2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7E2C1F"/>
    <w:multiLevelType w:val="hybridMultilevel"/>
    <w:tmpl w:val="E098D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B3FC5"/>
    <w:multiLevelType w:val="hybridMultilevel"/>
    <w:tmpl w:val="60F28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D64A20"/>
    <w:multiLevelType w:val="hybridMultilevel"/>
    <w:tmpl w:val="D1C06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B10E29"/>
    <w:multiLevelType w:val="hybridMultilevel"/>
    <w:tmpl w:val="CCAA25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5993295"/>
    <w:multiLevelType w:val="hybridMultilevel"/>
    <w:tmpl w:val="8B0813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8372DA0"/>
    <w:multiLevelType w:val="hybridMultilevel"/>
    <w:tmpl w:val="2E68B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5"/>
  </w:num>
  <w:num w:numId="4">
    <w:abstractNumId w:val="20"/>
  </w:num>
  <w:num w:numId="5">
    <w:abstractNumId w:val="16"/>
  </w:num>
  <w:num w:numId="6">
    <w:abstractNumId w:val="7"/>
  </w:num>
  <w:num w:numId="7">
    <w:abstractNumId w:val="3"/>
  </w:num>
  <w:num w:numId="8">
    <w:abstractNumId w:val="12"/>
  </w:num>
  <w:num w:numId="9">
    <w:abstractNumId w:val="24"/>
  </w:num>
  <w:num w:numId="10">
    <w:abstractNumId w:val="4"/>
  </w:num>
  <w:num w:numId="11">
    <w:abstractNumId w:val="8"/>
  </w:num>
  <w:num w:numId="12">
    <w:abstractNumId w:val="11"/>
  </w:num>
  <w:num w:numId="13">
    <w:abstractNumId w:val="14"/>
  </w:num>
  <w:num w:numId="14">
    <w:abstractNumId w:val="19"/>
  </w:num>
  <w:num w:numId="15">
    <w:abstractNumId w:val="2"/>
  </w:num>
  <w:num w:numId="16">
    <w:abstractNumId w:val="23"/>
  </w:num>
  <w:num w:numId="17">
    <w:abstractNumId w:val="18"/>
  </w:num>
  <w:num w:numId="18">
    <w:abstractNumId w:val="21"/>
  </w:num>
  <w:num w:numId="19">
    <w:abstractNumId w:val="10"/>
  </w:num>
  <w:num w:numId="20">
    <w:abstractNumId w:val="9"/>
  </w:num>
  <w:num w:numId="21">
    <w:abstractNumId w:val="1"/>
  </w:num>
  <w:num w:numId="22">
    <w:abstractNumId w:val="0"/>
  </w:num>
  <w:num w:numId="23">
    <w:abstractNumId w:val="6"/>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02"/>
    <w:rsid w:val="00000AC4"/>
    <w:rsid w:val="00001E2C"/>
    <w:rsid w:val="000041F5"/>
    <w:rsid w:val="00004209"/>
    <w:rsid w:val="0000460C"/>
    <w:rsid w:val="000047DD"/>
    <w:rsid w:val="00005640"/>
    <w:rsid w:val="0000723E"/>
    <w:rsid w:val="00021D55"/>
    <w:rsid w:val="00021D7D"/>
    <w:rsid w:val="00021EEF"/>
    <w:rsid w:val="0002515B"/>
    <w:rsid w:val="0002515F"/>
    <w:rsid w:val="00025883"/>
    <w:rsid w:val="00027597"/>
    <w:rsid w:val="00032E00"/>
    <w:rsid w:val="0003312B"/>
    <w:rsid w:val="000400A0"/>
    <w:rsid w:val="00042AEF"/>
    <w:rsid w:val="00044190"/>
    <w:rsid w:val="000516CF"/>
    <w:rsid w:val="00052DCC"/>
    <w:rsid w:val="00053CEB"/>
    <w:rsid w:val="00056376"/>
    <w:rsid w:val="00056807"/>
    <w:rsid w:val="000612F8"/>
    <w:rsid w:val="000619C5"/>
    <w:rsid w:val="000710AA"/>
    <w:rsid w:val="0007249E"/>
    <w:rsid w:val="00074A00"/>
    <w:rsid w:val="0008084A"/>
    <w:rsid w:val="00081A60"/>
    <w:rsid w:val="000828E5"/>
    <w:rsid w:val="00094834"/>
    <w:rsid w:val="00096596"/>
    <w:rsid w:val="00096F14"/>
    <w:rsid w:val="000977C9"/>
    <w:rsid w:val="000A091E"/>
    <w:rsid w:val="000A351A"/>
    <w:rsid w:val="000A5A3D"/>
    <w:rsid w:val="000A5B51"/>
    <w:rsid w:val="000A75A3"/>
    <w:rsid w:val="000B3909"/>
    <w:rsid w:val="000B43E1"/>
    <w:rsid w:val="000C2B2D"/>
    <w:rsid w:val="000C2F37"/>
    <w:rsid w:val="000C5F0B"/>
    <w:rsid w:val="000C7474"/>
    <w:rsid w:val="000D18AD"/>
    <w:rsid w:val="000D1EE8"/>
    <w:rsid w:val="000E0B08"/>
    <w:rsid w:val="000E2FCA"/>
    <w:rsid w:val="000E6641"/>
    <w:rsid w:val="000F1E20"/>
    <w:rsid w:val="000F3F78"/>
    <w:rsid w:val="000F6F12"/>
    <w:rsid w:val="000F7120"/>
    <w:rsid w:val="00101705"/>
    <w:rsid w:val="00101BEC"/>
    <w:rsid w:val="00103415"/>
    <w:rsid w:val="001038AF"/>
    <w:rsid w:val="001049CA"/>
    <w:rsid w:val="0010710B"/>
    <w:rsid w:val="00107A4F"/>
    <w:rsid w:val="00111204"/>
    <w:rsid w:val="00113FD5"/>
    <w:rsid w:val="0011416B"/>
    <w:rsid w:val="00114C8B"/>
    <w:rsid w:val="00115B4D"/>
    <w:rsid w:val="00117377"/>
    <w:rsid w:val="001173A1"/>
    <w:rsid w:val="00117E5A"/>
    <w:rsid w:val="00134572"/>
    <w:rsid w:val="00142235"/>
    <w:rsid w:val="00142442"/>
    <w:rsid w:val="00146418"/>
    <w:rsid w:val="00150D05"/>
    <w:rsid w:val="00151DF4"/>
    <w:rsid w:val="00155D27"/>
    <w:rsid w:val="0015735E"/>
    <w:rsid w:val="00160B98"/>
    <w:rsid w:val="00162B32"/>
    <w:rsid w:val="001639E2"/>
    <w:rsid w:val="00164CFF"/>
    <w:rsid w:val="00171159"/>
    <w:rsid w:val="00172A02"/>
    <w:rsid w:val="00175A30"/>
    <w:rsid w:val="00177690"/>
    <w:rsid w:val="00181B58"/>
    <w:rsid w:val="00186DDD"/>
    <w:rsid w:val="001871BA"/>
    <w:rsid w:val="001871DB"/>
    <w:rsid w:val="0019014F"/>
    <w:rsid w:val="00190B96"/>
    <w:rsid w:val="00190C18"/>
    <w:rsid w:val="001946B2"/>
    <w:rsid w:val="001A2F3B"/>
    <w:rsid w:val="001A3A34"/>
    <w:rsid w:val="001A768B"/>
    <w:rsid w:val="001B110A"/>
    <w:rsid w:val="001B3C7E"/>
    <w:rsid w:val="001B5C90"/>
    <w:rsid w:val="001B6CBD"/>
    <w:rsid w:val="001B749B"/>
    <w:rsid w:val="001C384D"/>
    <w:rsid w:val="001C6C50"/>
    <w:rsid w:val="001C6C90"/>
    <w:rsid w:val="001C74F6"/>
    <w:rsid w:val="001D05C9"/>
    <w:rsid w:val="001D541E"/>
    <w:rsid w:val="001D5FD6"/>
    <w:rsid w:val="001D7034"/>
    <w:rsid w:val="001D705E"/>
    <w:rsid w:val="001E26C6"/>
    <w:rsid w:val="001F3420"/>
    <w:rsid w:val="001F7F0B"/>
    <w:rsid w:val="00200421"/>
    <w:rsid w:val="002024C2"/>
    <w:rsid w:val="002053FD"/>
    <w:rsid w:val="0020567D"/>
    <w:rsid w:val="00211EB9"/>
    <w:rsid w:val="00220ACD"/>
    <w:rsid w:val="00221E75"/>
    <w:rsid w:val="00223FEF"/>
    <w:rsid w:val="00227ACC"/>
    <w:rsid w:val="00233543"/>
    <w:rsid w:val="00234C8A"/>
    <w:rsid w:val="00241091"/>
    <w:rsid w:val="00242130"/>
    <w:rsid w:val="002448BF"/>
    <w:rsid w:val="00244EAA"/>
    <w:rsid w:val="00245707"/>
    <w:rsid w:val="00247EA4"/>
    <w:rsid w:val="002513F6"/>
    <w:rsid w:val="00253910"/>
    <w:rsid w:val="00257AEF"/>
    <w:rsid w:val="00261E3B"/>
    <w:rsid w:val="00264DCE"/>
    <w:rsid w:val="00264E32"/>
    <w:rsid w:val="00265BF5"/>
    <w:rsid w:val="002675FA"/>
    <w:rsid w:val="00270A4C"/>
    <w:rsid w:val="00272FF8"/>
    <w:rsid w:val="0027540B"/>
    <w:rsid w:val="002801D0"/>
    <w:rsid w:val="002812A6"/>
    <w:rsid w:val="002833E2"/>
    <w:rsid w:val="00285326"/>
    <w:rsid w:val="002A02A3"/>
    <w:rsid w:val="002A0852"/>
    <w:rsid w:val="002A2ACD"/>
    <w:rsid w:val="002A348F"/>
    <w:rsid w:val="002A371F"/>
    <w:rsid w:val="002A49A1"/>
    <w:rsid w:val="002A51A9"/>
    <w:rsid w:val="002A5945"/>
    <w:rsid w:val="002B03CD"/>
    <w:rsid w:val="002B2295"/>
    <w:rsid w:val="002B2607"/>
    <w:rsid w:val="002B4B76"/>
    <w:rsid w:val="002B6B76"/>
    <w:rsid w:val="002B6FC8"/>
    <w:rsid w:val="002C288E"/>
    <w:rsid w:val="002C42DA"/>
    <w:rsid w:val="002D1A26"/>
    <w:rsid w:val="002D4F73"/>
    <w:rsid w:val="002E01C6"/>
    <w:rsid w:val="002E1DF3"/>
    <w:rsid w:val="002E2A0C"/>
    <w:rsid w:val="002F00A3"/>
    <w:rsid w:val="00300114"/>
    <w:rsid w:val="0030111B"/>
    <w:rsid w:val="00301240"/>
    <w:rsid w:val="00301B7E"/>
    <w:rsid w:val="0030374B"/>
    <w:rsid w:val="003040B8"/>
    <w:rsid w:val="00305DBB"/>
    <w:rsid w:val="00314272"/>
    <w:rsid w:val="00314A5F"/>
    <w:rsid w:val="00317121"/>
    <w:rsid w:val="00317122"/>
    <w:rsid w:val="0032528F"/>
    <w:rsid w:val="00325A82"/>
    <w:rsid w:val="00330448"/>
    <w:rsid w:val="00334B0B"/>
    <w:rsid w:val="003355FB"/>
    <w:rsid w:val="00341BF9"/>
    <w:rsid w:val="0034376E"/>
    <w:rsid w:val="0034677A"/>
    <w:rsid w:val="00353D17"/>
    <w:rsid w:val="00355182"/>
    <w:rsid w:val="00357797"/>
    <w:rsid w:val="00362779"/>
    <w:rsid w:val="00365949"/>
    <w:rsid w:val="003660B6"/>
    <w:rsid w:val="00372B9A"/>
    <w:rsid w:val="0037354C"/>
    <w:rsid w:val="00375565"/>
    <w:rsid w:val="00381294"/>
    <w:rsid w:val="003817D5"/>
    <w:rsid w:val="00382916"/>
    <w:rsid w:val="003867DA"/>
    <w:rsid w:val="00386D42"/>
    <w:rsid w:val="0039096C"/>
    <w:rsid w:val="003922A5"/>
    <w:rsid w:val="003952FB"/>
    <w:rsid w:val="00395BD3"/>
    <w:rsid w:val="003970EA"/>
    <w:rsid w:val="00397E17"/>
    <w:rsid w:val="003A16A4"/>
    <w:rsid w:val="003A5145"/>
    <w:rsid w:val="003A568D"/>
    <w:rsid w:val="003B01F7"/>
    <w:rsid w:val="003B2566"/>
    <w:rsid w:val="003B5FAC"/>
    <w:rsid w:val="003C26E7"/>
    <w:rsid w:val="003C644B"/>
    <w:rsid w:val="003C64CF"/>
    <w:rsid w:val="003C6C88"/>
    <w:rsid w:val="003C6EC7"/>
    <w:rsid w:val="003D0BF1"/>
    <w:rsid w:val="003D1C31"/>
    <w:rsid w:val="003D471F"/>
    <w:rsid w:val="003E1D31"/>
    <w:rsid w:val="003E2453"/>
    <w:rsid w:val="003E3857"/>
    <w:rsid w:val="003E492D"/>
    <w:rsid w:val="003E53B1"/>
    <w:rsid w:val="003E7BEF"/>
    <w:rsid w:val="003F0CC9"/>
    <w:rsid w:val="003F1400"/>
    <w:rsid w:val="003F266C"/>
    <w:rsid w:val="003F3455"/>
    <w:rsid w:val="003F3F35"/>
    <w:rsid w:val="003F7C77"/>
    <w:rsid w:val="00400CEC"/>
    <w:rsid w:val="00407633"/>
    <w:rsid w:val="0041348A"/>
    <w:rsid w:val="004147F3"/>
    <w:rsid w:val="00414A5F"/>
    <w:rsid w:val="00417995"/>
    <w:rsid w:val="004208FD"/>
    <w:rsid w:val="0042194E"/>
    <w:rsid w:val="00422AC4"/>
    <w:rsid w:val="00423CCC"/>
    <w:rsid w:val="00425973"/>
    <w:rsid w:val="00425B91"/>
    <w:rsid w:val="00425DBB"/>
    <w:rsid w:val="00425ED8"/>
    <w:rsid w:val="0042793D"/>
    <w:rsid w:val="004320A1"/>
    <w:rsid w:val="00432ABD"/>
    <w:rsid w:val="0043501F"/>
    <w:rsid w:val="00436689"/>
    <w:rsid w:val="00437ED5"/>
    <w:rsid w:val="004425AB"/>
    <w:rsid w:val="00442752"/>
    <w:rsid w:val="00447319"/>
    <w:rsid w:val="004474BB"/>
    <w:rsid w:val="0045164D"/>
    <w:rsid w:val="00451D60"/>
    <w:rsid w:val="00451F14"/>
    <w:rsid w:val="00455240"/>
    <w:rsid w:val="00455D80"/>
    <w:rsid w:val="004628C1"/>
    <w:rsid w:val="00462C3A"/>
    <w:rsid w:val="004630F7"/>
    <w:rsid w:val="004635D7"/>
    <w:rsid w:val="00465F07"/>
    <w:rsid w:val="004665F7"/>
    <w:rsid w:val="00466D28"/>
    <w:rsid w:val="00471426"/>
    <w:rsid w:val="00471488"/>
    <w:rsid w:val="004715D7"/>
    <w:rsid w:val="004716E1"/>
    <w:rsid w:val="004743D1"/>
    <w:rsid w:val="004758CD"/>
    <w:rsid w:val="00480D52"/>
    <w:rsid w:val="00481A74"/>
    <w:rsid w:val="00490254"/>
    <w:rsid w:val="00494B5D"/>
    <w:rsid w:val="00496855"/>
    <w:rsid w:val="004A0CE4"/>
    <w:rsid w:val="004A0E1B"/>
    <w:rsid w:val="004A76E6"/>
    <w:rsid w:val="004A7D70"/>
    <w:rsid w:val="004B22C1"/>
    <w:rsid w:val="004C0B7E"/>
    <w:rsid w:val="004C29FE"/>
    <w:rsid w:val="004D08E4"/>
    <w:rsid w:val="004E1C70"/>
    <w:rsid w:val="004E31DB"/>
    <w:rsid w:val="004E5A7E"/>
    <w:rsid w:val="004F3E08"/>
    <w:rsid w:val="004F627E"/>
    <w:rsid w:val="004F66D5"/>
    <w:rsid w:val="004F6743"/>
    <w:rsid w:val="004F6AB3"/>
    <w:rsid w:val="004F781B"/>
    <w:rsid w:val="005039B9"/>
    <w:rsid w:val="00505491"/>
    <w:rsid w:val="00505687"/>
    <w:rsid w:val="00513AAB"/>
    <w:rsid w:val="00513CC5"/>
    <w:rsid w:val="00514E52"/>
    <w:rsid w:val="00515B65"/>
    <w:rsid w:val="005256A7"/>
    <w:rsid w:val="00530A5F"/>
    <w:rsid w:val="005310DC"/>
    <w:rsid w:val="0053185E"/>
    <w:rsid w:val="00534399"/>
    <w:rsid w:val="00534E5B"/>
    <w:rsid w:val="00536334"/>
    <w:rsid w:val="00537B05"/>
    <w:rsid w:val="005403E4"/>
    <w:rsid w:val="005406A0"/>
    <w:rsid w:val="00542A52"/>
    <w:rsid w:val="00544F14"/>
    <w:rsid w:val="00544FD8"/>
    <w:rsid w:val="00546F04"/>
    <w:rsid w:val="00551020"/>
    <w:rsid w:val="0055150C"/>
    <w:rsid w:val="00554723"/>
    <w:rsid w:val="00555038"/>
    <w:rsid w:val="00560A88"/>
    <w:rsid w:val="0056151E"/>
    <w:rsid w:val="00563C6E"/>
    <w:rsid w:val="00565F96"/>
    <w:rsid w:val="00566919"/>
    <w:rsid w:val="005678F2"/>
    <w:rsid w:val="005717E7"/>
    <w:rsid w:val="00572E18"/>
    <w:rsid w:val="005774AF"/>
    <w:rsid w:val="00582D5C"/>
    <w:rsid w:val="00582E3E"/>
    <w:rsid w:val="00587C88"/>
    <w:rsid w:val="00592AF2"/>
    <w:rsid w:val="00593B46"/>
    <w:rsid w:val="005A20E9"/>
    <w:rsid w:val="005A443E"/>
    <w:rsid w:val="005A4B3C"/>
    <w:rsid w:val="005A5891"/>
    <w:rsid w:val="005A59CC"/>
    <w:rsid w:val="005A7A4D"/>
    <w:rsid w:val="005A7C0D"/>
    <w:rsid w:val="005B07AB"/>
    <w:rsid w:val="005B2ED8"/>
    <w:rsid w:val="005B3A76"/>
    <w:rsid w:val="005B4324"/>
    <w:rsid w:val="005C092F"/>
    <w:rsid w:val="005C0E13"/>
    <w:rsid w:val="005C0EBE"/>
    <w:rsid w:val="005C2A6F"/>
    <w:rsid w:val="005C4933"/>
    <w:rsid w:val="005C6523"/>
    <w:rsid w:val="005D33C1"/>
    <w:rsid w:val="005D3F34"/>
    <w:rsid w:val="005D3F8C"/>
    <w:rsid w:val="005E094D"/>
    <w:rsid w:val="005E1704"/>
    <w:rsid w:val="005E4980"/>
    <w:rsid w:val="005E5049"/>
    <w:rsid w:val="005E78A6"/>
    <w:rsid w:val="005F110D"/>
    <w:rsid w:val="005F25A0"/>
    <w:rsid w:val="005F2DB0"/>
    <w:rsid w:val="005F67CF"/>
    <w:rsid w:val="005F7487"/>
    <w:rsid w:val="00601C08"/>
    <w:rsid w:val="00602200"/>
    <w:rsid w:val="0060365F"/>
    <w:rsid w:val="00604041"/>
    <w:rsid w:val="0061137B"/>
    <w:rsid w:val="00611656"/>
    <w:rsid w:val="006122A5"/>
    <w:rsid w:val="00612C96"/>
    <w:rsid w:val="00617654"/>
    <w:rsid w:val="00626ED7"/>
    <w:rsid w:val="006278B9"/>
    <w:rsid w:val="00630247"/>
    <w:rsid w:val="006316A9"/>
    <w:rsid w:val="006329AA"/>
    <w:rsid w:val="0064172A"/>
    <w:rsid w:val="0064242B"/>
    <w:rsid w:val="00643CB5"/>
    <w:rsid w:val="00644E8B"/>
    <w:rsid w:val="00646290"/>
    <w:rsid w:val="0064668B"/>
    <w:rsid w:val="0066059A"/>
    <w:rsid w:val="00661874"/>
    <w:rsid w:val="00662C93"/>
    <w:rsid w:val="006646BE"/>
    <w:rsid w:val="00664E74"/>
    <w:rsid w:val="0066522A"/>
    <w:rsid w:val="00671C18"/>
    <w:rsid w:val="00683D45"/>
    <w:rsid w:val="0068486B"/>
    <w:rsid w:val="00684BE0"/>
    <w:rsid w:val="00690ECA"/>
    <w:rsid w:val="00692692"/>
    <w:rsid w:val="0069409E"/>
    <w:rsid w:val="006977AE"/>
    <w:rsid w:val="006A26EE"/>
    <w:rsid w:val="006A27FC"/>
    <w:rsid w:val="006A45E0"/>
    <w:rsid w:val="006B3024"/>
    <w:rsid w:val="006B367B"/>
    <w:rsid w:val="006B3B1D"/>
    <w:rsid w:val="006B77A3"/>
    <w:rsid w:val="006C416E"/>
    <w:rsid w:val="006C522C"/>
    <w:rsid w:val="006C6353"/>
    <w:rsid w:val="006C78E4"/>
    <w:rsid w:val="006D09FD"/>
    <w:rsid w:val="006D0ED5"/>
    <w:rsid w:val="006D3DAB"/>
    <w:rsid w:val="006D44E7"/>
    <w:rsid w:val="006D517E"/>
    <w:rsid w:val="006D7464"/>
    <w:rsid w:val="006E119A"/>
    <w:rsid w:val="006E1B6E"/>
    <w:rsid w:val="006E42BC"/>
    <w:rsid w:val="006E46F8"/>
    <w:rsid w:val="006F0E98"/>
    <w:rsid w:val="006F1D7C"/>
    <w:rsid w:val="006F4325"/>
    <w:rsid w:val="006F79E3"/>
    <w:rsid w:val="00700900"/>
    <w:rsid w:val="00702AC3"/>
    <w:rsid w:val="007051AF"/>
    <w:rsid w:val="007150B6"/>
    <w:rsid w:val="00726373"/>
    <w:rsid w:val="00731FD7"/>
    <w:rsid w:val="00732B16"/>
    <w:rsid w:val="00740015"/>
    <w:rsid w:val="007468A9"/>
    <w:rsid w:val="00753EB1"/>
    <w:rsid w:val="0075579E"/>
    <w:rsid w:val="00755A17"/>
    <w:rsid w:val="00760C07"/>
    <w:rsid w:val="00763782"/>
    <w:rsid w:val="007646F8"/>
    <w:rsid w:val="00765E0D"/>
    <w:rsid w:val="00766F34"/>
    <w:rsid w:val="007702DA"/>
    <w:rsid w:val="00773497"/>
    <w:rsid w:val="00773FD5"/>
    <w:rsid w:val="00781C02"/>
    <w:rsid w:val="007823BF"/>
    <w:rsid w:val="007872BA"/>
    <w:rsid w:val="007875D8"/>
    <w:rsid w:val="00787E9E"/>
    <w:rsid w:val="00795225"/>
    <w:rsid w:val="007955C6"/>
    <w:rsid w:val="00796ED6"/>
    <w:rsid w:val="00797082"/>
    <w:rsid w:val="007A1300"/>
    <w:rsid w:val="007A43B4"/>
    <w:rsid w:val="007B2B59"/>
    <w:rsid w:val="007B4201"/>
    <w:rsid w:val="007B564B"/>
    <w:rsid w:val="007B6D77"/>
    <w:rsid w:val="007C28F5"/>
    <w:rsid w:val="007C2FB6"/>
    <w:rsid w:val="007C41D0"/>
    <w:rsid w:val="007C43FA"/>
    <w:rsid w:val="007C56AF"/>
    <w:rsid w:val="007C7D92"/>
    <w:rsid w:val="007C7DD0"/>
    <w:rsid w:val="007D19B5"/>
    <w:rsid w:val="007D37A2"/>
    <w:rsid w:val="007D4082"/>
    <w:rsid w:val="007D41F5"/>
    <w:rsid w:val="007E0221"/>
    <w:rsid w:val="007E0ACF"/>
    <w:rsid w:val="007E1891"/>
    <w:rsid w:val="007E1984"/>
    <w:rsid w:val="007E1FCE"/>
    <w:rsid w:val="007E2867"/>
    <w:rsid w:val="007E76F8"/>
    <w:rsid w:val="007F4DD4"/>
    <w:rsid w:val="007F6A0B"/>
    <w:rsid w:val="00800554"/>
    <w:rsid w:val="00802BE3"/>
    <w:rsid w:val="00807365"/>
    <w:rsid w:val="0080784B"/>
    <w:rsid w:val="00807FD7"/>
    <w:rsid w:val="008113AA"/>
    <w:rsid w:val="008142D6"/>
    <w:rsid w:val="008160EA"/>
    <w:rsid w:val="00822B52"/>
    <w:rsid w:val="0082300D"/>
    <w:rsid w:val="00823B78"/>
    <w:rsid w:val="00825361"/>
    <w:rsid w:val="00833287"/>
    <w:rsid w:val="00835E68"/>
    <w:rsid w:val="00837D57"/>
    <w:rsid w:val="00842D04"/>
    <w:rsid w:val="008514C3"/>
    <w:rsid w:val="00855C0A"/>
    <w:rsid w:val="00855D62"/>
    <w:rsid w:val="00855DC1"/>
    <w:rsid w:val="008563E2"/>
    <w:rsid w:val="008571A9"/>
    <w:rsid w:val="00860C93"/>
    <w:rsid w:val="00860D43"/>
    <w:rsid w:val="0086216D"/>
    <w:rsid w:val="0087047D"/>
    <w:rsid w:val="00874085"/>
    <w:rsid w:val="00876643"/>
    <w:rsid w:val="00877C32"/>
    <w:rsid w:val="00880353"/>
    <w:rsid w:val="008817BF"/>
    <w:rsid w:val="00884928"/>
    <w:rsid w:val="00884C23"/>
    <w:rsid w:val="00892EA6"/>
    <w:rsid w:val="00893710"/>
    <w:rsid w:val="00897C7C"/>
    <w:rsid w:val="008A4E0A"/>
    <w:rsid w:val="008A559A"/>
    <w:rsid w:val="008A5AAE"/>
    <w:rsid w:val="008B004D"/>
    <w:rsid w:val="008B0873"/>
    <w:rsid w:val="008B2EAA"/>
    <w:rsid w:val="008B5CF0"/>
    <w:rsid w:val="008B60B8"/>
    <w:rsid w:val="008B648A"/>
    <w:rsid w:val="008B67C3"/>
    <w:rsid w:val="008C7B34"/>
    <w:rsid w:val="008D37E7"/>
    <w:rsid w:val="008E07C6"/>
    <w:rsid w:val="008E3215"/>
    <w:rsid w:val="008E3293"/>
    <w:rsid w:val="008E47C6"/>
    <w:rsid w:val="008E5A6E"/>
    <w:rsid w:val="008F1B0E"/>
    <w:rsid w:val="008F7467"/>
    <w:rsid w:val="0090130C"/>
    <w:rsid w:val="0090551A"/>
    <w:rsid w:val="00911355"/>
    <w:rsid w:val="00924D72"/>
    <w:rsid w:val="009258B2"/>
    <w:rsid w:val="00925DC9"/>
    <w:rsid w:val="00926116"/>
    <w:rsid w:val="009305A6"/>
    <w:rsid w:val="009305B1"/>
    <w:rsid w:val="009362BD"/>
    <w:rsid w:val="0094325F"/>
    <w:rsid w:val="00943304"/>
    <w:rsid w:val="0094363D"/>
    <w:rsid w:val="00944711"/>
    <w:rsid w:val="00945867"/>
    <w:rsid w:val="00946CA4"/>
    <w:rsid w:val="00947584"/>
    <w:rsid w:val="00952698"/>
    <w:rsid w:val="00956F49"/>
    <w:rsid w:val="009571E9"/>
    <w:rsid w:val="0096169A"/>
    <w:rsid w:val="00967CF2"/>
    <w:rsid w:val="00970A26"/>
    <w:rsid w:val="009758D8"/>
    <w:rsid w:val="0097653A"/>
    <w:rsid w:val="009839AE"/>
    <w:rsid w:val="009849E2"/>
    <w:rsid w:val="00985608"/>
    <w:rsid w:val="00985B93"/>
    <w:rsid w:val="00987998"/>
    <w:rsid w:val="00990F91"/>
    <w:rsid w:val="00992B4E"/>
    <w:rsid w:val="00993B65"/>
    <w:rsid w:val="009962A4"/>
    <w:rsid w:val="009973A6"/>
    <w:rsid w:val="009A2CE6"/>
    <w:rsid w:val="009A4533"/>
    <w:rsid w:val="009A4F0A"/>
    <w:rsid w:val="009B301D"/>
    <w:rsid w:val="009B6422"/>
    <w:rsid w:val="009B6703"/>
    <w:rsid w:val="009C2558"/>
    <w:rsid w:val="009C6159"/>
    <w:rsid w:val="009C704D"/>
    <w:rsid w:val="009C726C"/>
    <w:rsid w:val="009C73EA"/>
    <w:rsid w:val="009D0834"/>
    <w:rsid w:val="009D09C1"/>
    <w:rsid w:val="009D1C7A"/>
    <w:rsid w:val="009D2064"/>
    <w:rsid w:val="009D3C82"/>
    <w:rsid w:val="009D62B1"/>
    <w:rsid w:val="009E02BE"/>
    <w:rsid w:val="009E3220"/>
    <w:rsid w:val="009E3DE7"/>
    <w:rsid w:val="009E3E27"/>
    <w:rsid w:val="009F00ED"/>
    <w:rsid w:val="009F17EF"/>
    <w:rsid w:val="009F4D98"/>
    <w:rsid w:val="009F69E8"/>
    <w:rsid w:val="00A00E9C"/>
    <w:rsid w:val="00A017E7"/>
    <w:rsid w:val="00A030F4"/>
    <w:rsid w:val="00A0364F"/>
    <w:rsid w:val="00A03914"/>
    <w:rsid w:val="00A05861"/>
    <w:rsid w:val="00A07EFF"/>
    <w:rsid w:val="00A1058B"/>
    <w:rsid w:val="00A11358"/>
    <w:rsid w:val="00A13070"/>
    <w:rsid w:val="00A140D7"/>
    <w:rsid w:val="00A14D7F"/>
    <w:rsid w:val="00A1577B"/>
    <w:rsid w:val="00A17198"/>
    <w:rsid w:val="00A22704"/>
    <w:rsid w:val="00A251FD"/>
    <w:rsid w:val="00A2558A"/>
    <w:rsid w:val="00A30A49"/>
    <w:rsid w:val="00A31562"/>
    <w:rsid w:val="00A34896"/>
    <w:rsid w:val="00A355AE"/>
    <w:rsid w:val="00A36F5B"/>
    <w:rsid w:val="00A3702B"/>
    <w:rsid w:val="00A37195"/>
    <w:rsid w:val="00A37F3D"/>
    <w:rsid w:val="00A4076A"/>
    <w:rsid w:val="00A42312"/>
    <w:rsid w:val="00A4302C"/>
    <w:rsid w:val="00A44E6D"/>
    <w:rsid w:val="00A522AD"/>
    <w:rsid w:val="00A532F6"/>
    <w:rsid w:val="00A54384"/>
    <w:rsid w:val="00A54AE1"/>
    <w:rsid w:val="00A573D0"/>
    <w:rsid w:val="00A61332"/>
    <w:rsid w:val="00A615C8"/>
    <w:rsid w:val="00A654B6"/>
    <w:rsid w:val="00A66FEC"/>
    <w:rsid w:val="00A7133D"/>
    <w:rsid w:val="00A71B2C"/>
    <w:rsid w:val="00A75CE2"/>
    <w:rsid w:val="00A81D88"/>
    <w:rsid w:val="00A94E8F"/>
    <w:rsid w:val="00A9638B"/>
    <w:rsid w:val="00A96C30"/>
    <w:rsid w:val="00A97B7E"/>
    <w:rsid w:val="00AA15C7"/>
    <w:rsid w:val="00AA1D41"/>
    <w:rsid w:val="00AA34E2"/>
    <w:rsid w:val="00AA7A34"/>
    <w:rsid w:val="00AB1766"/>
    <w:rsid w:val="00AB1C8E"/>
    <w:rsid w:val="00AB2401"/>
    <w:rsid w:val="00AB4AB3"/>
    <w:rsid w:val="00AB4D54"/>
    <w:rsid w:val="00AC1BAD"/>
    <w:rsid w:val="00AC29E6"/>
    <w:rsid w:val="00AC616A"/>
    <w:rsid w:val="00AC776C"/>
    <w:rsid w:val="00AD11E8"/>
    <w:rsid w:val="00AD1F2F"/>
    <w:rsid w:val="00AD2C39"/>
    <w:rsid w:val="00AD37CA"/>
    <w:rsid w:val="00AD3D88"/>
    <w:rsid w:val="00AD448D"/>
    <w:rsid w:val="00AD4CF0"/>
    <w:rsid w:val="00AE40C4"/>
    <w:rsid w:val="00AE4763"/>
    <w:rsid w:val="00AE61E2"/>
    <w:rsid w:val="00AE74A9"/>
    <w:rsid w:val="00AF0A65"/>
    <w:rsid w:val="00AF382D"/>
    <w:rsid w:val="00AF53D2"/>
    <w:rsid w:val="00B02616"/>
    <w:rsid w:val="00B10626"/>
    <w:rsid w:val="00B10FFF"/>
    <w:rsid w:val="00B11A6C"/>
    <w:rsid w:val="00B12A60"/>
    <w:rsid w:val="00B1469E"/>
    <w:rsid w:val="00B16061"/>
    <w:rsid w:val="00B17F4C"/>
    <w:rsid w:val="00B203BD"/>
    <w:rsid w:val="00B2233D"/>
    <w:rsid w:val="00B23C2C"/>
    <w:rsid w:val="00B24BC3"/>
    <w:rsid w:val="00B24EDC"/>
    <w:rsid w:val="00B31DC4"/>
    <w:rsid w:val="00B32D90"/>
    <w:rsid w:val="00B35B15"/>
    <w:rsid w:val="00B40212"/>
    <w:rsid w:val="00B40DAA"/>
    <w:rsid w:val="00B429F8"/>
    <w:rsid w:val="00B43BC7"/>
    <w:rsid w:val="00B44C82"/>
    <w:rsid w:val="00B46FA1"/>
    <w:rsid w:val="00B473CF"/>
    <w:rsid w:val="00B5116D"/>
    <w:rsid w:val="00B54535"/>
    <w:rsid w:val="00B5753A"/>
    <w:rsid w:val="00B62EBD"/>
    <w:rsid w:val="00B6564A"/>
    <w:rsid w:val="00B70BBD"/>
    <w:rsid w:val="00B71CE2"/>
    <w:rsid w:val="00B71FB4"/>
    <w:rsid w:val="00B7773D"/>
    <w:rsid w:val="00B8198C"/>
    <w:rsid w:val="00B83A09"/>
    <w:rsid w:val="00B84BD1"/>
    <w:rsid w:val="00B86C79"/>
    <w:rsid w:val="00B920D6"/>
    <w:rsid w:val="00B96BBB"/>
    <w:rsid w:val="00B97882"/>
    <w:rsid w:val="00BA66E9"/>
    <w:rsid w:val="00BB350E"/>
    <w:rsid w:val="00BB5E8D"/>
    <w:rsid w:val="00BB66B8"/>
    <w:rsid w:val="00BB7858"/>
    <w:rsid w:val="00BC348A"/>
    <w:rsid w:val="00BC615F"/>
    <w:rsid w:val="00BC6B0A"/>
    <w:rsid w:val="00BD2DB5"/>
    <w:rsid w:val="00BD2E0A"/>
    <w:rsid w:val="00BD3E6C"/>
    <w:rsid w:val="00BD414A"/>
    <w:rsid w:val="00BD53B3"/>
    <w:rsid w:val="00BE0916"/>
    <w:rsid w:val="00BE2436"/>
    <w:rsid w:val="00BE264B"/>
    <w:rsid w:val="00BE2B3C"/>
    <w:rsid w:val="00BE6769"/>
    <w:rsid w:val="00BE7B9F"/>
    <w:rsid w:val="00BF5ADA"/>
    <w:rsid w:val="00BF7B11"/>
    <w:rsid w:val="00C073D8"/>
    <w:rsid w:val="00C07C45"/>
    <w:rsid w:val="00C126BE"/>
    <w:rsid w:val="00C14030"/>
    <w:rsid w:val="00C219B0"/>
    <w:rsid w:val="00C22AA4"/>
    <w:rsid w:val="00C23E35"/>
    <w:rsid w:val="00C26A40"/>
    <w:rsid w:val="00C3204D"/>
    <w:rsid w:val="00C33A85"/>
    <w:rsid w:val="00C36542"/>
    <w:rsid w:val="00C46A48"/>
    <w:rsid w:val="00C519DD"/>
    <w:rsid w:val="00C52F47"/>
    <w:rsid w:val="00C53F6F"/>
    <w:rsid w:val="00C62D01"/>
    <w:rsid w:val="00C64D81"/>
    <w:rsid w:val="00C65E02"/>
    <w:rsid w:val="00C674C2"/>
    <w:rsid w:val="00C76A84"/>
    <w:rsid w:val="00C770C0"/>
    <w:rsid w:val="00C77E96"/>
    <w:rsid w:val="00C821CF"/>
    <w:rsid w:val="00C8334F"/>
    <w:rsid w:val="00C86331"/>
    <w:rsid w:val="00C923F3"/>
    <w:rsid w:val="00C949E3"/>
    <w:rsid w:val="00CA25BE"/>
    <w:rsid w:val="00CA3F0B"/>
    <w:rsid w:val="00CA68B8"/>
    <w:rsid w:val="00CB4A5A"/>
    <w:rsid w:val="00CB5F53"/>
    <w:rsid w:val="00CC087A"/>
    <w:rsid w:val="00CC0B58"/>
    <w:rsid w:val="00CC2404"/>
    <w:rsid w:val="00CC243F"/>
    <w:rsid w:val="00CC2665"/>
    <w:rsid w:val="00CC3E28"/>
    <w:rsid w:val="00CC4D0C"/>
    <w:rsid w:val="00CD03E5"/>
    <w:rsid w:val="00CD5A90"/>
    <w:rsid w:val="00CD6EE9"/>
    <w:rsid w:val="00CD7DEF"/>
    <w:rsid w:val="00CE01F7"/>
    <w:rsid w:val="00CE378C"/>
    <w:rsid w:val="00CE44B4"/>
    <w:rsid w:val="00CF6116"/>
    <w:rsid w:val="00CF7641"/>
    <w:rsid w:val="00D0012D"/>
    <w:rsid w:val="00D05D01"/>
    <w:rsid w:val="00D07C97"/>
    <w:rsid w:val="00D13FD3"/>
    <w:rsid w:val="00D1437C"/>
    <w:rsid w:val="00D271C7"/>
    <w:rsid w:val="00D30699"/>
    <w:rsid w:val="00D310DE"/>
    <w:rsid w:val="00D324FD"/>
    <w:rsid w:val="00D3276D"/>
    <w:rsid w:val="00D37458"/>
    <w:rsid w:val="00D40DC8"/>
    <w:rsid w:val="00D41E75"/>
    <w:rsid w:val="00D43C4D"/>
    <w:rsid w:val="00D51643"/>
    <w:rsid w:val="00D5337A"/>
    <w:rsid w:val="00D551CA"/>
    <w:rsid w:val="00D55365"/>
    <w:rsid w:val="00D56CF8"/>
    <w:rsid w:val="00D56DB8"/>
    <w:rsid w:val="00D60AFA"/>
    <w:rsid w:val="00D60D2E"/>
    <w:rsid w:val="00D60F5D"/>
    <w:rsid w:val="00D61998"/>
    <w:rsid w:val="00D626E8"/>
    <w:rsid w:val="00D62834"/>
    <w:rsid w:val="00D669FA"/>
    <w:rsid w:val="00D70350"/>
    <w:rsid w:val="00D719BF"/>
    <w:rsid w:val="00D7270E"/>
    <w:rsid w:val="00D7281F"/>
    <w:rsid w:val="00D75D5F"/>
    <w:rsid w:val="00D80E69"/>
    <w:rsid w:val="00D82304"/>
    <w:rsid w:val="00D82B46"/>
    <w:rsid w:val="00D90530"/>
    <w:rsid w:val="00D91813"/>
    <w:rsid w:val="00D975E7"/>
    <w:rsid w:val="00DA149C"/>
    <w:rsid w:val="00DA2682"/>
    <w:rsid w:val="00DA5205"/>
    <w:rsid w:val="00DA70D0"/>
    <w:rsid w:val="00DB00D1"/>
    <w:rsid w:val="00DB1911"/>
    <w:rsid w:val="00DB4602"/>
    <w:rsid w:val="00DB4731"/>
    <w:rsid w:val="00DC4CE4"/>
    <w:rsid w:val="00DC5EE3"/>
    <w:rsid w:val="00DC7B7F"/>
    <w:rsid w:val="00DD0289"/>
    <w:rsid w:val="00DD1E07"/>
    <w:rsid w:val="00DD54BF"/>
    <w:rsid w:val="00DD5941"/>
    <w:rsid w:val="00DE08D3"/>
    <w:rsid w:val="00DE3F9D"/>
    <w:rsid w:val="00DE45B5"/>
    <w:rsid w:val="00DE6094"/>
    <w:rsid w:val="00DF0600"/>
    <w:rsid w:val="00DF16F5"/>
    <w:rsid w:val="00DF4FEB"/>
    <w:rsid w:val="00DF6D05"/>
    <w:rsid w:val="00E00816"/>
    <w:rsid w:val="00E04EBC"/>
    <w:rsid w:val="00E12198"/>
    <w:rsid w:val="00E1697B"/>
    <w:rsid w:val="00E3090C"/>
    <w:rsid w:val="00E311A2"/>
    <w:rsid w:val="00E34147"/>
    <w:rsid w:val="00E354E2"/>
    <w:rsid w:val="00E35E45"/>
    <w:rsid w:val="00E36242"/>
    <w:rsid w:val="00E51184"/>
    <w:rsid w:val="00E51BF9"/>
    <w:rsid w:val="00E52529"/>
    <w:rsid w:val="00E54797"/>
    <w:rsid w:val="00E5755E"/>
    <w:rsid w:val="00E57BB1"/>
    <w:rsid w:val="00E6159F"/>
    <w:rsid w:val="00E72A4D"/>
    <w:rsid w:val="00E739FB"/>
    <w:rsid w:val="00E73B05"/>
    <w:rsid w:val="00E7628C"/>
    <w:rsid w:val="00E77029"/>
    <w:rsid w:val="00E808CE"/>
    <w:rsid w:val="00E8113B"/>
    <w:rsid w:val="00E81317"/>
    <w:rsid w:val="00E8469F"/>
    <w:rsid w:val="00E84DCB"/>
    <w:rsid w:val="00E90552"/>
    <w:rsid w:val="00E90590"/>
    <w:rsid w:val="00E90A46"/>
    <w:rsid w:val="00E94383"/>
    <w:rsid w:val="00E94BF9"/>
    <w:rsid w:val="00E94FD5"/>
    <w:rsid w:val="00EA140E"/>
    <w:rsid w:val="00EA17D4"/>
    <w:rsid w:val="00EA6F6C"/>
    <w:rsid w:val="00EB6E31"/>
    <w:rsid w:val="00EB716C"/>
    <w:rsid w:val="00EC050B"/>
    <w:rsid w:val="00EC6F57"/>
    <w:rsid w:val="00ED04FB"/>
    <w:rsid w:val="00ED14AB"/>
    <w:rsid w:val="00ED2019"/>
    <w:rsid w:val="00ED3701"/>
    <w:rsid w:val="00ED4194"/>
    <w:rsid w:val="00ED480B"/>
    <w:rsid w:val="00ED541D"/>
    <w:rsid w:val="00EE02DF"/>
    <w:rsid w:val="00EE07FA"/>
    <w:rsid w:val="00EE1713"/>
    <w:rsid w:val="00EE2862"/>
    <w:rsid w:val="00EE5094"/>
    <w:rsid w:val="00EE67AA"/>
    <w:rsid w:val="00EF73DB"/>
    <w:rsid w:val="00F0202B"/>
    <w:rsid w:val="00F020E2"/>
    <w:rsid w:val="00F02D9B"/>
    <w:rsid w:val="00F0371D"/>
    <w:rsid w:val="00F0621E"/>
    <w:rsid w:val="00F11094"/>
    <w:rsid w:val="00F14EBC"/>
    <w:rsid w:val="00F15157"/>
    <w:rsid w:val="00F1518F"/>
    <w:rsid w:val="00F20219"/>
    <w:rsid w:val="00F20FE0"/>
    <w:rsid w:val="00F21568"/>
    <w:rsid w:val="00F23029"/>
    <w:rsid w:val="00F24E27"/>
    <w:rsid w:val="00F259E4"/>
    <w:rsid w:val="00F27A3D"/>
    <w:rsid w:val="00F30D35"/>
    <w:rsid w:val="00F335F7"/>
    <w:rsid w:val="00F36243"/>
    <w:rsid w:val="00F371BA"/>
    <w:rsid w:val="00F40E6B"/>
    <w:rsid w:val="00F414E1"/>
    <w:rsid w:val="00F42537"/>
    <w:rsid w:val="00F42CB7"/>
    <w:rsid w:val="00F4390F"/>
    <w:rsid w:val="00F44AC9"/>
    <w:rsid w:val="00F46645"/>
    <w:rsid w:val="00F505B8"/>
    <w:rsid w:val="00F518A8"/>
    <w:rsid w:val="00F52EB6"/>
    <w:rsid w:val="00F60C9B"/>
    <w:rsid w:val="00F73C81"/>
    <w:rsid w:val="00F740AE"/>
    <w:rsid w:val="00F763BE"/>
    <w:rsid w:val="00F82EAE"/>
    <w:rsid w:val="00F84357"/>
    <w:rsid w:val="00F84BB1"/>
    <w:rsid w:val="00F8789C"/>
    <w:rsid w:val="00F92342"/>
    <w:rsid w:val="00F9332D"/>
    <w:rsid w:val="00F9422D"/>
    <w:rsid w:val="00F9655D"/>
    <w:rsid w:val="00FA02FA"/>
    <w:rsid w:val="00FA0713"/>
    <w:rsid w:val="00FA2FB3"/>
    <w:rsid w:val="00FA395D"/>
    <w:rsid w:val="00FA7AD4"/>
    <w:rsid w:val="00FB03EE"/>
    <w:rsid w:val="00FB0BCC"/>
    <w:rsid w:val="00FB16D9"/>
    <w:rsid w:val="00FB6905"/>
    <w:rsid w:val="00FC1C1E"/>
    <w:rsid w:val="00FD32C7"/>
    <w:rsid w:val="00FD37F2"/>
    <w:rsid w:val="00FD3979"/>
    <w:rsid w:val="00FD456A"/>
    <w:rsid w:val="00FE023C"/>
    <w:rsid w:val="00FE05EA"/>
    <w:rsid w:val="00FE09CE"/>
    <w:rsid w:val="00FE2182"/>
    <w:rsid w:val="00FE3AFD"/>
    <w:rsid w:val="00FE43EA"/>
    <w:rsid w:val="00FE49AE"/>
    <w:rsid w:val="00FF17CE"/>
    <w:rsid w:val="00FF1C12"/>
    <w:rsid w:val="00FF43CD"/>
    <w:rsid w:val="00FF6085"/>
    <w:rsid w:val="00FF6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2F7BB6A"/>
  <w15:docId w15:val="{D91323DF-2708-4269-B6E1-AEFF8A59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E02"/>
    <w:rPr>
      <w:sz w:val="24"/>
      <w:szCs w:val="24"/>
      <w:lang w:val="en-AU" w:eastAsia="en-US"/>
    </w:rPr>
  </w:style>
  <w:style w:type="paragraph" w:styleId="Heading4">
    <w:name w:val="heading 4"/>
    <w:basedOn w:val="Normal"/>
    <w:link w:val="Heading4Char"/>
    <w:uiPriority w:val="9"/>
    <w:qFormat/>
    <w:rsid w:val="00554723"/>
    <w:pPr>
      <w:spacing w:before="240" w:after="120"/>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51AF"/>
    <w:rPr>
      <w:color w:val="0000FF"/>
      <w:u w:val="single"/>
    </w:rPr>
  </w:style>
  <w:style w:type="paragraph" w:styleId="Header">
    <w:name w:val="header"/>
    <w:basedOn w:val="Normal"/>
    <w:link w:val="HeaderChar"/>
    <w:uiPriority w:val="99"/>
    <w:rsid w:val="00F8789C"/>
    <w:pPr>
      <w:tabs>
        <w:tab w:val="center" w:pos="4320"/>
        <w:tab w:val="right" w:pos="8640"/>
      </w:tabs>
    </w:pPr>
  </w:style>
  <w:style w:type="paragraph" w:styleId="Footer">
    <w:name w:val="footer"/>
    <w:basedOn w:val="Normal"/>
    <w:link w:val="FooterChar"/>
    <w:uiPriority w:val="99"/>
    <w:rsid w:val="00F8789C"/>
    <w:pPr>
      <w:tabs>
        <w:tab w:val="center" w:pos="4320"/>
        <w:tab w:val="right" w:pos="8640"/>
      </w:tabs>
    </w:pPr>
  </w:style>
  <w:style w:type="paragraph" w:styleId="BalloonText">
    <w:name w:val="Balloon Text"/>
    <w:basedOn w:val="Normal"/>
    <w:semiHidden/>
    <w:rsid w:val="00F8789C"/>
    <w:rPr>
      <w:rFonts w:ascii="Tahoma" w:hAnsi="Tahoma" w:cs="Tahoma"/>
      <w:sz w:val="16"/>
      <w:szCs w:val="16"/>
    </w:rPr>
  </w:style>
  <w:style w:type="paragraph" w:customStyle="1" w:styleId="BoldCapsA">
    <w:name w:val="Bold Caps A"/>
    <w:basedOn w:val="Normal"/>
    <w:next w:val="Normal"/>
    <w:rsid w:val="00D3276D"/>
    <w:pPr>
      <w:tabs>
        <w:tab w:val="left" w:pos="4962"/>
        <w:tab w:val="left" w:pos="7938"/>
      </w:tabs>
      <w:ind w:left="1134" w:right="1701"/>
    </w:pPr>
    <w:rPr>
      <w:rFonts w:ascii="Arial" w:hAnsi="Arial" w:cs="Arial"/>
      <w:b/>
      <w:caps/>
      <w:sz w:val="21"/>
      <w:szCs w:val="21"/>
    </w:rPr>
  </w:style>
  <w:style w:type="paragraph" w:styleId="NormalWeb">
    <w:name w:val="Normal (Web)"/>
    <w:basedOn w:val="Normal"/>
    <w:uiPriority w:val="99"/>
    <w:rsid w:val="007D41F5"/>
    <w:pPr>
      <w:spacing w:before="100" w:beforeAutospacing="1" w:after="100" w:afterAutospacing="1"/>
    </w:pPr>
    <w:rPr>
      <w:rFonts w:ascii="Arial" w:hAnsi="Arial" w:cs="Arial"/>
      <w:color w:val="000000"/>
      <w:lang w:val="en-US"/>
    </w:rPr>
  </w:style>
  <w:style w:type="character" w:styleId="FollowedHyperlink">
    <w:name w:val="FollowedHyperlink"/>
    <w:rsid w:val="007D41F5"/>
    <w:rPr>
      <w:color w:val="800080"/>
      <w:u w:val="single"/>
    </w:rPr>
  </w:style>
  <w:style w:type="character" w:customStyle="1" w:styleId="Heading4Char">
    <w:name w:val="Heading 4 Char"/>
    <w:link w:val="Heading4"/>
    <w:uiPriority w:val="9"/>
    <w:rsid w:val="00554723"/>
    <w:rPr>
      <w:b/>
      <w:bCs/>
      <w:sz w:val="24"/>
      <w:szCs w:val="24"/>
    </w:rPr>
  </w:style>
  <w:style w:type="character" w:customStyle="1" w:styleId="spamfilter">
    <w:name w:val="spamfilter"/>
    <w:rsid w:val="00554723"/>
    <w:rPr>
      <w:vanish/>
      <w:webHidden w:val="0"/>
      <w:specVanish w:val="0"/>
    </w:rPr>
  </w:style>
  <w:style w:type="character" w:customStyle="1" w:styleId="section1">
    <w:name w:val="section1"/>
    <w:rsid w:val="00554723"/>
    <w:rPr>
      <w:vanish w:val="0"/>
      <w:webHidden w:val="0"/>
      <w:color w:val="AAAAAA"/>
      <w:sz w:val="24"/>
      <w:szCs w:val="24"/>
      <w:specVanish w:val="0"/>
    </w:rPr>
  </w:style>
  <w:style w:type="character" w:styleId="Emphasis">
    <w:name w:val="Emphasis"/>
    <w:uiPriority w:val="20"/>
    <w:qFormat/>
    <w:rsid w:val="00A31562"/>
    <w:rPr>
      <w:b/>
      <w:bCs/>
      <w:i w:val="0"/>
      <w:iCs w:val="0"/>
    </w:rPr>
  </w:style>
  <w:style w:type="character" w:styleId="Strong">
    <w:name w:val="Strong"/>
    <w:uiPriority w:val="22"/>
    <w:qFormat/>
    <w:rsid w:val="00F14EBC"/>
    <w:rPr>
      <w:b/>
      <w:bCs/>
    </w:rPr>
  </w:style>
  <w:style w:type="character" w:customStyle="1" w:styleId="apple-style-span">
    <w:name w:val="apple-style-span"/>
    <w:rsid w:val="00E34147"/>
  </w:style>
  <w:style w:type="character" w:customStyle="1" w:styleId="apple-converted-space">
    <w:name w:val="apple-converted-space"/>
    <w:rsid w:val="00E34147"/>
  </w:style>
  <w:style w:type="character" w:customStyle="1" w:styleId="FooterChar">
    <w:name w:val="Footer Char"/>
    <w:link w:val="Footer"/>
    <w:uiPriority w:val="99"/>
    <w:rsid w:val="00E34147"/>
    <w:rPr>
      <w:sz w:val="24"/>
      <w:szCs w:val="24"/>
      <w:lang w:eastAsia="en-US"/>
    </w:rPr>
  </w:style>
  <w:style w:type="character" w:customStyle="1" w:styleId="HeaderChar">
    <w:name w:val="Header Char"/>
    <w:link w:val="Header"/>
    <w:uiPriority w:val="99"/>
    <w:rsid w:val="00FF68D8"/>
    <w:rPr>
      <w:sz w:val="24"/>
      <w:szCs w:val="24"/>
      <w:lang w:eastAsia="en-US"/>
    </w:rPr>
  </w:style>
  <w:style w:type="character" w:styleId="CommentReference">
    <w:name w:val="annotation reference"/>
    <w:rsid w:val="005A7C0D"/>
    <w:rPr>
      <w:sz w:val="16"/>
      <w:szCs w:val="16"/>
    </w:rPr>
  </w:style>
  <w:style w:type="paragraph" w:styleId="CommentText">
    <w:name w:val="annotation text"/>
    <w:basedOn w:val="Normal"/>
    <w:link w:val="CommentTextChar"/>
    <w:rsid w:val="005A7C0D"/>
    <w:rPr>
      <w:sz w:val="20"/>
      <w:szCs w:val="20"/>
    </w:rPr>
  </w:style>
  <w:style w:type="character" w:customStyle="1" w:styleId="CommentTextChar">
    <w:name w:val="Comment Text Char"/>
    <w:link w:val="CommentText"/>
    <w:rsid w:val="005A7C0D"/>
    <w:rPr>
      <w:lang w:eastAsia="en-US"/>
    </w:rPr>
  </w:style>
  <w:style w:type="paragraph" w:styleId="CommentSubject">
    <w:name w:val="annotation subject"/>
    <w:basedOn w:val="CommentText"/>
    <w:next w:val="CommentText"/>
    <w:link w:val="CommentSubjectChar"/>
    <w:rsid w:val="005A7C0D"/>
    <w:rPr>
      <w:b/>
      <w:bCs/>
    </w:rPr>
  </w:style>
  <w:style w:type="character" w:customStyle="1" w:styleId="CommentSubjectChar">
    <w:name w:val="Comment Subject Char"/>
    <w:link w:val="CommentSubject"/>
    <w:rsid w:val="005A7C0D"/>
    <w:rPr>
      <w:b/>
      <w:bCs/>
      <w:lang w:eastAsia="en-US"/>
    </w:rPr>
  </w:style>
  <w:style w:type="paragraph" w:customStyle="1" w:styleId="hdrawards2">
    <w:name w:val="hdr_awards_2"/>
    <w:basedOn w:val="Normal"/>
    <w:rsid w:val="00E73B05"/>
    <w:rPr>
      <w:rFonts w:ascii="Arial" w:hAnsi="Arial" w:cs="Arial"/>
      <w:color w:val="3399CC"/>
      <w:sz w:val="43"/>
      <w:szCs w:val="43"/>
      <w:lang w:eastAsia="en-AU"/>
    </w:rPr>
  </w:style>
  <w:style w:type="character" w:customStyle="1" w:styleId="hdr31">
    <w:name w:val="hdr31"/>
    <w:rsid w:val="00E73B05"/>
    <w:rPr>
      <w:rFonts w:ascii="Arial" w:hAnsi="Arial" w:cs="Arial" w:hint="default"/>
      <w:i w:val="0"/>
      <w:iCs w:val="0"/>
      <w:sz w:val="34"/>
      <w:szCs w:val="34"/>
    </w:rPr>
  </w:style>
  <w:style w:type="paragraph" w:styleId="NoSpacing">
    <w:name w:val="No Spacing"/>
    <w:uiPriority w:val="1"/>
    <w:qFormat/>
    <w:rsid w:val="00BD2DB5"/>
    <w:rPr>
      <w:rFonts w:ascii="Calibri" w:eastAsia="Calibri" w:hAnsi="Calibri"/>
      <w:sz w:val="22"/>
      <w:szCs w:val="22"/>
      <w:lang w:eastAsia="en-US"/>
    </w:rPr>
  </w:style>
  <w:style w:type="paragraph" w:styleId="BodyText3">
    <w:name w:val="Body Text 3"/>
    <w:basedOn w:val="Normal"/>
    <w:link w:val="BodyText3Char"/>
    <w:rsid w:val="00CC243F"/>
    <w:pPr>
      <w:spacing w:after="120"/>
    </w:pPr>
    <w:rPr>
      <w:rFonts w:ascii="Arial" w:hAnsi="Arial" w:cs="Arial"/>
      <w:sz w:val="28"/>
      <w:szCs w:val="28"/>
      <w:lang w:val="en-US" w:eastAsia="de-DE"/>
    </w:rPr>
  </w:style>
  <w:style w:type="character" w:customStyle="1" w:styleId="BodyText3Char">
    <w:name w:val="Body Text 3 Char"/>
    <w:link w:val="BodyText3"/>
    <w:rsid w:val="00CC243F"/>
    <w:rPr>
      <w:rFonts w:ascii="Arial" w:hAnsi="Arial" w:cs="Arial"/>
      <w:sz w:val="28"/>
      <w:szCs w:val="28"/>
      <w:lang w:val="en-US" w:eastAsia="de-DE"/>
    </w:rPr>
  </w:style>
  <w:style w:type="character" w:customStyle="1" w:styleId="A2">
    <w:name w:val="A2"/>
    <w:uiPriority w:val="99"/>
    <w:rsid w:val="00CC243F"/>
    <w:rPr>
      <w:rFonts w:cs="Bliss Pro Medium"/>
      <w:color w:val="000000"/>
      <w:sz w:val="18"/>
      <w:szCs w:val="18"/>
    </w:rPr>
  </w:style>
  <w:style w:type="paragraph" w:styleId="ListParagraph">
    <w:name w:val="List Paragraph"/>
    <w:basedOn w:val="Normal"/>
    <w:uiPriority w:val="34"/>
    <w:qFormat/>
    <w:rsid w:val="00A05861"/>
    <w:pPr>
      <w:spacing w:after="200" w:line="276" w:lineRule="auto"/>
      <w:ind w:left="720"/>
      <w:contextualSpacing/>
    </w:pPr>
    <w:rPr>
      <w:rFonts w:ascii="Calibri" w:eastAsia="Calibri" w:hAnsi="Calibri"/>
      <w:sz w:val="22"/>
      <w:szCs w:val="22"/>
      <w:lang w:val="en-GB"/>
    </w:rPr>
  </w:style>
  <w:style w:type="paragraph" w:customStyle="1" w:styleId="MediumGrid21">
    <w:name w:val="Medium Grid 21"/>
    <w:qFormat/>
    <w:rsid w:val="00177690"/>
    <w:rPr>
      <w:sz w:val="24"/>
      <w:szCs w:val="24"/>
      <w:lang w:val="en-US" w:eastAsia="en-US"/>
    </w:rPr>
  </w:style>
  <w:style w:type="paragraph" w:styleId="BodyText2">
    <w:name w:val="Body Text 2"/>
    <w:basedOn w:val="Normal"/>
    <w:link w:val="BodyText2Char"/>
    <w:semiHidden/>
    <w:unhideWhenUsed/>
    <w:rsid w:val="00993B65"/>
    <w:pPr>
      <w:spacing w:after="120" w:line="480" w:lineRule="auto"/>
    </w:pPr>
  </w:style>
  <w:style w:type="character" w:customStyle="1" w:styleId="BodyText2Char">
    <w:name w:val="Body Text 2 Char"/>
    <w:basedOn w:val="DefaultParagraphFont"/>
    <w:link w:val="BodyText2"/>
    <w:semiHidden/>
    <w:rsid w:val="00993B65"/>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41266">
      <w:bodyDiv w:val="1"/>
      <w:marLeft w:val="0"/>
      <w:marRight w:val="0"/>
      <w:marTop w:val="0"/>
      <w:marBottom w:val="0"/>
      <w:divBdr>
        <w:top w:val="none" w:sz="0" w:space="0" w:color="auto"/>
        <w:left w:val="none" w:sz="0" w:space="0" w:color="auto"/>
        <w:bottom w:val="none" w:sz="0" w:space="0" w:color="auto"/>
        <w:right w:val="none" w:sz="0" w:space="0" w:color="auto"/>
      </w:divBdr>
    </w:div>
    <w:div w:id="126432353">
      <w:bodyDiv w:val="1"/>
      <w:marLeft w:val="0"/>
      <w:marRight w:val="0"/>
      <w:marTop w:val="0"/>
      <w:marBottom w:val="0"/>
      <w:divBdr>
        <w:top w:val="none" w:sz="0" w:space="0" w:color="auto"/>
        <w:left w:val="none" w:sz="0" w:space="0" w:color="auto"/>
        <w:bottom w:val="none" w:sz="0" w:space="0" w:color="auto"/>
        <w:right w:val="none" w:sz="0" w:space="0" w:color="auto"/>
      </w:divBdr>
    </w:div>
    <w:div w:id="200092381">
      <w:bodyDiv w:val="1"/>
      <w:marLeft w:val="0"/>
      <w:marRight w:val="0"/>
      <w:marTop w:val="0"/>
      <w:marBottom w:val="0"/>
      <w:divBdr>
        <w:top w:val="none" w:sz="0" w:space="0" w:color="auto"/>
        <w:left w:val="none" w:sz="0" w:space="0" w:color="auto"/>
        <w:bottom w:val="none" w:sz="0" w:space="0" w:color="auto"/>
        <w:right w:val="none" w:sz="0" w:space="0" w:color="auto"/>
      </w:divBdr>
      <w:divsChild>
        <w:div w:id="101196632">
          <w:marLeft w:val="360"/>
          <w:marRight w:val="0"/>
          <w:marTop w:val="0"/>
          <w:marBottom w:val="0"/>
          <w:divBdr>
            <w:top w:val="none" w:sz="0" w:space="0" w:color="auto"/>
            <w:left w:val="none" w:sz="0" w:space="0" w:color="auto"/>
            <w:bottom w:val="none" w:sz="0" w:space="0" w:color="auto"/>
            <w:right w:val="none" w:sz="0" w:space="0" w:color="auto"/>
          </w:divBdr>
        </w:div>
      </w:divsChild>
    </w:div>
    <w:div w:id="246815038">
      <w:bodyDiv w:val="1"/>
      <w:marLeft w:val="0"/>
      <w:marRight w:val="0"/>
      <w:marTop w:val="0"/>
      <w:marBottom w:val="0"/>
      <w:divBdr>
        <w:top w:val="none" w:sz="0" w:space="0" w:color="auto"/>
        <w:left w:val="none" w:sz="0" w:space="0" w:color="auto"/>
        <w:bottom w:val="none" w:sz="0" w:space="0" w:color="auto"/>
        <w:right w:val="none" w:sz="0" w:space="0" w:color="auto"/>
      </w:divBdr>
    </w:div>
    <w:div w:id="314189079">
      <w:bodyDiv w:val="1"/>
      <w:marLeft w:val="0"/>
      <w:marRight w:val="0"/>
      <w:marTop w:val="0"/>
      <w:marBottom w:val="0"/>
      <w:divBdr>
        <w:top w:val="none" w:sz="0" w:space="0" w:color="auto"/>
        <w:left w:val="none" w:sz="0" w:space="0" w:color="auto"/>
        <w:bottom w:val="none" w:sz="0" w:space="0" w:color="auto"/>
        <w:right w:val="none" w:sz="0" w:space="0" w:color="auto"/>
      </w:divBdr>
    </w:div>
    <w:div w:id="510949329">
      <w:bodyDiv w:val="1"/>
      <w:marLeft w:val="0"/>
      <w:marRight w:val="0"/>
      <w:marTop w:val="0"/>
      <w:marBottom w:val="0"/>
      <w:divBdr>
        <w:top w:val="none" w:sz="0" w:space="0" w:color="auto"/>
        <w:left w:val="none" w:sz="0" w:space="0" w:color="auto"/>
        <w:bottom w:val="none" w:sz="0" w:space="0" w:color="auto"/>
        <w:right w:val="none" w:sz="0" w:space="0" w:color="auto"/>
      </w:divBdr>
    </w:div>
    <w:div w:id="551501308">
      <w:bodyDiv w:val="1"/>
      <w:marLeft w:val="0"/>
      <w:marRight w:val="0"/>
      <w:marTop w:val="0"/>
      <w:marBottom w:val="0"/>
      <w:divBdr>
        <w:top w:val="none" w:sz="0" w:space="0" w:color="auto"/>
        <w:left w:val="none" w:sz="0" w:space="0" w:color="auto"/>
        <w:bottom w:val="none" w:sz="0" w:space="0" w:color="auto"/>
        <w:right w:val="none" w:sz="0" w:space="0" w:color="auto"/>
      </w:divBdr>
      <w:divsChild>
        <w:div w:id="2015957007">
          <w:marLeft w:val="288"/>
          <w:marRight w:val="0"/>
          <w:marTop w:val="200"/>
          <w:marBottom w:val="0"/>
          <w:divBdr>
            <w:top w:val="none" w:sz="0" w:space="0" w:color="auto"/>
            <w:left w:val="none" w:sz="0" w:space="0" w:color="auto"/>
            <w:bottom w:val="none" w:sz="0" w:space="0" w:color="auto"/>
            <w:right w:val="none" w:sz="0" w:space="0" w:color="auto"/>
          </w:divBdr>
        </w:div>
      </w:divsChild>
    </w:div>
    <w:div w:id="551845275">
      <w:bodyDiv w:val="1"/>
      <w:marLeft w:val="0"/>
      <w:marRight w:val="0"/>
      <w:marTop w:val="0"/>
      <w:marBottom w:val="0"/>
      <w:divBdr>
        <w:top w:val="none" w:sz="0" w:space="0" w:color="auto"/>
        <w:left w:val="none" w:sz="0" w:space="0" w:color="auto"/>
        <w:bottom w:val="none" w:sz="0" w:space="0" w:color="auto"/>
        <w:right w:val="none" w:sz="0" w:space="0" w:color="auto"/>
      </w:divBdr>
      <w:divsChild>
        <w:div w:id="182937368">
          <w:marLeft w:val="0"/>
          <w:marRight w:val="0"/>
          <w:marTop w:val="0"/>
          <w:marBottom w:val="0"/>
          <w:divBdr>
            <w:top w:val="none" w:sz="0" w:space="0" w:color="auto"/>
            <w:left w:val="none" w:sz="0" w:space="0" w:color="auto"/>
            <w:bottom w:val="none" w:sz="0" w:space="0" w:color="auto"/>
            <w:right w:val="none" w:sz="0" w:space="0" w:color="auto"/>
          </w:divBdr>
          <w:divsChild>
            <w:div w:id="554004141">
              <w:marLeft w:val="0"/>
              <w:marRight w:val="0"/>
              <w:marTop w:val="0"/>
              <w:marBottom w:val="0"/>
              <w:divBdr>
                <w:top w:val="none" w:sz="0" w:space="0" w:color="auto"/>
                <w:left w:val="none" w:sz="0" w:space="0" w:color="auto"/>
                <w:bottom w:val="none" w:sz="0" w:space="0" w:color="auto"/>
                <w:right w:val="none" w:sz="0" w:space="0" w:color="auto"/>
              </w:divBdr>
              <w:divsChild>
                <w:div w:id="686367967">
                  <w:marLeft w:val="0"/>
                  <w:marRight w:val="0"/>
                  <w:marTop w:val="0"/>
                  <w:marBottom w:val="0"/>
                  <w:divBdr>
                    <w:top w:val="none" w:sz="0" w:space="0" w:color="auto"/>
                    <w:left w:val="none" w:sz="0" w:space="0" w:color="auto"/>
                    <w:bottom w:val="none" w:sz="0" w:space="0" w:color="auto"/>
                    <w:right w:val="none" w:sz="0" w:space="0" w:color="auto"/>
                  </w:divBdr>
                  <w:divsChild>
                    <w:div w:id="1850294377">
                      <w:marLeft w:val="0"/>
                      <w:marRight w:val="0"/>
                      <w:marTop w:val="0"/>
                      <w:marBottom w:val="0"/>
                      <w:divBdr>
                        <w:top w:val="none" w:sz="0" w:space="0" w:color="auto"/>
                        <w:left w:val="none" w:sz="0" w:space="0" w:color="auto"/>
                        <w:bottom w:val="none" w:sz="0" w:space="0" w:color="auto"/>
                        <w:right w:val="none" w:sz="0" w:space="0" w:color="auto"/>
                      </w:divBdr>
                      <w:divsChild>
                        <w:div w:id="776099619">
                          <w:marLeft w:val="0"/>
                          <w:marRight w:val="0"/>
                          <w:marTop w:val="0"/>
                          <w:marBottom w:val="0"/>
                          <w:divBdr>
                            <w:top w:val="none" w:sz="0" w:space="0" w:color="auto"/>
                            <w:left w:val="none" w:sz="0" w:space="0" w:color="auto"/>
                            <w:bottom w:val="none" w:sz="0" w:space="0" w:color="auto"/>
                            <w:right w:val="none" w:sz="0" w:space="0" w:color="auto"/>
                          </w:divBdr>
                          <w:divsChild>
                            <w:div w:id="20044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84560">
      <w:bodyDiv w:val="1"/>
      <w:marLeft w:val="0"/>
      <w:marRight w:val="0"/>
      <w:marTop w:val="0"/>
      <w:marBottom w:val="0"/>
      <w:divBdr>
        <w:top w:val="none" w:sz="0" w:space="0" w:color="auto"/>
        <w:left w:val="none" w:sz="0" w:space="0" w:color="auto"/>
        <w:bottom w:val="none" w:sz="0" w:space="0" w:color="auto"/>
        <w:right w:val="none" w:sz="0" w:space="0" w:color="auto"/>
      </w:divBdr>
    </w:div>
    <w:div w:id="867598197">
      <w:bodyDiv w:val="1"/>
      <w:marLeft w:val="0"/>
      <w:marRight w:val="0"/>
      <w:marTop w:val="0"/>
      <w:marBottom w:val="0"/>
      <w:divBdr>
        <w:top w:val="none" w:sz="0" w:space="0" w:color="auto"/>
        <w:left w:val="none" w:sz="0" w:space="0" w:color="auto"/>
        <w:bottom w:val="none" w:sz="0" w:space="0" w:color="auto"/>
        <w:right w:val="none" w:sz="0" w:space="0" w:color="auto"/>
      </w:divBdr>
      <w:divsChild>
        <w:div w:id="833642644">
          <w:marLeft w:val="0"/>
          <w:marRight w:val="0"/>
          <w:marTop w:val="0"/>
          <w:marBottom w:val="0"/>
          <w:divBdr>
            <w:top w:val="none" w:sz="0" w:space="0" w:color="auto"/>
            <w:left w:val="none" w:sz="0" w:space="0" w:color="auto"/>
            <w:bottom w:val="none" w:sz="0" w:space="0" w:color="auto"/>
            <w:right w:val="none" w:sz="0" w:space="0" w:color="auto"/>
          </w:divBdr>
          <w:divsChild>
            <w:div w:id="398797057">
              <w:marLeft w:val="0"/>
              <w:marRight w:val="0"/>
              <w:marTop w:val="0"/>
              <w:marBottom w:val="0"/>
              <w:divBdr>
                <w:top w:val="none" w:sz="0" w:space="0" w:color="auto"/>
                <w:left w:val="none" w:sz="0" w:space="0" w:color="auto"/>
                <w:bottom w:val="none" w:sz="0" w:space="0" w:color="auto"/>
                <w:right w:val="none" w:sz="0" w:space="0" w:color="auto"/>
              </w:divBdr>
              <w:divsChild>
                <w:div w:id="113718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6201">
      <w:bodyDiv w:val="1"/>
      <w:marLeft w:val="0"/>
      <w:marRight w:val="0"/>
      <w:marTop w:val="0"/>
      <w:marBottom w:val="0"/>
      <w:divBdr>
        <w:top w:val="none" w:sz="0" w:space="0" w:color="auto"/>
        <w:left w:val="none" w:sz="0" w:space="0" w:color="auto"/>
        <w:bottom w:val="none" w:sz="0" w:space="0" w:color="auto"/>
        <w:right w:val="none" w:sz="0" w:space="0" w:color="auto"/>
      </w:divBdr>
    </w:div>
    <w:div w:id="1112943864">
      <w:bodyDiv w:val="1"/>
      <w:marLeft w:val="0"/>
      <w:marRight w:val="0"/>
      <w:marTop w:val="0"/>
      <w:marBottom w:val="0"/>
      <w:divBdr>
        <w:top w:val="none" w:sz="0" w:space="0" w:color="auto"/>
        <w:left w:val="none" w:sz="0" w:space="0" w:color="auto"/>
        <w:bottom w:val="none" w:sz="0" w:space="0" w:color="auto"/>
        <w:right w:val="none" w:sz="0" w:space="0" w:color="auto"/>
      </w:divBdr>
    </w:div>
    <w:div w:id="1169250623">
      <w:bodyDiv w:val="1"/>
      <w:marLeft w:val="0"/>
      <w:marRight w:val="0"/>
      <w:marTop w:val="0"/>
      <w:marBottom w:val="0"/>
      <w:divBdr>
        <w:top w:val="none" w:sz="0" w:space="0" w:color="auto"/>
        <w:left w:val="none" w:sz="0" w:space="0" w:color="auto"/>
        <w:bottom w:val="none" w:sz="0" w:space="0" w:color="auto"/>
        <w:right w:val="none" w:sz="0" w:space="0" w:color="auto"/>
      </w:divBdr>
    </w:div>
    <w:div w:id="1204906550">
      <w:bodyDiv w:val="1"/>
      <w:marLeft w:val="0"/>
      <w:marRight w:val="0"/>
      <w:marTop w:val="0"/>
      <w:marBottom w:val="0"/>
      <w:divBdr>
        <w:top w:val="none" w:sz="0" w:space="0" w:color="auto"/>
        <w:left w:val="none" w:sz="0" w:space="0" w:color="auto"/>
        <w:bottom w:val="none" w:sz="0" w:space="0" w:color="auto"/>
        <w:right w:val="none" w:sz="0" w:space="0" w:color="auto"/>
      </w:divBdr>
    </w:div>
    <w:div w:id="1430732524">
      <w:bodyDiv w:val="1"/>
      <w:marLeft w:val="0"/>
      <w:marRight w:val="0"/>
      <w:marTop w:val="0"/>
      <w:marBottom w:val="0"/>
      <w:divBdr>
        <w:top w:val="none" w:sz="0" w:space="0" w:color="auto"/>
        <w:left w:val="none" w:sz="0" w:space="0" w:color="auto"/>
        <w:bottom w:val="none" w:sz="0" w:space="0" w:color="auto"/>
        <w:right w:val="none" w:sz="0" w:space="0" w:color="auto"/>
      </w:divBdr>
      <w:divsChild>
        <w:div w:id="718438151">
          <w:marLeft w:val="0"/>
          <w:marRight w:val="0"/>
          <w:marTop w:val="0"/>
          <w:marBottom w:val="0"/>
          <w:divBdr>
            <w:top w:val="none" w:sz="0" w:space="0" w:color="auto"/>
            <w:left w:val="none" w:sz="0" w:space="0" w:color="auto"/>
            <w:bottom w:val="none" w:sz="0" w:space="0" w:color="auto"/>
            <w:right w:val="none" w:sz="0" w:space="0" w:color="auto"/>
          </w:divBdr>
          <w:divsChild>
            <w:div w:id="457725068">
              <w:marLeft w:val="360"/>
              <w:marRight w:val="0"/>
              <w:marTop w:val="0"/>
              <w:marBottom w:val="0"/>
              <w:divBdr>
                <w:top w:val="none" w:sz="0" w:space="0" w:color="auto"/>
                <w:left w:val="single" w:sz="6" w:space="0" w:color="BAC2C7"/>
                <w:bottom w:val="single" w:sz="6" w:space="15" w:color="BAC2C7"/>
                <w:right w:val="single" w:sz="6" w:space="0" w:color="BAC2C7"/>
              </w:divBdr>
              <w:divsChild>
                <w:div w:id="1264219475">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44110">
      <w:bodyDiv w:val="1"/>
      <w:marLeft w:val="0"/>
      <w:marRight w:val="0"/>
      <w:marTop w:val="0"/>
      <w:marBottom w:val="0"/>
      <w:divBdr>
        <w:top w:val="none" w:sz="0" w:space="0" w:color="auto"/>
        <w:left w:val="none" w:sz="0" w:space="0" w:color="auto"/>
        <w:bottom w:val="none" w:sz="0" w:space="0" w:color="auto"/>
        <w:right w:val="none" w:sz="0" w:space="0" w:color="auto"/>
      </w:divBdr>
    </w:div>
    <w:div w:id="1623078035">
      <w:bodyDiv w:val="1"/>
      <w:marLeft w:val="0"/>
      <w:marRight w:val="0"/>
      <w:marTop w:val="0"/>
      <w:marBottom w:val="0"/>
      <w:divBdr>
        <w:top w:val="none" w:sz="0" w:space="0" w:color="auto"/>
        <w:left w:val="none" w:sz="0" w:space="0" w:color="auto"/>
        <w:bottom w:val="none" w:sz="0" w:space="0" w:color="auto"/>
        <w:right w:val="none" w:sz="0" w:space="0" w:color="auto"/>
      </w:divBdr>
    </w:div>
    <w:div w:id="1725521656">
      <w:bodyDiv w:val="1"/>
      <w:marLeft w:val="0"/>
      <w:marRight w:val="0"/>
      <w:marTop w:val="0"/>
      <w:marBottom w:val="0"/>
      <w:divBdr>
        <w:top w:val="none" w:sz="0" w:space="0" w:color="auto"/>
        <w:left w:val="none" w:sz="0" w:space="0" w:color="auto"/>
        <w:bottom w:val="none" w:sz="0" w:space="0" w:color="auto"/>
        <w:right w:val="none" w:sz="0" w:space="0" w:color="auto"/>
      </w:divBdr>
      <w:divsChild>
        <w:div w:id="274099504">
          <w:marLeft w:val="0"/>
          <w:marRight w:val="0"/>
          <w:marTop w:val="0"/>
          <w:marBottom w:val="0"/>
          <w:divBdr>
            <w:top w:val="none" w:sz="0" w:space="0" w:color="auto"/>
            <w:left w:val="none" w:sz="0" w:space="0" w:color="auto"/>
            <w:bottom w:val="none" w:sz="0" w:space="0" w:color="auto"/>
            <w:right w:val="none" w:sz="0" w:space="0" w:color="auto"/>
          </w:divBdr>
          <w:divsChild>
            <w:div w:id="2017682980">
              <w:marLeft w:val="0"/>
              <w:marRight w:val="0"/>
              <w:marTop w:val="0"/>
              <w:marBottom w:val="0"/>
              <w:divBdr>
                <w:top w:val="none" w:sz="0" w:space="0" w:color="auto"/>
                <w:left w:val="none" w:sz="0" w:space="0" w:color="auto"/>
                <w:bottom w:val="none" w:sz="0" w:space="0" w:color="auto"/>
                <w:right w:val="none" w:sz="0" w:space="0" w:color="auto"/>
              </w:divBdr>
              <w:divsChild>
                <w:div w:id="1525634531">
                  <w:marLeft w:val="0"/>
                  <w:marRight w:val="0"/>
                  <w:marTop w:val="0"/>
                  <w:marBottom w:val="0"/>
                  <w:divBdr>
                    <w:top w:val="none" w:sz="0" w:space="0" w:color="auto"/>
                    <w:left w:val="none" w:sz="0" w:space="0" w:color="auto"/>
                    <w:bottom w:val="none" w:sz="0" w:space="0" w:color="auto"/>
                    <w:right w:val="none" w:sz="0" w:space="0" w:color="auto"/>
                  </w:divBdr>
                  <w:divsChild>
                    <w:div w:id="11023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21995">
      <w:bodyDiv w:val="1"/>
      <w:marLeft w:val="0"/>
      <w:marRight w:val="0"/>
      <w:marTop w:val="0"/>
      <w:marBottom w:val="0"/>
      <w:divBdr>
        <w:top w:val="none" w:sz="0" w:space="0" w:color="auto"/>
        <w:left w:val="none" w:sz="0" w:space="0" w:color="auto"/>
        <w:bottom w:val="none" w:sz="0" w:space="0" w:color="auto"/>
        <w:right w:val="none" w:sz="0" w:space="0" w:color="auto"/>
      </w:divBdr>
      <w:divsChild>
        <w:div w:id="902566005">
          <w:marLeft w:val="0"/>
          <w:marRight w:val="0"/>
          <w:marTop w:val="0"/>
          <w:marBottom w:val="0"/>
          <w:divBdr>
            <w:top w:val="none" w:sz="0" w:space="0" w:color="auto"/>
            <w:left w:val="none" w:sz="0" w:space="0" w:color="auto"/>
            <w:bottom w:val="none" w:sz="0" w:space="0" w:color="auto"/>
            <w:right w:val="none" w:sz="0" w:space="0" w:color="auto"/>
          </w:divBdr>
          <w:divsChild>
            <w:div w:id="393741417">
              <w:marLeft w:val="-9510"/>
              <w:marRight w:val="0"/>
              <w:marTop w:val="0"/>
              <w:marBottom w:val="0"/>
              <w:divBdr>
                <w:top w:val="none" w:sz="0" w:space="0" w:color="auto"/>
                <w:left w:val="none" w:sz="0" w:space="0" w:color="auto"/>
                <w:bottom w:val="none" w:sz="0" w:space="0" w:color="auto"/>
                <w:right w:val="none" w:sz="0" w:space="0" w:color="auto"/>
              </w:divBdr>
              <w:divsChild>
                <w:div w:id="625351989">
                  <w:marLeft w:val="0"/>
                  <w:marRight w:val="0"/>
                  <w:marTop w:val="0"/>
                  <w:marBottom w:val="0"/>
                  <w:divBdr>
                    <w:top w:val="none" w:sz="0" w:space="0" w:color="auto"/>
                    <w:left w:val="none" w:sz="0" w:space="0" w:color="auto"/>
                    <w:bottom w:val="none" w:sz="0" w:space="0" w:color="auto"/>
                    <w:right w:val="none" w:sz="0" w:space="0" w:color="auto"/>
                  </w:divBdr>
                  <w:divsChild>
                    <w:div w:id="279193026">
                      <w:marLeft w:val="0"/>
                      <w:marRight w:val="0"/>
                      <w:marTop w:val="0"/>
                      <w:marBottom w:val="690"/>
                      <w:divBdr>
                        <w:top w:val="none" w:sz="0" w:space="0" w:color="auto"/>
                        <w:left w:val="none" w:sz="0" w:space="0" w:color="auto"/>
                        <w:bottom w:val="none" w:sz="0" w:space="0" w:color="auto"/>
                        <w:right w:val="none" w:sz="0" w:space="0" w:color="auto"/>
                      </w:divBdr>
                      <w:divsChild>
                        <w:div w:id="1494252149">
                          <w:marLeft w:val="0"/>
                          <w:marRight w:val="225"/>
                          <w:marTop w:val="0"/>
                          <w:marBottom w:val="0"/>
                          <w:divBdr>
                            <w:top w:val="none" w:sz="0" w:space="0" w:color="auto"/>
                            <w:left w:val="none" w:sz="0" w:space="0" w:color="auto"/>
                            <w:bottom w:val="none" w:sz="0" w:space="0" w:color="auto"/>
                            <w:right w:val="none" w:sz="0" w:space="0" w:color="auto"/>
                          </w:divBdr>
                          <w:divsChild>
                            <w:div w:id="64377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4088">
      <w:bodyDiv w:val="1"/>
      <w:marLeft w:val="0"/>
      <w:marRight w:val="0"/>
      <w:marTop w:val="0"/>
      <w:marBottom w:val="0"/>
      <w:divBdr>
        <w:top w:val="none" w:sz="0" w:space="0" w:color="auto"/>
        <w:left w:val="none" w:sz="0" w:space="0" w:color="auto"/>
        <w:bottom w:val="none" w:sz="0" w:space="0" w:color="auto"/>
        <w:right w:val="none" w:sz="0" w:space="0" w:color="auto"/>
      </w:divBdr>
    </w:div>
    <w:div w:id="1876848519">
      <w:bodyDiv w:val="1"/>
      <w:marLeft w:val="0"/>
      <w:marRight w:val="0"/>
      <w:marTop w:val="0"/>
      <w:marBottom w:val="0"/>
      <w:divBdr>
        <w:top w:val="none" w:sz="0" w:space="0" w:color="auto"/>
        <w:left w:val="none" w:sz="0" w:space="0" w:color="auto"/>
        <w:bottom w:val="none" w:sz="0" w:space="0" w:color="auto"/>
        <w:right w:val="none" w:sz="0" w:space="0" w:color="auto"/>
      </w:divBdr>
    </w:div>
    <w:div w:id="1928726829">
      <w:bodyDiv w:val="1"/>
      <w:marLeft w:val="0"/>
      <w:marRight w:val="0"/>
      <w:marTop w:val="0"/>
      <w:marBottom w:val="0"/>
      <w:divBdr>
        <w:top w:val="none" w:sz="0" w:space="0" w:color="auto"/>
        <w:left w:val="none" w:sz="0" w:space="0" w:color="auto"/>
        <w:bottom w:val="none" w:sz="0" w:space="0" w:color="auto"/>
        <w:right w:val="none" w:sz="0" w:space="0" w:color="auto"/>
      </w:divBdr>
      <w:divsChild>
        <w:div w:id="1393580355">
          <w:marLeft w:val="0"/>
          <w:marRight w:val="0"/>
          <w:marTop w:val="0"/>
          <w:marBottom w:val="0"/>
          <w:divBdr>
            <w:top w:val="none" w:sz="0" w:space="0" w:color="auto"/>
            <w:left w:val="none" w:sz="0" w:space="0" w:color="auto"/>
            <w:bottom w:val="none" w:sz="0" w:space="0" w:color="auto"/>
            <w:right w:val="none" w:sz="0" w:space="0" w:color="auto"/>
          </w:divBdr>
          <w:divsChild>
            <w:div w:id="1094595880">
              <w:marLeft w:val="360"/>
              <w:marRight w:val="0"/>
              <w:marTop w:val="0"/>
              <w:marBottom w:val="0"/>
              <w:divBdr>
                <w:top w:val="none" w:sz="0" w:space="0" w:color="auto"/>
                <w:left w:val="single" w:sz="6" w:space="0" w:color="BAC2C7"/>
                <w:bottom w:val="single" w:sz="6" w:space="15" w:color="BAC2C7"/>
                <w:right w:val="single" w:sz="6" w:space="0" w:color="BAC2C7"/>
              </w:divBdr>
              <w:divsChild>
                <w:div w:id="1531912780">
                  <w:marLeft w:val="3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842">
      <w:bodyDiv w:val="1"/>
      <w:marLeft w:val="0"/>
      <w:marRight w:val="0"/>
      <w:marTop w:val="0"/>
      <w:marBottom w:val="0"/>
      <w:divBdr>
        <w:top w:val="none" w:sz="0" w:space="0" w:color="auto"/>
        <w:left w:val="none" w:sz="0" w:space="0" w:color="auto"/>
        <w:bottom w:val="none" w:sz="0" w:space="0" w:color="auto"/>
        <w:right w:val="none" w:sz="0" w:space="0" w:color="auto"/>
      </w:divBdr>
    </w:div>
    <w:div w:id="2072344847">
      <w:bodyDiv w:val="1"/>
      <w:marLeft w:val="0"/>
      <w:marRight w:val="0"/>
      <w:marTop w:val="0"/>
      <w:marBottom w:val="0"/>
      <w:divBdr>
        <w:top w:val="none" w:sz="0" w:space="0" w:color="auto"/>
        <w:left w:val="none" w:sz="0" w:space="0" w:color="auto"/>
        <w:bottom w:val="none" w:sz="0" w:space="0" w:color="auto"/>
        <w:right w:val="none" w:sz="0" w:space="0" w:color="auto"/>
      </w:divBdr>
      <w:divsChild>
        <w:div w:id="2011442139">
          <w:marLeft w:val="0"/>
          <w:marRight w:val="0"/>
          <w:marTop w:val="0"/>
          <w:marBottom w:val="450"/>
          <w:divBdr>
            <w:top w:val="none" w:sz="0" w:space="0" w:color="auto"/>
            <w:left w:val="none" w:sz="0" w:space="0" w:color="auto"/>
            <w:bottom w:val="none" w:sz="0" w:space="0" w:color="auto"/>
            <w:right w:val="none" w:sz="0" w:space="0" w:color="auto"/>
          </w:divBdr>
          <w:divsChild>
            <w:div w:id="736589488">
              <w:marLeft w:val="4500"/>
              <w:marRight w:val="0"/>
              <w:marTop w:val="0"/>
              <w:marBottom w:val="0"/>
              <w:divBdr>
                <w:top w:val="none" w:sz="0" w:space="0" w:color="auto"/>
                <w:left w:val="none" w:sz="0" w:space="0" w:color="auto"/>
                <w:bottom w:val="none" w:sz="0" w:space="0" w:color="auto"/>
                <w:right w:val="none" w:sz="0" w:space="0" w:color="auto"/>
              </w:divBdr>
              <w:divsChild>
                <w:div w:id="21175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hlear.de"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schaarschmidt@berlin.de"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mailto:sosteroth@cochlear.com" TargetMode="External"/><Relationship Id="rId4" Type="http://schemas.openxmlformats.org/officeDocument/2006/relationships/webSettings" Target="webSettings.xml"/><Relationship Id="rId9" Type="http://schemas.openxmlformats.org/officeDocument/2006/relationships/hyperlink" Target="http://www.cochlear.d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717</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Australian Academy of Technological Sciences and Engineering (ATSE)</vt:lpstr>
    </vt:vector>
  </TitlesOfParts>
  <Company>TOSHIBA</Company>
  <LinksUpToDate>false</LinksUpToDate>
  <CharactersWithSpaces>5609</CharactersWithSpaces>
  <SharedDoc>false</SharedDoc>
  <HLinks>
    <vt:vector size="6" baseType="variant">
      <vt:variant>
        <vt:i4>4718670</vt:i4>
      </vt:variant>
      <vt:variant>
        <vt:i4>0</vt:i4>
      </vt:variant>
      <vt:variant>
        <vt:i4>0</vt:i4>
      </vt:variant>
      <vt:variant>
        <vt:i4>5</vt:i4>
      </vt:variant>
      <vt:variant>
        <vt:lpwstr>http://www.cochlear.com/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Academy of Technological Sciences and Engineering (ATSE)</dc:title>
  <dc:creator>billm</dc:creator>
  <cp:lastModifiedBy>Sophie Osteroth</cp:lastModifiedBy>
  <cp:revision>16</cp:revision>
  <cp:lastPrinted>2017-12-19T17:18:00Z</cp:lastPrinted>
  <dcterms:created xsi:type="dcterms:W3CDTF">2017-08-16T11:16:00Z</dcterms:created>
  <dcterms:modified xsi:type="dcterms:W3CDTF">2017-12-19T17:18:00Z</dcterms:modified>
</cp:coreProperties>
</file>