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BE4DFE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BE4DFE">
        <w:rPr>
          <w:sz w:val="19"/>
          <w:szCs w:val="19"/>
        </w:rPr>
        <w:t>01</w:t>
      </w:r>
      <w:r w:rsidR="00934862">
        <w:rPr>
          <w:sz w:val="19"/>
          <w:szCs w:val="19"/>
        </w:rPr>
        <w:t>-</w:t>
      </w:r>
      <w:r w:rsidR="00BE4DFE">
        <w:rPr>
          <w:sz w:val="19"/>
          <w:szCs w:val="19"/>
        </w:rPr>
        <w:t>16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BE4DFE" w:rsidRPr="00BE4DFE" w:rsidRDefault="00BE4DFE" w:rsidP="00BE4DFE">
      <w:pPr>
        <w:spacing w:line="360" w:lineRule="auto"/>
        <w:rPr>
          <w:rFonts w:cs="Arial"/>
          <w:b/>
          <w:bCs/>
          <w:color w:val="000000"/>
          <w:sz w:val="30"/>
          <w:szCs w:val="30"/>
        </w:rPr>
      </w:pPr>
      <w:proofErr w:type="spellStart"/>
      <w:r w:rsidRPr="00BE4DFE">
        <w:rPr>
          <w:rFonts w:cs="Arial"/>
          <w:b/>
          <w:bCs/>
          <w:color w:val="000000"/>
          <w:sz w:val="30"/>
          <w:szCs w:val="30"/>
        </w:rPr>
        <w:t>UmeNet</w:t>
      </w:r>
      <w:proofErr w:type="spellEnd"/>
      <w:r w:rsidRPr="00BE4DFE">
        <w:rPr>
          <w:rFonts w:cs="Arial"/>
          <w:b/>
          <w:bCs/>
          <w:color w:val="000000"/>
          <w:sz w:val="30"/>
          <w:szCs w:val="30"/>
        </w:rPr>
        <w:t xml:space="preserve"> nominerat till ”Årets operatör”</w:t>
      </w:r>
    </w:p>
    <w:p w:rsidR="00BE4DFE" w:rsidRPr="00BE4DFE" w:rsidRDefault="00BE4DFE" w:rsidP="00BE4DFE">
      <w:pPr>
        <w:spacing w:line="360" w:lineRule="auto"/>
        <w:rPr>
          <w:rFonts w:cs="Arial"/>
          <w:b/>
          <w:bCs/>
          <w:color w:val="000000"/>
          <w:sz w:val="17"/>
          <w:szCs w:val="17"/>
        </w:rPr>
      </w:pPr>
    </w:p>
    <w:p w:rsidR="00BE4DFE" w:rsidRPr="00881B42" w:rsidRDefault="00BE4DFE" w:rsidP="00BE4DFE">
      <w:pPr>
        <w:spacing w:line="360" w:lineRule="auto"/>
        <w:rPr>
          <w:rFonts w:cs="Arial"/>
          <w:b/>
          <w:bCs/>
          <w:sz w:val="17"/>
          <w:szCs w:val="17"/>
        </w:rPr>
      </w:pPr>
      <w:r w:rsidRPr="00881B42">
        <w:rPr>
          <w:rFonts w:cs="Arial"/>
          <w:b/>
          <w:bCs/>
          <w:sz w:val="17"/>
          <w:szCs w:val="17"/>
        </w:rPr>
        <w:t xml:space="preserve">Umeå Energis </w:t>
      </w:r>
      <w:proofErr w:type="spellStart"/>
      <w:r w:rsidRPr="00881B42">
        <w:rPr>
          <w:rFonts w:cs="Arial"/>
          <w:b/>
          <w:bCs/>
          <w:sz w:val="17"/>
          <w:szCs w:val="17"/>
        </w:rPr>
        <w:t>UmeNet</w:t>
      </w:r>
      <w:proofErr w:type="spellEnd"/>
      <w:r w:rsidRPr="00881B42">
        <w:rPr>
          <w:rFonts w:cs="Arial"/>
          <w:b/>
          <w:bCs/>
          <w:sz w:val="17"/>
          <w:szCs w:val="17"/>
        </w:rPr>
        <w:t xml:space="preserve"> har nominerats till ”Årets operatör” på Telekomgalan den 14 februari.</w:t>
      </w:r>
    </w:p>
    <w:p w:rsidR="00BE4DFE" w:rsidRPr="00881B42" w:rsidRDefault="00BE4DFE" w:rsidP="00BE4DFE">
      <w:pPr>
        <w:spacing w:line="360" w:lineRule="auto"/>
        <w:rPr>
          <w:rFonts w:cs="Arial"/>
          <w:b/>
          <w:bCs/>
          <w:sz w:val="17"/>
          <w:szCs w:val="17"/>
        </w:rPr>
      </w:pPr>
      <w:r w:rsidRPr="00881B42">
        <w:rPr>
          <w:rFonts w:cs="Arial"/>
          <w:b/>
          <w:bCs/>
          <w:sz w:val="17"/>
          <w:szCs w:val="17"/>
        </w:rPr>
        <w:softHyphen/>
      </w:r>
      <w:r w:rsidR="00E23846" w:rsidRPr="00E23846">
        <w:rPr>
          <w:rFonts w:cs="Helvetica"/>
          <w:b/>
          <w:sz w:val="17"/>
          <w:szCs w:val="17"/>
        </w:rPr>
        <w:t>–</w:t>
      </w:r>
      <w:r w:rsidRPr="00881B42">
        <w:rPr>
          <w:rFonts w:cs="Arial"/>
          <w:b/>
          <w:bCs/>
          <w:sz w:val="17"/>
          <w:szCs w:val="17"/>
        </w:rPr>
        <w:t xml:space="preserve"> Vi är glada och stolta. </w:t>
      </w:r>
      <w:r w:rsidR="00285073" w:rsidRPr="00881B42">
        <w:rPr>
          <w:rFonts w:cs="Arial"/>
          <w:b/>
          <w:bCs/>
          <w:sz w:val="17"/>
          <w:szCs w:val="17"/>
        </w:rPr>
        <w:t>V</w:t>
      </w:r>
      <w:r w:rsidRPr="00881B42">
        <w:rPr>
          <w:rFonts w:cs="Arial"/>
          <w:b/>
          <w:bCs/>
          <w:sz w:val="17"/>
          <w:szCs w:val="17"/>
        </w:rPr>
        <w:t xml:space="preserve">i </w:t>
      </w:r>
      <w:r w:rsidR="00285073" w:rsidRPr="00881B42">
        <w:rPr>
          <w:rFonts w:cs="Arial"/>
          <w:b/>
          <w:bCs/>
          <w:sz w:val="17"/>
          <w:szCs w:val="17"/>
        </w:rPr>
        <w:t xml:space="preserve">var </w:t>
      </w:r>
      <w:r w:rsidRPr="00881B42">
        <w:rPr>
          <w:rFonts w:cs="Arial"/>
          <w:b/>
          <w:bCs/>
          <w:sz w:val="17"/>
          <w:szCs w:val="17"/>
        </w:rPr>
        <w:t xml:space="preserve">tidigt ute med bredband och har gjort Umeå till en av världens snabbaste städer, säger Mats Berggren, vd på </w:t>
      </w:r>
      <w:proofErr w:type="spellStart"/>
      <w:r w:rsidRPr="00881B42">
        <w:rPr>
          <w:rFonts w:cs="Arial"/>
          <w:b/>
          <w:bCs/>
          <w:sz w:val="17"/>
          <w:szCs w:val="17"/>
        </w:rPr>
        <w:t>UmeNet</w:t>
      </w:r>
      <w:proofErr w:type="spellEnd"/>
      <w:r w:rsidRPr="00881B42">
        <w:rPr>
          <w:rFonts w:cs="Arial"/>
          <w:b/>
          <w:bCs/>
          <w:sz w:val="17"/>
          <w:szCs w:val="17"/>
        </w:rPr>
        <w:t>.</w:t>
      </w:r>
    </w:p>
    <w:p w:rsidR="00BE4DFE" w:rsidRPr="00881B42" w:rsidRDefault="00BE4DFE" w:rsidP="00BE4DFE">
      <w:pPr>
        <w:spacing w:line="360" w:lineRule="auto"/>
        <w:rPr>
          <w:rFonts w:cs="Arial"/>
          <w:bCs/>
          <w:sz w:val="17"/>
          <w:szCs w:val="17"/>
        </w:rPr>
      </w:pPr>
    </w:p>
    <w:p w:rsidR="00285073" w:rsidRDefault="00285073" w:rsidP="00285073">
      <w:pPr>
        <w:spacing w:line="360" w:lineRule="auto"/>
        <w:rPr>
          <w:rFonts w:cs="Arial"/>
          <w:bCs/>
          <w:sz w:val="17"/>
          <w:szCs w:val="17"/>
        </w:rPr>
      </w:pPr>
      <w:r w:rsidRPr="00881B42">
        <w:rPr>
          <w:rFonts w:cs="Arial"/>
          <w:bCs/>
          <w:sz w:val="17"/>
          <w:szCs w:val="17"/>
        </w:rPr>
        <w:t>Telekompriset delas ut på Telekomgalan i Stockholm den 14 februari</w:t>
      </w:r>
      <w:r w:rsidR="00CD0FDE" w:rsidRPr="00881B42">
        <w:rPr>
          <w:rFonts w:cs="Arial"/>
          <w:bCs/>
          <w:sz w:val="17"/>
          <w:szCs w:val="17"/>
        </w:rPr>
        <w:t xml:space="preserve"> och s</w:t>
      </w:r>
      <w:r w:rsidRPr="00881B42">
        <w:rPr>
          <w:rFonts w:cs="Arial"/>
          <w:bCs/>
          <w:sz w:val="17"/>
          <w:szCs w:val="17"/>
        </w:rPr>
        <w:t>yftet är att lyfta fram bolag och personer som har gjort något riktigt bra inom telekom under året.</w:t>
      </w:r>
    </w:p>
    <w:p w:rsidR="00881B42" w:rsidRPr="00881B42" w:rsidRDefault="00881B42" w:rsidP="00285073">
      <w:pPr>
        <w:spacing w:line="360" w:lineRule="auto"/>
        <w:rPr>
          <w:rFonts w:cs="Arial"/>
          <w:bCs/>
          <w:sz w:val="17"/>
          <w:szCs w:val="17"/>
        </w:rPr>
      </w:pPr>
    </w:p>
    <w:p w:rsidR="00E23846" w:rsidRPr="00881B42" w:rsidRDefault="00E23846" w:rsidP="00E23846">
      <w:pPr>
        <w:spacing w:after="135" w:line="270" w:lineRule="atLeast"/>
        <w:rPr>
          <w:rFonts w:cs="Helvetica"/>
          <w:sz w:val="17"/>
          <w:szCs w:val="17"/>
        </w:rPr>
      </w:pPr>
      <w:r w:rsidRPr="00E23846">
        <w:rPr>
          <w:rFonts w:cs="Helvetica"/>
          <w:sz w:val="17"/>
          <w:szCs w:val="17"/>
        </w:rPr>
        <w:t xml:space="preserve">– </w:t>
      </w:r>
      <w:r w:rsidRPr="00881B42">
        <w:rPr>
          <w:rFonts w:cs="Helvetica"/>
          <w:sz w:val="17"/>
          <w:szCs w:val="17"/>
        </w:rPr>
        <w:t xml:space="preserve">Vi har </w:t>
      </w:r>
      <w:r w:rsidRPr="00E23846">
        <w:rPr>
          <w:rFonts w:cs="Helvetica"/>
          <w:sz w:val="17"/>
          <w:szCs w:val="17"/>
        </w:rPr>
        <w:t>länge legat i framkant när det gäller teknik och infrastruktur för it</w:t>
      </w:r>
      <w:r w:rsidRPr="00881B42">
        <w:rPr>
          <w:rFonts w:cs="Helvetica"/>
          <w:sz w:val="17"/>
          <w:szCs w:val="17"/>
        </w:rPr>
        <w:t>.</w:t>
      </w:r>
      <w:r w:rsidRPr="00E23846">
        <w:rPr>
          <w:rFonts w:cs="Helvetica"/>
          <w:sz w:val="17"/>
          <w:szCs w:val="17"/>
        </w:rPr>
        <w:t xml:space="preserve"> I dagsläget erbjuder vi 1 000 Mbit/s i kabeln, vilket är otroligt snabbt. Det gör det möjligt att ladda ner </w:t>
      </w:r>
      <w:r w:rsidRPr="00881B42">
        <w:rPr>
          <w:rFonts w:cs="Helvetica"/>
          <w:sz w:val="17"/>
          <w:szCs w:val="17"/>
        </w:rPr>
        <w:t>en långfilm på bara någon minut, säger Mats Berggren.</w:t>
      </w:r>
    </w:p>
    <w:p w:rsidR="00E23846" w:rsidRPr="00881B42" w:rsidRDefault="00E23846" w:rsidP="00E23846">
      <w:pPr>
        <w:spacing w:line="360" w:lineRule="auto"/>
        <w:rPr>
          <w:rFonts w:cs="Arial"/>
          <w:i/>
          <w:iCs/>
          <w:sz w:val="17"/>
          <w:szCs w:val="17"/>
        </w:rPr>
      </w:pPr>
    </w:p>
    <w:p w:rsidR="00E23846" w:rsidRPr="00881B42" w:rsidRDefault="00E23846" w:rsidP="00E23846">
      <w:pPr>
        <w:spacing w:line="360" w:lineRule="auto"/>
        <w:rPr>
          <w:rFonts w:cs="Arial"/>
          <w:iCs/>
          <w:sz w:val="17"/>
          <w:szCs w:val="17"/>
        </w:rPr>
      </w:pPr>
      <w:r w:rsidRPr="00881B42">
        <w:rPr>
          <w:rFonts w:cs="Arial"/>
          <w:iCs/>
          <w:sz w:val="17"/>
          <w:szCs w:val="17"/>
        </w:rPr>
        <w:t>Motiveringen till nomineringen lyder:</w:t>
      </w:r>
    </w:p>
    <w:p w:rsidR="00E23846" w:rsidRPr="00881B42" w:rsidRDefault="00E23846" w:rsidP="00E23846">
      <w:pPr>
        <w:spacing w:line="360" w:lineRule="auto"/>
        <w:rPr>
          <w:rFonts w:cs="Arial"/>
          <w:bCs/>
          <w:sz w:val="17"/>
          <w:szCs w:val="17"/>
        </w:rPr>
      </w:pPr>
      <w:r w:rsidRPr="00881B42">
        <w:rPr>
          <w:rFonts w:cs="Arial"/>
          <w:i/>
          <w:iCs/>
          <w:sz w:val="17"/>
          <w:szCs w:val="17"/>
        </w:rPr>
        <w:t xml:space="preserve">”Med tidiga, framsynta och innovativa satsningar på stadsnät och bredbandsutbyggnad och samarbete med tjänsteleverantörer och operatörer har man satt Sverige och Umeå på kartan. För andra året i rad återfinns Umeå på </w:t>
      </w:r>
      <w:proofErr w:type="spellStart"/>
      <w:r w:rsidRPr="00881B42">
        <w:rPr>
          <w:rFonts w:cs="Arial"/>
          <w:i/>
          <w:iCs/>
          <w:sz w:val="17"/>
          <w:szCs w:val="17"/>
        </w:rPr>
        <w:t>Akamais</w:t>
      </w:r>
      <w:proofErr w:type="spellEnd"/>
      <w:r w:rsidRPr="00881B42">
        <w:rPr>
          <w:rFonts w:cs="Arial"/>
          <w:i/>
          <w:iCs/>
          <w:sz w:val="17"/>
          <w:szCs w:val="17"/>
        </w:rPr>
        <w:t xml:space="preserve"> ranking som den snabbaste staden i västvärlden.”</w:t>
      </w:r>
      <w:r w:rsidRPr="00881B42">
        <w:rPr>
          <w:rFonts w:cs="Arial"/>
          <w:sz w:val="17"/>
          <w:szCs w:val="17"/>
        </w:rPr>
        <w:t xml:space="preserve"> </w:t>
      </w:r>
      <w:r w:rsidRPr="00881B42">
        <w:rPr>
          <w:rFonts w:cs="Arial"/>
          <w:sz w:val="17"/>
          <w:szCs w:val="17"/>
        </w:rPr>
        <w:br/>
      </w:r>
    </w:p>
    <w:p w:rsidR="00E23846" w:rsidRPr="00E23846" w:rsidRDefault="00E23846" w:rsidP="00E23846">
      <w:pPr>
        <w:spacing w:after="135" w:line="270" w:lineRule="atLeast"/>
        <w:rPr>
          <w:rFonts w:cs="Helvetica"/>
          <w:sz w:val="17"/>
          <w:szCs w:val="17"/>
        </w:rPr>
      </w:pPr>
      <w:r w:rsidRPr="00881B42">
        <w:rPr>
          <w:rFonts w:cs="Helvetica"/>
          <w:bCs/>
          <w:sz w:val="17"/>
          <w:szCs w:val="17"/>
        </w:rPr>
        <w:t xml:space="preserve">Enligt nätverksföretaget </w:t>
      </w:r>
      <w:proofErr w:type="spellStart"/>
      <w:r w:rsidRPr="00881B42">
        <w:rPr>
          <w:rFonts w:cs="Helvetica"/>
          <w:bCs/>
          <w:sz w:val="17"/>
          <w:szCs w:val="17"/>
        </w:rPr>
        <w:t>Akamai</w:t>
      </w:r>
      <w:proofErr w:type="spellEnd"/>
      <w:r w:rsidRPr="00881B42">
        <w:rPr>
          <w:rFonts w:cs="Helvetica"/>
          <w:bCs/>
          <w:sz w:val="17"/>
          <w:szCs w:val="17"/>
        </w:rPr>
        <w:t xml:space="preserve"> är Umeås bredband snabbast i både Europa och Nordamerika. Bara supersnabba städer i Asien ligger före. Dessutom </w:t>
      </w:r>
      <w:r w:rsidR="00881B42">
        <w:rPr>
          <w:rFonts w:cs="Helvetica"/>
          <w:bCs/>
          <w:sz w:val="17"/>
          <w:szCs w:val="17"/>
        </w:rPr>
        <w:t xml:space="preserve">innehar </w:t>
      </w:r>
      <w:r w:rsidRPr="00881B42">
        <w:rPr>
          <w:rFonts w:cs="Helvetica"/>
          <w:bCs/>
          <w:sz w:val="17"/>
          <w:szCs w:val="17"/>
        </w:rPr>
        <w:t>Umeå en topplacering på världslistan.</w:t>
      </w:r>
    </w:p>
    <w:p w:rsidR="00881B42" w:rsidRDefault="00881B42" w:rsidP="00E23846">
      <w:pPr>
        <w:spacing w:line="360" w:lineRule="auto"/>
        <w:rPr>
          <w:rFonts w:cs="Helvetica"/>
          <w:sz w:val="17"/>
          <w:szCs w:val="17"/>
        </w:rPr>
      </w:pPr>
    </w:p>
    <w:p w:rsidR="00E23846" w:rsidRPr="00881B42" w:rsidRDefault="00E23846" w:rsidP="00E23846">
      <w:pPr>
        <w:spacing w:line="360" w:lineRule="auto"/>
        <w:rPr>
          <w:rFonts w:cs="Arial"/>
          <w:bCs/>
          <w:sz w:val="17"/>
          <w:szCs w:val="17"/>
        </w:rPr>
      </w:pPr>
      <w:r w:rsidRPr="00E23846">
        <w:rPr>
          <w:rFonts w:cs="Helvetica"/>
          <w:sz w:val="17"/>
          <w:szCs w:val="17"/>
        </w:rPr>
        <w:t xml:space="preserve">– </w:t>
      </w:r>
      <w:r w:rsidRPr="00881B42">
        <w:rPr>
          <w:rFonts w:cs="Helvetica"/>
          <w:sz w:val="17"/>
          <w:szCs w:val="17"/>
        </w:rPr>
        <w:t xml:space="preserve">Ja, </w:t>
      </w:r>
      <w:r w:rsidRPr="00E23846">
        <w:rPr>
          <w:rFonts w:cs="Helvetica"/>
          <w:sz w:val="17"/>
          <w:szCs w:val="17"/>
        </w:rPr>
        <w:t xml:space="preserve">Umeå är den enda staden som kan ta upp kampen med Asien om världens snabbaste bredband, </w:t>
      </w:r>
      <w:r w:rsidRPr="00881B42">
        <w:rPr>
          <w:rFonts w:cs="Helvetica"/>
          <w:sz w:val="17"/>
          <w:szCs w:val="17"/>
        </w:rPr>
        <w:t xml:space="preserve">konstaterar </w:t>
      </w:r>
      <w:r w:rsidRPr="00E23846">
        <w:rPr>
          <w:rFonts w:cs="Helvetica"/>
          <w:sz w:val="17"/>
          <w:szCs w:val="17"/>
        </w:rPr>
        <w:t>Mats Berggren</w:t>
      </w:r>
    </w:p>
    <w:p w:rsidR="00E23846" w:rsidRDefault="005B2020" w:rsidP="00E23846">
      <w:pPr>
        <w:spacing w:after="135" w:line="270" w:lineRule="atLeast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br/>
      </w:r>
      <w:r w:rsidR="00E23846" w:rsidRPr="00E23846">
        <w:rPr>
          <w:rFonts w:cs="Helvetica"/>
          <w:sz w:val="17"/>
          <w:szCs w:val="17"/>
        </w:rPr>
        <w:t>Umeå Energi har lagt ner över 1 400 kilometer optofiberkabel och över 75 200 kilometer fiber runt om i Umeå. Omkring 95 procent av Umeåborna har tillgång till bredband, något som gäller hela kommunen, inte bara centralorten.</w:t>
      </w:r>
    </w:p>
    <w:p w:rsidR="00E23846" w:rsidRPr="00E23846" w:rsidRDefault="005B2020" w:rsidP="00E23846">
      <w:pPr>
        <w:spacing w:line="270" w:lineRule="atLeast"/>
        <w:rPr>
          <w:rFonts w:cs="Helvetica"/>
          <w:sz w:val="17"/>
          <w:szCs w:val="17"/>
        </w:rPr>
      </w:pPr>
      <w:r>
        <w:rPr>
          <w:rFonts w:cs="Helvetica"/>
          <w:sz w:val="17"/>
          <w:szCs w:val="17"/>
        </w:rPr>
        <w:br/>
      </w:r>
      <w:r w:rsidR="00E23846" w:rsidRPr="00E23846">
        <w:rPr>
          <w:rFonts w:cs="Helvetica"/>
          <w:sz w:val="17"/>
          <w:szCs w:val="17"/>
        </w:rPr>
        <w:t xml:space="preserve">– Det är unikt! Nätet är väl utbyggt även i byarna och där kan vi erbjuda användarna samma hastighet och kvalitet som i centrala </w:t>
      </w:r>
      <w:proofErr w:type="gramStart"/>
      <w:r w:rsidR="00E23846" w:rsidRPr="00E23846">
        <w:rPr>
          <w:rFonts w:cs="Helvetica"/>
          <w:sz w:val="17"/>
          <w:szCs w:val="17"/>
        </w:rPr>
        <w:t>stan</w:t>
      </w:r>
      <w:proofErr w:type="gramEnd"/>
      <w:r w:rsidR="00E23846" w:rsidRPr="00E23846">
        <w:rPr>
          <w:rFonts w:cs="Helvetica"/>
          <w:sz w:val="17"/>
          <w:szCs w:val="17"/>
        </w:rPr>
        <w:t>, säger Mats Berggren.</w:t>
      </w:r>
    </w:p>
    <w:p w:rsidR="00CD0FDE" w:rsidRPr="00881B42" w:rsidRDefault="00CD0FDE" w:rsidP="00285073">
      <w:pPr>
        <w:spacing w:line="360" w:lineRule="auto"/>
        <w:rPr>
          <w:rFonts w:cs="Arial"/>
          <w:bCs/>
          <w:sz w:val="17"/>
          <w:szCs w:val="17"/>
        </w:rPr>
      </w:pPr>
    </w:p>
    <w:p w:rsidR="00E23846" w:rsidRPr="00881B42" w:rsidRDefault="00E23846" w:rsidP="00E23846">
      <w:pPr>
        <w:shd w:val="clear" w:color="auto" w:fill="FFFFFF"/>
        <w:textAlignment w:val="top"/>
        <w:rPr>
          <w:sz w:val="17"/>
          <w:szCs w:val="17"/>
        </w:rPr>
      </w:pPr>
      <w:r w:rsidRPr="00E23846">
        <w:rPr>
          <w:sz w:val="17"/>
          <w:szCs w:val="17"/>
        </w:rPr>
        <w:t xml:space="preserve">Övriga nominerade i kategorin </w:t>
      </w:r>
      <w:r w:rsidRPr="00881B42">
        <w:rPr>
          <w:sz w:val="17"/>
          <w:szCs w:val="17"/>
        </w:rPr>
        <w:t xml:space="preserve">”Årets operatör” </w:t>
      </w:r>
      <w:r w:rsidRPr="00E23846">
        <w:rPr>
          <w:sz w:val="17"/>
          <w:szCs w:val="17"/>
        </w:rPr>
        <w:t xml:space="preserve">är Telenor, TDC Sverige, Comviq och </w:t>
      </w:r>
      <w:proofErr w:type="spellStart"/>
      <w:r w:rsidRPr="00E23846">
        <w:rPr>
          <w:sz w:val="17"/>
          <w:szCs w:val="17"/>
        </w:rPr>
        <w:t>Halebop</w:t>
      </w:r>
      <w:proofErr w:type="spellEnd"/>
      <w:r w:rsidRPr="00E23846">
        <w:rPr>
          <w:sz w:val="17"/>
          <w:szCs w:val="17"/>
        </w:rPr>
        <w:t>.</w:t>
      </w:r>
    </w:p>
    <w:p w:rsidR="00E23846" w:rsidRPr="00881B42" w:rsidRDefault="00E23846" w:rsidP="00E23846">
      <w:pPr>
        <w:shd w:val="clear" w:color="auto" w:fill="FFFFFF"/>
        <w:textAlignment w:val="top"/>
        <w:rPr>
          <w:rFonts w:cs="Helvetica"/>
          <w:sz w:val="17"/>
          <w:szCs w:val="17"/>
        </w:rPr>
      </w:pPr>
    </w:p>
    <w:p w:rsidR="00881B42" w:rsidRDefault="00881B42" w:rsidP="00E23846">
      <w:pPr>
        <w:shd w:val="clear" w:color="auto" w:fill="FFFFFF"/>
        <w:textAlignment w:val="top"/>
        <w:rPr>
          <w:rFonts w:cs="Helvetica"/>
          <w:sz w:val="17"/>
          <w:szCs w:val="17"/>
        </w:rPr>
      </w:pPr>
    </w:p>
    <w:p w:rsidR="00E23846" w:rsidRPr="00881B42" w:rsidRDefault="00E23846" w:rsidP="00E23846">
      <w:pPr>
        <w:shd w:val="clear" w:color="auto" w:fill="FFFFFF"/>
        <w:textAlignment w:val="top"/>
        <w:rPr>
          <w:sz w:val="17"/>
          <w:szCs w:val="17"/>
        </w:rPr>
      </w:pPr>
      <w:r w:rsidRPr="00E23846">
        <w:rPr>
          <w:rFonts w:cs="Helvetica"/>
          <w:sz w:val="17"/>
          <w:szCs w:val="17"/>
        </w:rPr>
        <w:t>–</w:t>
      </w:r>
      <w:r w:rsidRPr="00881B42">
        <w:rPr>
          <w:rFonts w:cs="Helvetica"/>
          <w:sz w:val="17"/>
          <w:szCs w:val="17"/>
        </w:rPr>
        <w:t xml:space="preserve"> Vi håller tummarna för att vårt g</w:t>
      </w:r>
      <w:r w:rsidR="00CD23A6">
        <w:rPr>
          <w:rFonts w:cs="Helvetica"/>
          <w:sz w:val="17"/>
          <w:szCs w:val="17"/>
        </w:rPr>
        <w:t>edigna arbete räcker till seger</w:t>
      </w:r>
      <w:r w:rsidR="00CD23A6">
        <w:rPr>
          <w:sz w:val="17"/>
          <w:szCs w:val="17"/>
        </w:rPr>
        <w:t xml:space="preserve">, </w:t>
      </w:r>
      <w:r w:rsidRPr="00881B42">
        <w:rPr>
          <w:sz w:val="17"/>
          <w:szCs w:val="17"/>
        </w:rPr>
        <w:t>säger Mats Berggren.</w:t>
      </w:r>
    </w:p>
    <w:p w:rsidR="00E23846" w:rsidRPr="00881B42" w:rsidRDefault="00E23846" w:rsidP="00285073">
      <w:pPr>
        <w:spacing w:line="360" w:lineRule="auto"/>
        <w:rPr>
          <w:rFonts w:cs="Arial"/>
          <w:sz w:val="17"/>
          <w:szCs w:val="17"/>
        </w:rPr>
      </w:pPr>
    </w:p>
    <w:p w:rsidR="00E23846" w:rsidRPr="00881B42" w:rsidRDefault="00E23846" w:rsidP="00285073">
      <w:pPr>
        <w:spacing w:line="360" w:lineRule="auto"/>
        <w:rPr>
          <w:rFonts w:cs="Arial"/>
          <w:sz w:val="17"/>
          <w:szCs w:val="17"/>
        </w:rPr>
      </w:pPr>
      <w:bookmarkStart w:id="0" w:name="_GoBack"/>
      <w:bookmarkEnd w:id="0"/>
      <w:r w:rsidRPr="00881B42">
        <w:rPr>
          <w:rFonts w:cs="Arial"/>
          <w:sz w:val="17"/>
          <w:szCs w:val="17"/>
        </w:rPr>
        <w:t>Vinnaren får</w:t>
      </w:r>
      <w:r w:rsidR="004F3DED">
        <w:rPr>
          <w:rFonts w:cs="Arial"/>
          <w:sz w:val="17"/>
          <w:szCs w:val="17"/>
        </w:rPr>
        <w:t>, förutom äran,</w:t>
      </w:r>
      <w:r w:rsidRPr="00881B42">
        <w:rPr>
          <w:rFonts w:cs="Arial"/>
          <w:sz w:val="17"/>
          <w:szCs w:val="17"/>
        </w:rPr>
        <w:t xml:space="preserve"> ta emot en prisstatyett</w:t>
      </w:r>
      <w:r w:rsidR="00CD0FDE" w:rsidRPr="00881B42">
        <w:rPr>
          <w:rFonts w:cs="Arial"/>
          <w:sz w:val="17"/>
          <w:szCs w:val="17"/>
        </w:rPr>
        <w:t xml:space="preserve"> i platina</w:t>
      </w:r>
      <w:r w:rsidRPr="00881B42">
        <w:rPr>
          <w:rFonts w:cs="Arial"/>
          <w:sz w:val="17"/>
          <w:szCs w:val="17"/>
        </w:rPr>
        <w:t xml:space="preserve">, </w:t>
      </w:r>
      <w:r w:rsidR="00CD0FDE" w:rsidRPr="00881B42">
        <w:rPr>
          <w:rFonts w:cs="Arial"/>
          <w:sz w:val="17"/>
          <w:szCs w:val="17"/>
        </w:rPr>
        <w:t>guld och diabas</w:t>
      </w:r>
      <w:r w:rsidRPr="00881B42">
        <w:rPr>
          <w:rFonts w:cs="Arial"/>
          <w:sz w:val="17"/>
          <w:szCs w:val="17"/>
        </w:rPr>
        <w:t xml:space="preserve">, som är </w:t>
      </w:r>
      <w:r w:rsidR="00CD0FDE" w:rsidRPr="00881B42">
        <w:rPr>
          <w:rFonts w:cs="Arial"/>
          <w:sz w:val="17"/>
          <w:szCs w:val="17"/>
        </w:rPr>
        <w:t xml:space="preserve">specialdesignad av Catherine </w:t>
      </w:r>
      <w:proofErr w:type="spellStart"/>
      <w:r w:rsidR="00CD0FDE" w:rsidRPr="00881B42">
        <w:rPr>
          <w:rFonts w:cs="Arial"/>
          <w:sz w:val="17"/>
          <w:szCs w:val="17"/>
        </w:rPr>
        <w:t>Djurklou</w:t>
      </w:r>
      <w:proofErr w:type="spellEnd"/>
      <w:r w:rsidR="00CD0FDE" w:rsidRPr="00881B42">
        <w:rPr>
          <w:rFonts w:cs="Arial"/>
          <w:sz w:val="17"/>
          <w:szCs w:val="17"/>
        </w:rPr>
        <w:t xml:space="preserve">, vd för Höganäsgruppen. </w:t>
      </w:r>
      <w:r w:rsidR="00CD0FDE" w:rsidRPr="00881B42">
        <w:rPr>
          <w:rFonts w:cs="Arial"/>
          <w:sz w:val="17"/>
          <w:szCs w:val="17"/>
        </w:rPr>
        <w:br/>
      </w:r>
    </w:p>
    <w:p w:rsidR="00981B5B" w:rsidRPr="00D70904" w:rsidRDefault="00981B5B" w:rsidP="00981B5B">
      <w:pPr>
        <w:spacing w:before="100" w:beforeAutospacing="1" w:after="100" w:afterAutospacing="1" w:line="360" w:lineRule="auto"/>
        <w:rPr>
          <w:sz w:val="17"/>
        </w:rPr>
      </w:pPr>
      <w:proofErr w:type="gramStart"/>
      <w:r w:rsidRPr="00981B5B">
        <w:rPr>
          <w:rStyle w:val="apple-style-span"/>
          <w:sz w:val="17"/>
          <w:szCs w:val="21"/>
        </w:rPr>
        <w:t>…………………………………………………………………………………………….................</w:t>
      </w:r>
      <w:proofErr w:type="gramEnd"/>
      <w:r w:rsidR="00D70904">
        <w:rPr>
          <w:sz w:val="17"/>
        </w:rPr>
        <w:br/>
      </w:r>
      <w:r w:rsidRPr="00981B5B">
        <w:rPr>
          <w:rStyle w:val="apple-style-span"/>
          <w:b/>
          <w:bCs/>
          <w:color w:val="000000"/>
          <w:sz w:val="17"/>
          <w:szCs w:val="21"/>
        </w:rPr>
        <w:t>För mer information, kontakta:</w:t>
      </w:r>
      <w:r>
        <w:rPr>
          <w:rStyle w:val="apple-style-span"/>
          <w:b/>
          <w:bCs/>
          <w:color w:val="000000"/>
          <w:sz w:val="17"/>
          <w:szCs w:val="21"/>
        </w:rPr>
        <w:br/>
      </w:r>
      <w:r w:rsidR="00094EE0">
        <w:rPr>
          <w:rStyle w:val="apple-style-span"/>
          <w:sz w:val="17"/>
          <w:szCs w:val="21"/>
        </w:rPr>
        <w:t>Mats Berggren</w:t>
      </w:r>
      <w:r w:rsidRPr="00981B5B">
        <w:rPr>
          <w:rStyle w:val="apple-style-span"/>
          <w:sz w:val="17"/>
          <w:szCs w:val="21"/>
        </w:rPr>
        <w:t xml:space="preserve">, </w:t>
      </w:r>
      <w:r w:rsidR="00094EE0">
        <w:rPr>
          <w:rStyle w:val="apple-style-span"/>
          <w:sz w:val="17"/>
          <w:szCs w:val="21"/>
        </w:rPr>
        <w:t xml:space="preserve">vd </w:t>
      </w:r>
      <w:proofErr w:type="spellStart"/>
      <w:r w:rsidR="00094EE0">
        <w:rPr>
          <w:rStyle w:val="apple-style-span"/>
          <w:sz w:val="17"/>
          <w:szCs w:val="21"/>
        </w:rPr>
        <w:t>UmeNet</w:t>
      </w:r>
      <w:proofErr w:type="spellEnd"/>
      <w:r w:rsidR="00094EE0">
        <w:rPr>
          <w:rStyle w:val="apple-style-span"/>
          <w:sz w:val="17"/>
          <w:szCs w:val="21"/>
        </w:rPr>
        <w:t xml:space="preserve"> </w:t>
      </w:r>
      <w:r w:rsidRPr="00981B5B">
        <w:rPr>
          <w:rStyle w:val="apple-style-span"/>
          <w:sz w:val="17"/>
          <w:szCs w:val="21"/>
        </w:rPr>
        <w:t>Umeå Energi</w:t>
      </w:r>
      <w:r w:rsidR="00094EE0" w:rsidRPr="00094EE0">
        <w:rPr>
          <w:rFonts w:asciiTheme="minorHAnsi" w:eastAsiaTheme="minorHAnsi" w:hAnsiTheme="minorHAnsi" w:cstheme="minorBidi"/>
          <w:lang w:eastAsia="en-US"/>
        </w:rPr>
        <w:t xml:space="preserve"> </w:t>
      </w:r>
      <w:r w:rsidR="00094EE0" w:rsidRPr="00094EE0">
        <w:rPr>
          <w:rFonts w:eastAsiaTheme="minorHAnsi" w:cstheme="minorBidi"/>
          <w:sz w:val="17"/>
          <w:lang w:eastAsia="en-US"/>
        </w:rPr>
        <w:t>070-518 71 28</w:t>
      </w:r>
      <w:r w:rsidR="00094EE0">
        <w:rPr>
          <w:rFonts w:asciiTheme="minorHAnsi" w:eastAsiaTheme="minorHAnsi" w:hAnsiTheme="minorHAnsi" w:cstheme="minorBidi"/>
          <w:lang w:eastAsia="en-US"/>
        </w:rPr>
        <w:br/>
      </w:r>
      <w:r w:rsidRPr="00981B5B">
        <w:rPr>
          <w:rStyle w:val="apple-style-span"/>
          <w:color w:val="000000"/>
          <w:sz w:val="17"/>
          <w:szCs w:val="21"/>
        </w:rPr>
        <w:t xml:space="preserve">Gun Blomquist Bergman, kommunikationschef Umeå Energi </w:t>
      </w:r>
      <w:r w:rsidRPr="00981B5B">
        <w:rPr>
          <w:rStyle w:val="apple-style-span"/>
          <w:sz w:val="17"/>
          <w:szCs w:val="21"/>
        </w:rPr>
        <w:t>070-642 46 33</w:t>
      </w:r>
      <w:r>
        <w:rPr>
          <w:rStyle w:val="apple-style-span"/>
          <w:sz w:val="17"/>
          <w:szCs w:val="21"/>
        </w:rPr>
        <w:br/>
      </w:r>
      <w:r w:rsidRPr="00981B5B">
        <w:rPr>
          <w:rStyle w:val="apple-style-span"/>
          <w:sz w:val="17"/>
          <w:szCs w:val="21"/>
        </w:rPr>
        <w:t>.</w:t>
      </w:r>
      <w:proofErr w:type="gramStart"/>
      <w:r w:rsidRPr="00981B5B">
        <w:rPr>
          <w:rStyle w:val="apple-style-span"/>
          <w:color w:val="000000"/>
          <w:sz w:val="17"/>
          <w:szCs w:val="21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OHSAS 18001).</w:t>
      </w:r>
    </w:p>
    <w:p w:rsidR="004D4D7C" w:rsidRPr="00940E12" w:rsidRDefault="007568EA" w:rsidP="004C0036">
      <w:pPr>
        <w:rPr>
          <w:sz w:val="16"/>
        </w:rPr>
      </w:pPr>
      <w:hyperlink r:id="rId7" w:history="1">
        <w:proofErr w:type="spellStart"/>
        <w:r w:rsidR="00FD7912" w:rsidRPr="00DB69D4">
          <w:rPr>
            <w:rStyle w:val="Hyperlnk"/>
            <w:sz w:val="16"/>
          </w:rPr>
          <w:t>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1F2"/>
    <w:multiLevelType w:val="hybridMultilevel"/>
    <w:tmpl w:val="86CA5ECA"/>
    <w:lvl w:ilvl="0" w:tplc="78A839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604B"/>
    <w:multiLevelType w:val="multilevel"/>
    <w:tmpl w:val="D76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1C80"/>
    <w:multiLevelType w:val="hybridMultilevel"/>
    <w:tmpl w:val="15ACBAF0"/>
    <w:lvl w:ilvl="0" w:tplc="B6AC77B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6BBC"/>
    <w:multiLevelType w:val="hybridMultilevel"/>
    <w:tmpl w:val="A6A825B8"/>
    <w:lvl w:ilvl="0" w:tplc="58F88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80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CD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02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84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EA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083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89D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6AB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A4E93"/>
    <w:multiLevelType w:val="hybridMultilevel"/>
    <w:tmpl w:val="9C84E200"/>
    <w:lvl w:ilvl="0" w:tplc="C25E0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871E8"/>
    <w:multiLevelType w:val="hybridMultilevel"/>
    <w:tmpl w:val="10C80944"/>
    <w:lvl w:ilvl="0" w:tplc="5804E9D4">
      <w:start w:val="2013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color w:val="555555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70480"/>
    <w:multiLevelType w:val="multilevel"/>
    <w:tmpl w:val="B5C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7154B"/>
    <w:multiLevelType w:val="hybridMultilevel"/>
    <w:tmpl w:val="D4984858"/>
    <w:lvl w:ilvl="0" w:tplc="E3D86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0021A"/>
    <w:multiLevelType w:val="hybridMultilevel"/>
    <w:tmpl w:val="D90C2520"/>
    <w:lvl w:ilvl="0" w:tplc="662AE58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42432"/>
    <w:rsid w:val="00072875"/>
    <w:rsid w:val="00094EE0"/>
    <w:rsid w:val="001205AC"/>
    <w:rsid w:val="001A0D41"/>
    <w:rsid w:val="001A783C"/>
    <w:rsid w:val="001C693D"/>
    <w:rsid w:val="001E1B12"/>
    <w:rsid w:val="00285073"/>
    <w:rsid w:val="002A69FE"/>
    <w:rsid w:val="002B3B74"/>
    <w:rsid w:val="002F1295"/>
    <w:rsid w:val="00317ECE"/>
    <w:rsid w:val="00390D02"/>
    <w:rsid w:val="003A31A7"/>
    <w:rsid w:val="003A424B"/>
    <w:rsid w:val="003E310A"/>
    <w:rsid w:val="003F417A"/>
    <w:rsid w:val="00405915"/>
    <w:rsid w:val="004A534B"/>
    <w:rsid w:val="004C0036"/>
    <w:rsid w:val="004D4D7C"/>
    <w:rsid w:val="004F3DED"/>
    <w:rsid w:val="005406B6"/>
    <w:rsid w:val="005642F0"/>
    <w:rsid w:val="0058186E"/>
    <w:rsid w:val="005B2020"/>
    <w:rsid w:val="005B6700"/>
    <w:rsid w:val="00621C40"/>
    <w:rsid w:val="006220DC"/>
    <w:rsid w:val="00626832"/>
    <w:rsid w:val="00642C39"/>
    <w:rsid w:val="006D69A5"/>
    <w:rsid w:val="007047DF"/>
    <w:rsid w:val="0071326A"/>
    <w:rsid w:val="00741EA9"/>
    <w:rsid w:val="007568EA"/>
    <w:rsid w:val="007F7546"/>
    <w:rsid w:val="008022FD"/>
    <w:rsid w:val="00824296"/>
    <w:rsid w:val="008361BF"/>
    <w:rsid w:val="00855BA8"/>
    <w:rsid w:val="00881B42"/>
    <w:rsid w:val="00883903"/>
    <w:rsid w:val="008A4D81"/>
    <w:rsid w:val="008A52BD"/>
    <w:rsid w:val="008B0B01"/>
    <w:rsid w:val="008B65BF"/>
    <w:rsid w:val="008F2EEC"/>
    <w:rsid w:val="00903946"/>
    <w:rsid w:val="00924048"/>
    <w:rsid w:val="00934862"/>
    <w:rsid w:val="00940E12"/>
    <w:rsid w:val="00961038"/>
    <w:rsid w:val="00981B5B"/>
    <w:rsid w:val="009C11E5"/>
    <w:rsid w:val="00A27A3D"/>
    <w:rsid w:val="00A420B1"/>
    <w:rsid w:val="00A80218"/>
    <w:rsid w:val="00AA7627"/>
    <w:rsid w:val="00AD0666"/>
    <w:rsid w:val="00B96FC0"/>
    <w:rsid w:val="00BE11F4"/>
    <w:rsid w:val="00BE4DFE"/>
    <w:rsid w:val="00BF6A06"/>
    <w:rsid w:val="00C06EB0"/>
    <w:rsid w:val="00C22DE7"/>
    <w:rsid w:val="00C643B9"/>
    <w:rsid w:val="00C74DD6"/>
    <w:rsid w:val="00C804A3"/>
    <w:rsid w:val="00C90919"/>
    <w:rsid w:val="00CD0FDE"/>
    <w:rsid w:val="00CD23A6"/>
    <w:rsid w:val="00CF4AD4"/>
    <w:rsid w:val="00D15DD0"/>
    <w:rsid w:val="00D27F10"/>
    <w:rsid w:val="00D57A5C"/>
    <w:rsid w:val="00D70904"/>
    <w:rsid w:val="00DE1856"/>
    <w:rsid w:val="00E23846"/>
    <w:rsid w:val="00E4749D"/>
    <w:rsid w:val="00E5330D"/>
    <w:rsid w:val="00E6496C"/>
    <w:rsid w:val="00E70B5E"/>
    <w:rsid w:val="00EA6645"/>
    <w:rsid w:val="00EC1781"/>
    <w:rsid w:val="00EE1ACF"/>
    <w:rsid w:val="00EE6EE8"/>
    <w:rsid w:val="00EF3DA4"/>
    <w:rsid w:val="00F81B00"/>
    <w:rsid w:val="00FB7EBB"/>
    <w:rsid w:val="00FC08FD"/>
    <w:rsid w:val="00FC49D2"/>
    <w:rsid w:val="00FD5804"/>
    <w:rsid w:val="00FD791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styleId="Betoning2">
    <w:name w:val="Strong"/>
    <w:basedOn w:val="Standardstycketypsnitt"/>
    <w:uiPriority w:val="22"/>
    <w:qFormat/>
    <w:rsid w:val="00BE11F4"/>
    <w:rPr>
      <w:b/>
      <w:bCs/>
    </w:rPr>
  </w:style>
  <w:style w:type="paragraph" w:customStyle="1" w:styleId="s4-wptoptable1">
    <w:name w:val="s4-wptoptable1"/>
    <w:basedOn w:val="Normal"/>
    <w:rsid w:val="00BF6A0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unhideWhenUsed/>
    <w:rsid w:val="00E5330D"/>
    <w:pPr>
      <w:spacing w:after="122"/>
    </w:pPr>
    <w:rPr>
      <w:rFonts w:ascii="Times New Roman" w:hAnsi="Times New Roman"/>
    </w:rPr>
  </w:style>
  <w:style w:type="character" w:customStyle="1" w:styleId="apple-style-span">
    <w:name w:val="apple-style-span"/>
    <w:basedOn w:val="Standardstycketypsnitt"/>
    <w:rsid w:val="00981B5B"/>
  </w:style>
  <w:style w:type="character" w:customStyle="1" w:styleId="value">
    <w:name w:val="value"/>
    <w:basedOn w:val="Standardstycketypsnitt"/>
    <w:rsid w:val="0009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4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908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80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5670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763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383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59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402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3311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49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386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450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566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1938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40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108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9973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0404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829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4862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40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412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0945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515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2846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188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0934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8019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4278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04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2837">
                              <w:marLeft w:val="0"/>
                              <w:marRight w:val="0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26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75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23161">
                                                              <w:marLeft w:val="0"/>
                                                              <w:marRight w:val="1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meaenerg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7684-1232-9541-A4BE-5BADD69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Elin Olsson</cp:lastModifiedBy>
  <cp:revision>6</cp:revision>
  <cp:lastPrinted>2013-01-16T12:38:00Z</cp:lastPrinted>
  <dcterms:created xsi:type="dcterms:W3CDTF">2013-01-16T11:48:00Z</dcterms:created>
  <dcterms:modified xsi:type="dcterms:W3CDTF">2013-01-16T12:42:00Z</dcterms:modified>
</cp:coreProperties>
</file>