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D23B3" w14:textId="3F719F04" w:rsidR="00066F10" w:rsidRPr="002D0FC1" w:rsidRDefault="00B4056A" w:rsidP="00DC79A1">
      <w:pPr>
        <w:spacing w:line="360" w:lineRule="auto"/>
        <w:outlineLvl w:val="0"/>
      </w:pPr>
      <w:r>
        <w:t>Pressemeddelelse</w:t>
      </w:r>
    </w:p>
    <w:p w14:paraId="73DED374" w14:textId="5CD20ED2" w:rsidR="00A14B60" w:rsidRPr="00DC79A1" w:rsidRDefault="002854DA" w:rsidP="00DC79A1">
      <w:pPr>
        <w:spacing w:line="360" w:lineRule="auto"/>
        <w:outlineLvl w:val="0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København skal være en blandet by</w:t>
      </w:r>
    </w:p>
    <w:p w14:paraId="06B0613D" w14:textId="56032D1D" w:rsidR="002507A3" w:rsidRPr="002507A3" w:rsidRDefault="00CD46DC" w:rsidP="00DC79A1">
      <w:pPr>
        <w:spacing w:line="360" w:lineRule="auto"/>
        <w:rPr>
          <w:b/>
        </w:rPr>
      </w:pPr>
      <w:r>
        <w:rPr>
          <w:b/>
        </w:rPr>
        <w:t xml:space="preserve">Ny boligkarré i Ørestad Syd </w:t>
      </w:r>
      <w:r w:rsidR="001C595C">
        <w:rPr>
          <w:b/>
        </w:rPr>
        <w:t>udvikles</w:t>
      </w:r>
      <w:r w:rsidR="00DF1033">
        <w:rPr>
          <w:b/>
        </w:rPr>
        <w:t xml:space="preserve"> i et samarbejde mellem den almene boligforening AAB og </w:t>
      </w:r>
      <w:r w:rsidR="00061011">
        <w:rPr>
          <w:b/>
        </w:rPr>
        <w:t xml:space="preserve">et joint venture mellem </w:t>
      </w:r>
      <w:r w:rsidR="00DF1033">
        <w:rPr>
          <w:b/>
        </w:rPr>
        <w:t>Arkitektgruppen</w:t>
      </w:r>
      <w:r w:rsidR="00061011">
        <w:rPr>
          <w:b/>
        </w:rPr>
        <w:t xml:space="preserve"> og NREP</w:t>
      </w:r>
      <w:r w:rsidR="00DF1033">
        <w:rPr>
          <w:b/>
        </w:rPr>
        <w:t>. Karréen får et godt miks af almene og private udlejningsboliger</w:t>
      </w:r>
      <w:r w:rsidR="00061011">
        <w:rPr>
          <w:b/>
        </w:rPr>
        <w:t>, en daginstitution og et stort fælles gårdrum</w:t>
      </w:r>
      <w:r>
        <w:rPr>
          <w:b/>
        </w:rPr>
        <w:t xml:space="preserve">. </w:t>
      </w:r>
      <w:r w:rsidR="000E4F85">
        <w:rPr>
          <w:b/>
        </w:rPr>
        <w:t xml:space="preserve">Partnerskaber mellem almene boligforeninger og private </w:t>
      </w:r>
      <w:r w:rsidR="00061011">
        <w:rPr>
          <w:b/>
        </w:rPr>
        <w:t>udvikl</w:t>
      </w:r>
      <w:r w:rsidR="000E4F85">
        <w:rPr>
          <w:b/>
        </w:rPr>
        <w:t>ere er en af nøglerne til en bred og blandet by.</w:t>
      </w:r>
    </w:p>
    <w:p w14:paraId="4059CB30" w14:textId="2C0BD711" w:rsidR="00E1401B" w:rsidRPr="000E4F85" w:rsidRDefault="00061011" w:rsidP="00FA18F9">
      <w:pPr>
        <w:spacing w:line="360" w:lineRule="auto"/>
      </w:pPr>
      <w:r>
        <w:t xml:space="preserve">Tirsdag d. 7. november markerer AAB og Arkitektgruppen/NREP </w:t>
      </w:r>
      <w:r w:rsidR="000302B5">
        <w:t xml:space="preserve">den snarlige </w:t>
      </w:r>
      <w:r>
        <w:t>byggestart på en</w:t>
      </w:r>
      <w:r w:rsidR="00E1401B">
        <w:t xml:space="preserve"> ny</w:t>
      </w:r>
      <w:r>
        <w:t xml:space="preserve"> karré i Ørestad Syd</w:t>
      </w:r>
      <w:r w:rsidR="00E1401B">
        <w:t xml:space="preserve">. Karréen får </w:t>
      </w:r>
      <w:r>
        <w:t xml:space="preserve">i alt </w:t>
      </w:r>
      <w:r w:rsidR="00E1401B">
        <w:t>31</w:t>
      </w:r>
      <w:r w:rsidR="00DC24BD">
        <w:t>1</w:t>
      </w:r>
      <w:r w:rsidR="00E1401B">
        <w:t xml:space="preserve"> boliger, hvoraf de 14</w:t>
      </w:r>
      <w:r w:rsidR="000302B5">
        <w:t>8</w:t>
      </w:r>
      <w:r w:rsidR="00E1401B">
        <w:t xml:space="preserve"> bliver almene lejeboliger, en </w:t>
      </w:r>
      <w:r>
        <w:t>dag</w:t>
      </w:r>
      <w:r w:rsidR="00E1401B">
        <w:t>institution samt et erhvervslejemål. Det samlede byggeareal er cirka 28.000 m</w:t>
      </w:r>
      <w:r w:rsidR="00E1401B" w:rsidRPr="00E1401B">
        <w:rPr>
          <w:vertAlign w:val="superscript"/>
        </w:rPr>
        <w:t>2</w:t>
      </w:r>
      <w:r>
        <w:t xml:space="preserve">, </w:t>
      </w:r>
      <w:r w:rsidR="0057242D">
        <w:t xml:space="preserve">og </w:t>
      </w:r>
      <w:r>
        <w:t xml:space="preserve">projektet </w:t>
      </w:r>
      <w:r w:rsidR="0057242D">
        <w:t xml:space="preserve">er tegnet af Dorte Mandrup Arkitekter. </w:t>
      </w:r>
      <w:r w:rsidR="002854DA">
        <w:t>AAB, der er Danmarks største almene boligforening med 19.000</w:t>
      </w:r>
      <w:r w:rsidR="00E1401B">
        <w:t xml:space="preserve"> </w:t>
      </w:r>
      <w:r w:rsidR="000302B5">
        <w:t>boliger,</w:t>
      </w:r>
      <w:r w:rsidR="002854DA">
        <w:t xml:space="preserve"> </w:t>
      </w:r>
      <w:r w:rsidR="005032EF">
        <w:t>har udviklet byggeriet i samarbejde med Arkitektgruppen</w:t>
      </w:r>
      <w:r w:rsidR="00771A8A">
        <w:t>/NREP</w:t>
      </w:r>
      <w:r w:rsidR="002854DA">
        <w:t>.</w:t>
      </w:r>
    </w:p>
    <w:p w14:paraId="59186B87" w14:textId="274023C0" w:rsidR="00DF1033" w:rsidRDefault="00DF1033" w:rsidP="0057242D">
      <w:pPr>
        <w:spacing w:line="360" w:lineRule="auto"/>
        <w:ind w:left="1304" w:firstLine="1"/>
      </w:pPr>
      <w:r>
        <w:t>”</w:t>
      </w:r>
      <w:r w:rsidR="005032EF">
        <w:t xml:space="preserve">Vi er meget glade for </w:t>
      </w:r>
      <w:r w:rsidR="00061011">
        <w:t>samarbejdet med Arkitektgruppen og NREP omkring dette projekt, som</w:t>
      </w:r>
      <w:r w:rsidR="005032EF">
        <w:t xml:space="preserve"> har en god balance mellem private og almene udlejningsboliger. </w:t>
      </w:r>
      <w:r w:rsidR="0057242D">
        <w:t>Indgåelsen af partnerskaber med private aktører er afgørende for, at vi</w:t>
      </w:r>
      <w:r w:rsidR="00627503">
        <w:t xml:space="preserve"> som almen boligforening</w:t>
      </w:r>
      <w:r w:rsidR="0057242D">
        <w:t xml:space="preserve"> kan være med til at løfte et projekt som dette</w:t>
      </w:r>
      <w:r>
        <w:t>,” siger Christian</w:t>
      </w:r>
      <w:r w:rsidR="000E4F85">
        <w:t xml:space="preserve"> </w:t>
      </w:r>
      <w:r>
        <w:t>Høgsbro, adm. direktør i AAB.</w:t>
      </w:r>
    </w:p>
    <w:p w14:paraId="7C949802" w14:textId="77777777" w:rsidR="00771A8A" w:rsidRDefault="00771A8A" w:rsidP="00FA18F9">
      <w:pPr>
        <w:spacing w:line="360" w:lineRule="auto"/>
      </w:pPr>
    </w:p>
    <w:p w14:paraId="6E3A994F" w14:textId="0EB9CB28" w:rsidR="00DF1033" w:rsidRDefault="00E1401B" w:rsidP="00FA18F9">
      <w:pPr>
        <w:spacing w:line="360" w:lineRule="auto"/>
      </w:pPr>
      <w:r>
        <w:t xml:space="preserve">På Københavns Rådhus ser man meget positivt på denne type karréer, fordi den understøtter ønsket om, at København skal være en by for alle og derfor skal indeholde </w:t>
      </w:r>
      <w:r w:rsidR="00627503">
        <w:t xml:space="preserve">en varieret boligmasse. Det er </w:t>
      </w:r>
      <w:r>
        <w:t>Ørestad Have et skoleeksempel på.</w:t>
      </w:r>
      <w:r w:rsidR="00627503">
        <w:t xml:space="preserve"> Med en årlig befolkningstilvækst på 10.000 stilles der store krav til udviklingen af </w:t>
      </w:r>
      <w:r w:rsidR="001C595C">
        <w:t>København</w:t>
      </w:r>
      <w:r w:rsidR="00627503">
        <w:t>.</w:t>
      </w:r>
    </w:p>
    <w:p w14:paraId="2F1671D9" w14:textId="15C2BC52" w:rsidR="00E1401B" w:rsidRDefault="00E1401B" w:rsidP="003034C0">
      <w:pPr>
        <w:spacing w:line="360" w:lineRule="auto"/>
        <w:ind w:left="1304" w:firstLine="1"/>
      </w:pPr>
      <w:r>
        <w:t>”</w:t>
      </w:r>
      <w:r w:rsidR="003034C0">
        <w:t>København vokser hast</w:t>
      </w:r>
      <w:r w:rsidR="00627503">
        <w:t>igt i disse år, og derfor er der</w:t>
      </w:r>
      <w:r w:rsidR="003034C0">
        <w:t xml:space="preserve"> behov for mange nye boliger. For byens udvikling er det vigtigt, at der bliver bygget mange forskellige slags boliger, </w:t>
      </w:r>
      <w:r w:rsidR="007F0F49">
        <w:t xml:space="preserve">herunder også almene boliger, </w:t>
      </w:r>
      <w:r w:rsidR="003034C0">
        <w:t>så vi sikrer, at København også i fremtiden er for alle uanset alder, familieforhold og indkomst</w:t>
      </w:r>
      <w:r>
        <w:t>,” sige</w:t>
      </w:r>
      <w:r w:rsidR="003034C0">
        <w:t>r</w:t>
      </w:r>
      <w:r>
        <w:t xml:space="preserve"> Frank Jensen, overborgmester i København.</w:t>
      </w:r>
    </w:p>
    <w:p w14:paraId="6B9C3B14" w14:textId="77777777" w:rsidR="005032EF" w:rsidRDefault="005032EF" w:rsidP="00FA18F9">
      <w:pPr>
        <w:spacing w:line="360" w:lineRule="auto"/>
      </w:pPr>
    </w:p>
    <w:p w14:paraId="3E21A169" w14:textId="1650C054" w:rsidR="00602736" w:rsidRDefault="00627503" w:rsidP="00FA18F9">
      <w:pPr>
        <w:spacing w:line="360" w:lineRule="auto"/>
      </w:pPr>
      <w:r>
        <w:lastRenderedPageBreak/>
        <w:t xml:space="preserve">Arkitektgruppen </w:t>
      </w:r>
      <w:r w:rsidR="00771A8A">
        <w:t xml:space="preserve">og NREP har i fællesskab </w:t>
      </w:r>
      <w:r>
        <w:t>omkring</w:t>
      </w:r>
      <w:r w:rsidR="00C22E80">
        <w:t xml:space="preserve"> 400 </w:t>
      </w:r>
      <w:r w:rsidR="00771A8A">
        <w:t>private udlejnings</w:t>
      </w:r>
      <w:r w:rsidR="00C22E80">
        <w:t xml:space="preserve">boliger </w:t>
      </w:r>
      <w:r w:rsidR="00771A8A">
        <w:t>under opførsel alene i Ørestad Syd</w:t>
      </w:r>
      <w:r w:rsidR="00602736">
        <w:t>. P</w:t>
      </w:r>
      <w:r w:rsidR="000D3EE8">
        <w:t>artnerskab</w:t>
      </w:r>
      <w:r w:rsidR="00771A8A">
        <w:t xml:space="preserve">et </w:t>
      </w:r>
      <w:r w:rsidR="001C595C">
        <w:t>omfatt</w:t>
      </w:r>
      <w:r w:rsidR="00771A8A">
        <w:t>er</w:t>
      </w:r>
      <w:r w:rsidR="00602736">
        <w:t xml:space="preserve"> bl.a. også</w:t>
      </w:r>
      <w:r w:rsidR="00771A8A">
        <w:t xml:space="preserve"> to nye projekter</w:t>
      </w:r>
      <w:r w:rsidR="000D3EE8">
        <w:t xml:space="preserve"> </w:t>
      </w:r>
      <w:r w:rsidR="00771A8A">
        <w:t xml:space="preserve">med fokus på bæredygtighed og upcyclede </w:t>
      </w:r>
      <w:r w:rsidR="000D3EE8">
        <w:t>bygge</w:t>
      </w:r>
      <w:r w:rsidR="00771A8A">
        <w:t xml:space="preserve">materialer. </w:t>
      </w:r>
      <w:r w:rsidR="000D3EE8">
        <w:t>Projekterne består af både lejligheder og rækkehuse med byhaver og drivhuse på taget</w:t>
      </w:r>
      <w:r w:rsidR="00C22E80">
        <w:t>.</w:t>
      </w:r>
      <w:r w:rsidR="009A19C8">
        <w:t xml:space="preserve"> </w:t>
      </w:r>
    </w:p>
    <w:p w14:paraId="2DA5767A" w14:textId="1911F217" w:rsidR="00882945" w:rsidRDefault="00DF1033" w:rsidP="00FA18F9">
      <w:pPr>
        <w:spacing w:line="360" w:lineRule="auto"/>
      </w:pPr>
      <w:r>
        <w:t xml:space="preserve">I Ørestad </w:t>
      </w:r>
      <w:r w:rsidR="00602736">
        <w:t xml:space="preserve">Syd </w:t>
      </w:r>
      <w:r>
        <w:t xml:space="preserve">har Arkitektgruppen været en stor aktør gennem de seneste ti år, og diversiteten i byrummet </w:t>
      </w:r>
      <w:r w:rsidR="00602736">
        <w:t xml:space="preserve">og boligmassen </w:t>
      </w:r>
      <w:r>
        <w:t>ligger selskabet meget på sinde.</w:t>
      </w:r>
    </w:p>
    <w:p w14:paraId="77182C16" w14:textId="436DC413" w:rsidR="00432CBC" w:rsidRDefault="00432CBC" w:rsidP="00432CBC">
      <w:pPr>
        <w:spacing w:line="360" w:lineRule="auto"/>
        <w:ind w:left="1304"/>
      </w:pPr>
      <w:r w:rsidRPr="002D0FC1">
        <w:t>”</w:t>
      </w:r>
      <w:r w:rsidR="00627503">
        <w:t xml:space="preserve">Med Ørestad </w:t>
      </w:r>
      <w:r w:rsidR="00602736">
        <w:t xml:space="preserve">Syd </w:t>
      </w:r>
      <w:r w:rsidR="00627503">
        <w:t xml:space="preserve">har København fået en ny bydel, der stadig er under udvikling. </w:t>
      </w:r>
      <w:r w:rsidR="00263C8D">
        <w:t xml:space="preserve">Vi </w:t>
      </w:r>
      <w:r w:rsidR="00602736">
        <w:t xml:space="preserve">har været en del af denne udvikling i mange år og ser det som en unik chance for </w:t>
      </w:r>
      <w:r w:rsidR="00263C8D">
        <w:t xml:space="preserve">på den ene side </w:t>
      </w:r>
      <w:r w:rsidR="00602736">
        <w:t>at</w:t>
      </w:r>
      <w:r w:rsidR="00263C8D">
        <w:t xml:space="preserve"> skabe noget til fremtiden, men på den anden side også </w:t>
      </w:r>
      <w:r w:rsidR="00602736">
        <w:t>at</w:t>
      </w:r>
      <w:r w:rsidR="00263C8D">
        <w:t xml:space="preserve"> bygge bro til den allerede eksisterende by </w:t>
      </w:r>
      <w:r w:rsidR="00602736">
        <w:t>med</w:t>
      </w:r>
      <w:r w:rsidR="00263C8D">
        <w:t xml:space="preserve"> dens</w:t>
      </w:r>
      <w:r w:rsidR="00602736">
        <w:t xml:space="preserve"> </w:t>
      </w:r>
      <w:r w:rsidR="00263C8D">
        <w:t>behov for en varieret boligmasse</w:t>
      </w:r>
      <w:r w:rsidRPr="002D0FC1">
        <w:t>,” siger Robin Feddern, adm. direktør i Arkitektgruppen.</w:t>
      </w:r>
    </w:p>
    <w:p w14:paraId="79952BDF" w14:textId="77777777" w:rsidR="0057242D" w:rsidRDefault="0057242D" w:rsidP="00DC79A1">
      <w:pPr>
        <w:spacing w:line="360" w:lineRule="auto"/>
        <w:outlineLvl w:val="0"/>
        <w:rPr>
          <w:b/>
        </w:rPr>
      </w:pPr>
    </w:p>
    <w:p w14:paraId="3D263C9B" w14:textId="77777777" w:rsidR="00A14B60" w:rsidRPr="002D0FC1" w:rsidRDefault="00A14B60" w:rsidP="00DC79A1">
      <w:pPr>
        <w:spacing w:line="360" w:lineRule="auto"/>
        <w:outlineLvl w:val="0"/>
        <w:rPr>
          <w:b/>
        </w:rPr>
      </w:pPr>
      <w:r w:rsidRPr="002D0FC1">
        <w:rPr>
          <w:b/>
        </w:rPr>
        <w:t>For yderligere information</w:t>
      </w:r>
    </w:p>
    <w:p w14:paraId="4AF5DD73" w14:textId="649E18C8" w:rsidR="00C22E80" w:rsidRDefault="00C22E80" w:rsidP="00DC79A1">
      <w:pPr>
        <w:pStyle w:val="Listeafsnit"/>
        <w:numPr>
          <w:ilvl w:val="0"/>
          <w:numId w:val="1"/>
        </w:numPr>
        <w:spacing w:line="360" w:lineRule="auto"/>
      </w:pPr>
      <w:r>
        <w:t>Kontakt: Christian Høgsbro, adm. direktør i AAB, tlf. 40 34 45 51</w:t>
      </w:r>
    </w:p>
    <w:p w14:paraId="3A2A64CE" w14:textId="02FA87BC" w:rsidR="003034C0" w:rsidRDefault="003034C0" w:rsidP="003034C0">
      <w:pPr>
        <w:pStyle w:val="Listeafsnit"/>
        <w:numPr>
          <w:ilvl w:val="0"/>
          <w:numId w:val="1"/>
        </w:numPr>
        <w:spacing w:line="360" w:lineRule="auto"/>
      </w:pPr>
      <w:r w:rsidRPr="002D0FC1">
        <w:t xml:space="preserve">Kontakt: Robin Feddern, adm. direktør i Arkitektgruppen, </w:t>
      </w:r>
      <w:r>
        <w:t>tlf.</w:t>
      </w:r>
      <w:r w:rsidRPr="002D0FC1">
        <w:t xml:space="preserve"> 21 64 54 22</w:t>
      </w:r>
    </w:p>
    <w:p w14:paraId="0DDE923B" w14:textId="0C70CF16" w:rsidR="00771A8A" w:rsidRDefault="00771A8A" w:rsidP="00771A8A">
      <w:pPr>
        <w:pStyle w:val="Listeafsnit"/>
        <w:numPr>
          <w:ilvl w:val="0"/>
          <w:numId w:val="1"/>
        </w:numPr>
        <w:spacing w:line="360" w:lineRule="auto"/>
      </w:pPr>
      <w:r w:rsidRPr="002D0FC1">
        <w:t xml:space="preserve">Kontakt: </w:t>
      </w:r>
      <w:r>
        <w:t xml:space="preserve">Jakob Flymer, </w:t>
      </w:r>
      <w:r w:rsidRPr="002D0FC1">
        <w:t>NREP</w:t>
      </w:r>
      <w:r>
        <w:t xml:space="preserve"> tlf. </w:t>
      </w:r>
      <w:r w:rsidRPr="00E22CA8">
        <w:rPr>
          <w:lang w:eastAsia="en-GB"/>
        </w:rPr>
        <w:t>41</w:t>
      </w:r>
      <w:r>
        <w:rPr>
          <w:lang w:eastAsia="en-GB"/>
        </w:rPr>
        <w:t xml:space="preserve"> </w:t>
      </w:r>
      <w:r w:rsidRPr="00E22CA8">
        <w:rPr>
          <w:lang w:eastAsia="en-GB"/>
        </w:rPr>
        <w:t>40 03</w:t>
      </w:r>
      <w:r>
        <w:rPr>
          <w:lang w:eastAsia="en-GB"/>
        </w:rPr>
        <w:t xml:space="preserve"> </w:t>
      </w:r>
      <w:r w:rsidRPr="00E22CA8">
        <w:rPr>
          <w:lang w:eastAsia="en-GB"/>
        </w:rPr>
        <w:t>46</w:t>
      </w:r>
      <w:r>
        <w:rPr>
          <w:lang w:eastAsia="en-GB"/>
        </w:rPr>
        <w:t xml:space="preserve"> / </w:t>
      </w:r>
      <w:r>
        <w:t>Rasmus Nørgaard</w:t>
      </w:r>
      <w:r w:rsidRPr="002D0FC1">
        <w:t xml:space="preserve">, partner i NREP, </w:t>
      </w:r>
      <w:r>
        <w:t>tlf.</w:t>
      </w:r>
      <w:r w:rsidRPr="002D0FC1">
        <w:t xml:space="preserve"> </w:t>
      </w:r>
      <w:r w:rsidRPr="00D341A6">
        <w:t>28</w:t>
      </w:r>
      <w:r>
        <w:t xml:space="preserve"> </w:t>
      </w:r>
      <w:r w:rsidRPr="00D341A6">
        <w:t>93 38</w:t>
      </w:r>
      <w:r>
        <w:t xml:space="preserve"> </w:t>
      </w:r>
      <w:r w:rsidRPr="00D341A6">
        <w:t>95</w:t>
      </w:r>
    </w:p>
    <w:p w14:paraId="0B3A0D3F" w14:textId="2A0C61B3" w:rsidR="00AC3E50" w:rsidRPr="00AC3E50" w:rsidRDefault="00AC3E50" w:rsidP="00AC3E50">
      <w:pPr>
        <w:pStyle w:val="Listeafsnit"/>
        <w:numPr>
          <w:ilvl w:val="0"/>
          <w:numId w:val="1"/>
        </w:numPr>
        <w:spacing w:line="360" w:lineRule="auto"/>
      </w:pPr>
      <w:r w:rsidRPr="00AC3E50">
        <w:t>Overborgmester Frank Jensen, via pressechef Rikke Engelund, 31</w:t>
      </w:r>
      <w:r>
        <w:t xml:space="preserve"> </w:t>
      </w:r>
      <w:r w:rsidRPr="00AC3E50">
        <w:t>47 94</w:t>
      </w:r>
      <w:r>
        <w:t xml:space="preserve"> </w:t>
      </w:r>
      <w:r w:rsidRPr="00AC3E50">
        <w:t xml:space="preserve">97. </w:t>
      </w:r>
    </w:p>
    <w:p w14:paraId="772544F5" w14:textId="0CF3C30F" w:rsidR="00995F79" w:rsidRPr="00AC3E50" w:rsidRDefault="0096079E" w:rsidP="00AC3E50">
      <w:pPr>
        <w:pStyle w:val="Listeafsnit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</w:rPr>
      </w:pPr>
      <w:r w:rsidRPr="00AC3E50">
        <w:t xml:space="preserve">Besøg: </w:t>
      </w:r>
      <w:hyperlink r:id="rId8" w:history="1">
        <w:r w:rsidR="003034C0" w:rsidRPr="00AC3E50">
          <w:rPr>
            <w:rStyle w:val="Hyperlink"/>
          </w:rPr>
          <w:t>www.aab.dk</w:t>
        </w:r>
      </w:hyperlink>
      <w:r w:rsidR="003034C0" w:rsidRPr="00AC3E50">
        <w:t xml:space="preserve"> </w:t>
      </w:r>
    </w:p>
    <w:p w14:paraId="5E82EC4C" w14:textId="77777777" w:rsidR="003034C0" w:rsidRPr="003034C0" w:rsidRDefault="003034C0" w:rsidP="003034C0">
      <w:pPr>
        <w:pStyle w:val="Listeafsnit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</w:rPr>
      </w:pPr>
      <w:r w:rsidRPr="002D0FC1">
        <w:t xml:space="preserve">Besøg: </w:t>
      </w:r>
      <w:hyperlink r:id="rId9" w:history="1">
        <w:r w:rsidRPr="002D0FC1">
          <w:rPr>
            <w:rStyle w:val="Hyperlink"/>
          </w:rPr>
          <w:t>www.arkitektgruppen.dk</w:t>
        </w:r>
      </w:hyperlink>
    </w:p>
    <w:p w14:paraId="55745581" w14:textId="77777777" w:rsidR="006D4F14" w:rsidRDefault="006D4F14" w:rsidP="00DC79A1">
      <w:pPr>
        <w:spacing w:line="360" w:lineRule="auto"/>
        <w:rPr>
          <w:rStyle w:val="Strk"/>
          <w:u w:val="single"/>
        </w:rPr>
      </w:pPr>
    </w:p>
    <w:p w14:paraId="422C9FA8" w14:textId="21ECDD1A" w:rsidR="00C22E80" w:rsidRDefault="00C22E80" w:rsidP="00DC79A1">
      <w:pPr>
        <w:spacing w:line="360" w:lineRule="auto"/>
        <w:rPr>
          <w:rStyle w:val="Strk"/>
          <w:u w:val="single"/>
        </w:rPr>
      </w:pPr>
      <w:r>
        <w:rPr>
          <w:rStyle w:val="Strk"/>
          <w:u w:val="single"/>
        </w:rPr>
        <w:t>Fakta om AAB:</w:t>
      </w:r>
    </w:p>
    <w:p w14:paraId="44F5B9FC" w14:textId="77603D6D" w:rsidR="00C22E80" w:rsidRDefault="00C22E80" w:rsidP="00DC79A1">
      <w:pPr>
        <w:spacing w:line="360" w:lineRule="auto"/>
        <w:rPr>
          <w:rStyle w:val="Strk"/>
          <w:b w:val="0"/>
        </w:rPr>
      </w:pPr>
      <w:r w:rsidRPr="00C22E80">
        <w:rPr>
          <w:rStyle w:val="Strk"/>
          <w:b w:val="0"/>
        </w:rPr>
        <w:t>AAB er en almen boligforening. Vi udlejer omkring 19.000 almene boliger fordelt på 107 afdelinger i København og omegn. AAB har eksisteret siden 1912 og er Danmarks ældste og største almene boligforening.</w:t>
      </w:r>
    </w:p>
    <w:p w14:paraId="1DBA8998" w14:textId="77777777" w:rsidR="00771A8A" w:rsidRDefault="00771A8A" w:rsidP="00771A8A">
      <w:pPr>
        <w:pStyle w:val="Listeafsnit"/>
        <w:spacing w:line="360" w:lineRule="auto"/>
        <w:ind w:left="0"/>
        <w:rPr>
          <w:rStyle w:val="Strk"/>
          <w:u w:val="single"/>
        </w:rPr>
      </w:pPr>
    </w:p>
    <w:p w14:paraId="1627BCF8" w14:textId="63FDE156" w:rsidR="00771A8A" w:rsidRDefault="00771A8A" w:rsidP="00771A8A">
      <w:pPr>
        <w:pStyle w:val="Listeafsnit"/>
        <w:spacing w:line="360" w:lineRule="auto"/>
        <w:ind w:left="0"/>
        <w:rPr>
          <w:rStyle w:val="Strk"/>
          <w:u w:val="single"/>
        </w:rPr>
      </w:pPr>
      <w:r w:rsidRPr="00136869">
        <w:rPr>
          <w:rStyle w:val="Strk"/>
          <w:u w:val="single"/>
        </w:rPr>
        <w:t>Fakta om NREP:</w:t>
      </w:r>
    </w:p>
    <w:p w14:paraId="0D893689" w14:textId="49A4159E" w:rsidR="00771A8A" w:rsidRPr="00136869" w:rsidRDefault="00771A8A" w:rsidP="00771A8A">
      <w:pPr>
        <w:pStyle w:val="Listeafsnit"/>
        <w:spacing w:line="360" w:lineRule="auto"/>
        <w:ind w:left="0"/>
        <w:rPr>
          <w:b/>
          <w:bCs/>
          <w:u w:val="single"/>
        </w:rPr>
      </w:pPr>
      <w:r w:rsidRPr="002D0FC1">
        <w:t xml:space="preserve">NREP blev stiftet i 2005 og er i dag en ledende kapitalforvalter inden for fast ejendom i Norden. Selskabet har siden starten gennemført mere end 200 ejendomsopkøb samt udviklingsprojekter i Norden og forvalter </w:t>
      </w:r>
      <w:r w:rsidRPr="002D0FC1">
        <w:lastRenderedPageBreak/>
        <w:t>i dag aktiver for cirka DKK 25 milliarder. Selskabet har kontorer i Danmark, Norge, Sverige og Finland.</w:t>
      </w:r>
      <w:r w:rsidR="00FF7A59">
        <w:t xml:space="preserve"> NREP har i Danmark mere end 3000 boliger under udvikling og opførelse primært i København og Aarhus.</w:t>
      </w:r>
    </w:p>
    <w:p w14:paraId="46696459" w14:textId="77777777" w:rsidR="003034C0" w:rsidRPr="00C22E80" w:rsidRDefault="003034C0" w:rsidP="00DC79A1">
      <w:pPr>
        <w:spacing w:line="360" w:lineRule="auto"/>
        <w:rPr>
          <w:rStyle w:val="Strk"/>
          <w:b w:val="0"/>
        </w:rPr>
      </w:pPr>
    </w:p>
    <w:p w14:paraId="1E78F991" w14:textId="374F07F9" w:rsidR="00A14B60" w:rsidRDefault="00BD76A4" w:rsidP="00DC79A1">
      <w:pPr>
        <w:spacing w:line="360" w:lineRule="auto"/>
      </w:pPr>
      <w:r w:rsidRPr="002D0FC1">
        <w:rPr>
          <w:rStyle w:val="Strk"/>
          <w:u w:val="single"/>
        </w:rPr>
        <w:t>Fakta om Arkitektgruppen:</w:t>
      </w:r>
      <w:r w:rsidRPr="002D0FC1">
        <w:t> </w:t>
      </w:r>
      <w:r w:rsidRPr="002D0FC1">
        <w:br/>
      </w:r>
      <w:r w:rsidR="00D526CD" w:rsidRPr="002D0FC1">
        <w:t xml:space="preserve">Arkitektgruppen blev etableret i 1986, og siden er der sket en del. </w:t>
      </w:r>
      <w:r w:rsidR="000D40AD" w:rsidRPr="002D0FC1">
        <w:t>U</w:t>
      </w:r>
      <w:r w:rsidR="00D526CD" w:rsidRPr="002D0FC1">
        <w:t xml:space="preserve">dgangspunktet er </w:t>
      </w:r>
      <w:r w:rsidR="000D40AD" w:rsidRPr="002D0FC1">
        <w:t xml:space="preserve">dog </w:t>
      </w:r>
      <w:r w:rsidR="00D526CD" w:rsidRPr="002D0FC1">
        <w:t>det samme: at s</w:t>
      </w:r>
      <w:r w:rsidR="009B1897" w:rsidRPr="002D0FC1">
        <w:t>kabe attraktive bolig- og erhvervs</w:t>
      </w:r>
      <w:r w:rsidR="00D526CD" w:rsidRPr="002D0FC1">
        <w:t>byggerier, som afleveres til den aftalte tid</w:t>
      </w:r>
      <w:r w:rsidR="000D40AD" w:rsidRPr="002D0FC1">
        <w:t xml:space="preserve">, </w:t>
      </w:r>
      <w:r w:rsidR="00D526CD" w:rsidRPr="002D0FC1">
        <w:t>pris</w:t>
      </w:r>
      <w:r w:rsidR="000D40AD" w:rsidRPr="002D0FC1">
        <w:t xml:space="preserve"> og kvalitet</w:t>
      </w:r>
      <w:r w:rsidR="00D526CD" w:rsidRPr="002D0FC1">
        <w:t>. Og altid med omtanke for investorerne, nærmiljøet og de</w:t>
      </w:r>
      <w:r w:rsidR="000D40AD" w:rsidRPr="002D0FC1">
        <w:t xml:space="preserve"> mennesker der skal </w:t>
      </w:r>
      <w:r w:rsidR="00D526CD" w:rsidRPr="002D0FC1">
        <w:t>bo og arbejde i bygningerne. I dag er Arkitektgruppen en af de vigtigste aktører i branchen med over 6.000 boliger bag sig. Og CVR-nummeret er i øvrigt stadig det samme som før finanskrisen. Soliditet og kontinuitet er nemlig nøgleord. Det handler om, at vi ikke bare er en boligfabrik, men en virksomhed, der skaber plads. Hj</w:t>
      </w:r>
      <w:r w:rsidR="000D40AD" w:rsidRPr="002D0FC1">
        <w:t>em, der er bygget til mennesker og s</w:t>
      </w:r>
      <w:r w:rsidR="00D526CD" w:rsidRPr="002D0FC1">
        <w:t>kabt med omtanke. Og af en kvalitet, der kan tåle livet.</w:t>
      </w:r>
    </w:p>
    <w:sectPr w:rsidR="00A14B60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EC994" w14:textId="77777777" w:rsidR="00227508" w:rsidRDefault="00227508" w:rsidP="008A7C0E">
      <w:pPr>
        <w:spacing w:after="0" w:line="240" w:lineRule="auto"/>
      </w:pPr>
      <w:r>
        <w:separator/>
      </w:r>
    </w:p>
  </w:endnote>
  <w:endnote w:type="continuationSeparator" w:id="0">
    <w:p w14:paraId="18AA7A9B" w14:textId="77777777" w:rsidR="00227508" w:rsidRDefault="00227508" w:rsidP="008A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7A12" w14:textId="77777777" w:rsidR="00227508" w:rsidRDefault="00227508" w:rsidP="008A7C0E">
      <w:pPr>
        <w:spacing w:after="0" w:line="240" w:lineRule="auto"/>
      </w:pPr>
      <w:r>
        <w:separator/>
      </w:r>
    </w:p>
  </w:footnote>
  <w:footnote w:type="continuationSeparator" w:id="0">
    <w:p w14:paraId="4D6BB528" w14:textId="77777777" w:rsidR="00227508" w:rsidRDefault="00227508" w:rsidP="008A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AB9D" w14:textId="6D18DA58" w:rsidR="0012010D" w:rsidRDefault="0012010D" w:rsidP="00DC79A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D7D4FA9" wp14:editId="39F80453">
          <wp:extent cx="1052974" cy="8763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itektgruppen logo rgb_outli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44" cy="8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F8125" w14:textId="77777777" w:rsidR="0012010D" w:rsidRDefault="0012010D" w:rsidP="008A7C0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F2"/>
    <w:multiLevelType w:val="hybridMultilevel"/>
    <w:tmpl w:val="81FC2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E70"/>
    <w:multiLevelType w:val="hybridMultilevel"/>
    <w:tmpl w:val="92F074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0776D"/>
    <w:multiLevelType w:val="hybridMultilevel"/>
    <w:tmpl w:val="092C44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60"/>
    <w:rsid w:val="0000148F"/>
    <w:rsid w:val="00001A7A"/>
    <w:rsid w:val="0000368A"/>
    <w:rsid w:val="00004D7D"/>
    <w:rsid w:val="00010E9F"/>
    <w:rsid w:val="00026F8C"/>
    <w:rsid w:val="000302B5"/>
    <w:rsid w:val="00030EB2"/>
    <w:rsid w:val="00040FAA"/>
    <w:rsid w:val="00041608"/>
    <w:rsid w:val="00043E66"/>
    <w:rsid w:val="00044093"/>
    <w:rsid w:val="00054ED2"/>
    <w:rsid w:val="00060818"/>
    <w:rsid w:val="00061011"/>
    <w:rsid w:val="00066F10"/>
    <w:rsid w:val="00073074"/>
    <w:rsid w:val="000A05DF"/>
    <w:rsid w:val="000A4C33"/>
    <w:rsid w:val="000A78CA"/>
    <w:rsid w:val="000C1FAE"/>
    <w:rsid w:val="000C30B7"/>
    <w:rsid w:val="000D340F"/>
    <w:rsid w:val="000D3EE8"/>
    <w:rsid w:val="000D40AD"/>
    <w:rsid w:val="000D4D34"/>
    <w:rsid w:val="000D59A2"/>
    <w:rsid w:val="000E108E"/>
    <w:rsid w:val="000E4F85"/>
    <w:rsid w:val="000F0F22"/>
    <w:rsid w:val="000F45FC"/>
    <w:rsid w:val="000F48E1"/>
    <w:rsid w:val="000F4AF1"/>
    <w:rsid w:val="000F77F3"/>
    <w:rsid w:val="001161E8"/>
    <w:rsid w:val="00116624"/>
    <w:rsid w:val="0011799B"/>
    <w:rsid w:val="0012010D"/>
    <w:rsid w:val="00132201"/>
    <w:rsid w:val="00134079"/>
    <w:rsid w:val="001351FB"/>
    <w:rsid w:val="00143BF6"/>
    <w:rsid w:val="00161F2E"/>
    <w:rsid w:val="00163960"/>
    <w:rsid w:val="0016767F"/>
    <w:rsid w:val="00174554"/>
    <w:rsid w:val="00177FF5"/>
    <w:rsid w:val="00180F40"/>
    <w:rsid w:val="001907A0"/>
    <w:rsid w:val="001934A2"/>
    <w:rsid w:val="00195655"/>
    <w:rsid w:val="00195B5B"/>
    <w:rsid w:val="001A1428"/>
    <w:rsid w:val="001A238D"/>
    <w:rsid w:val="001A31F2"/>
    <w:rsid w:val="001C03AD"/>
    <w:rsid w:val="001C12EF"/>
    <w:rsid w:val="001C595C"/>
    <w:rsid w:val="001D7AFB"/>
    <w:rsid w:val="001E4325"/>
    <w:rsid w:val="001F0D87"/>
    <w:rsid w:val="002026C3"/>
    <w:rsid w:val="00215200"/>
    <w:rsid w:val="00222967"/>
    <w:rsid w:val="00227508"/>
    <w:rsid w:val="00227E4D"/>
    <w:rsid w:val="00230368"/>
    <w:rsid w:val="002332A4"/>
    <w:rsid w:val="002461ED"/>
    <w:rsid w:val="002507A3"/>
    <w:rsid w:val="0025355A"/>
    <w:rsid w:val="00263C8D"/>
    <w:rsid w:val="00283199"/>
    <w:rsid w:val="00284ACB"/>
    <w:rsid w:val="002854DA"/>
    <w:rsid w:val="002866CF"/>
    <w:rsid w:val="002877DE"/>
    <w:rsid w:val="002A4E93"/>
    <w:rsid w:val="002B4098"/>
    <w:rsid w:val="002B54A4"/>
    <w:rsid w:val="002B6DF7"/>
    <w:rsid w:val="002C1E67"/>
    <w:rsid w:val="002D0FC1"/>
    <w:rsid w:val="002D5311"/>
    <w:rsid w:val="002E0194"/>
    <w:rsid w:val="002E3924"/>
    <w:rsid w:val="002E66F2"/>
    <w:rsid w:val="002F2709"/>
    <w:rsid w:val="0030247E"/>
    <w:rsid w:val="003034C0"/>
    <w:rsid w:val="00303DE2"/>
    <w:rsid w:val="00305A96"/>
    <w:rsid w:val="00311996"/>
    <w:rsid w:val="003120F7"/>
    <w:rsid w:val="00330FEF"/>
    <w:rsid w:val="00331C00"/>
    <w:rsid w:val="00333D27"/>
    <w:rsid w:val="00347F59"/>
    <w:rsid w:val="00350523"/>
    <w:rsid w:val="0036071C"/>
    <w:rsid w:val="00363714"/>
    <w:rsid w:val="00364DC0"/>
    <w:rsid w:val="003715F8"/>
    <w:rsid w:val="00377B39"/>
    <w:rsid w:val="00383F5E"/>
    <w:rsid w:val="003859E9"/>
    <w:rsid w:val="00385FD7"/>
    <w:rsid w:val="00395A13"/>
    <w:rsid w:val="003973A4"/>
    <w:rsid w:val="003A71C7"/>
    <w:rsid w:val="003B4103"/>
    <w:rsid w:val="003B5E6A"/>
    <w:rsid w:val="003C014C"/>
    <w:rsid w:val="003C0D81"/>
    <w:rsid w:val="003C6621"/>
    <w:rsid w:val="003C6F22"/>
    <w:rsid w:val="003D0440"/>
    <w:rsid w:val="003D239E"/>
    <w:rsid w:val="003E1DF0"/>
    <w:rsid w:val="003F19A3"/>
    <w:rsid w:val="003F6220"/>
    <w:rsid w:val="003F7798"/>
    <w:rsid w:val="00400948"/>
    <w:rsid w:val="004065DA"/>
    <w:rsid w:val="004121EB"/>
    <w:rsid w:val="00422D17"/>
    <w:rsid w:val="00423791"/>
    <w:rsid w:val="00432CBC"/>
    <w:rsid w:val="00434385"/>
    <w:rsid w:val="00437270"/>
    <w:rsid w:val="00445D77"/>
    <w:rsid w:val="00455A49"/>
    <w:rsid w:val="004704B9"/>
    <w:rsid w:val="0047101B"/>
    <w:rsid w:val="00482795"/>
    <w:rsid w:val="0048280D"/>
    <w:rsid w:val="00485CE4"/>
    <w:rsid w:val="0048779A"/>
    <w:rsid w:val="0049368B"/>
    <w:rsid w:val="00493B77"/>
    <w:rsid w:val="004D183B"/>
    <w:rsid w:val="004D24F1"/>
    <w:rsid w:val="004D78A6"/>
    <w:rsid w:val="004D7DE2"/>
    <w:rsid w:val="004E0A92"/>
    <w:rsid w:val="004E249B"/>
    <w:rsid w:val="004E40D4"/>
    <w:rsid w:val="004E5DC4"/>
    <w:rsid w:val="004F02E3"/>
    <w:rsid w:val="005032EF"/>
    <w:rsid w:val="005042DD"/>
    <w:rsid w:val="0051259A"/>
    <w:rsid w:val="00516CCD"/>
    <w:rsid w:val="00523F64"/>
    <w:rsid w:val="00526B35"/>
    <w:rsid w:val="005304C2"/>
    <w:rsid w:val="0054039C"/>
    <w:rsid w:val="00541903"/>
    <w:rsid w:val="00553095"/>
    <w:rsid w:val="005669D8"/>
    <w:rsid w:val="005716C4"/>
    <w:rsid w:val="0057242D"/>
    <w:rsid w:val="00591340"/>
    <w:rsid w:val="005C5EE7"/>
    <w:rsid w:val="005C7453"/>
    <w:rsid w:val="005D2472"/>
    <w:rsid w:val="005D3186"/>
    <w:rsid w:val="005D39F7"/>
    <w:rsid w:val="005F0211"/>
    <w:rsid w:val="005F5FD3"/>
    <w:rsid w:val="00602736"/>
    <w:rsid w:val="0061201C"/>
    <w:rsid w:val="00612CBB"/>
    <w:rsid w:val="00622B6E"/>
    <w:rsid w:val="006245DA"/>
    <w:rsid w:val="00627503"/>
    <w:rsid w:val="0063148A"/>
    <w:rsid w:val="0064053F"/>
    <w:rsid w:val="00640C9E"/>
    <w:rsid w:val="00640E34"/>
    <w:rsid w:val="00641475"/>
    <w:rsid w:val="006434A0"/>
    <w:rsid w:val="0066415F"/>
    <w:rsid w:val="00665706"/>
    <w:rsid w:val="006717FC"/>
    <w:rsid w:val="0068271E"/>
    <w:rsid w:val="00692FC3"/>
    <w:rsid w:val="006B7D04"/>
    <w:rsid w:val="006D4F14"/>
    <w:rsid w:val="006E5BBD"/>
    <w:rsid w:val="006E5F5F"/>
    <w:rsid w:val="006E6417"/>
    <w:rsid w:val="006F0D41"/>
    <w:rsid w:val="00702B67"/>
    <w:rsid w:val="00705003"/>
    <w:rsid w:val="00711711"/>
    <w:rsid w:val="00720ECB"/>
    <w:rsid w:val="00723120"/>
    <w:rsid w:val="00745BCA"/>
    <w:rsid w:val="007538F4"/>
    <w:rsid w:val="0076083F"/>
    <w:rsid w:val="00771A8A"/>
    <w:rsid w:val="00780AD9"/>
    <w:rsid w:val="007819F2"/>
    <w:rsid w:val="0078725A"/>
    <w:rsid w:val="007A3111"/>
    <w:rsid w:val="007B526A"/>
    <w:rsid w:val="007B667C"/>
    <w:rsid w:val="007C105B"/>
    <w:rsid w:val="007C6739"/>
    <w:rsid w:val="007D2AC1"/>
    <w:rsid w:val="007D503E"/>
    <w:rsid w:val="007E684C"/>
    <w:rsid w:val="007E7BB6"/>
    <w:rsid w:val="007F073E"/>
    <w:rsid w:val="007F0F49"/>
    <w:rsid w:val="007F2E70"/>
    <w:rsid w:val="007F55FA"/>
    <w:rsid w:val="007F5B91"/>
    <w:rsid w:val="0080501C"/>
    <w:rsid w:val="00822FA1"/>
    <w:rsid w:val="0083059C"/>
    <w:rsid w:val="0083163F"/>
    <w:rsid w:val="008352EC"/>
    <w:rsid w:val="00856E89"/>
    <w:rsid w:val="00877684"/>
    <w:rsid w:val="00881D73"/>
    <w:rsid w:val="00882945"/>
    <w:rsid w:val="00883202"/>
    <w:rsid w:val="008870D7"/>
    <w:rsid w:val="0089003F"/>
    <w:rsid w:val="0089726B"/>
    <w:rsid w:val="008A3ED6"/>
    <w:rsid w:val="008A5091"/>
    <w:rsid w:val="008A760C"/>
    <w:rsid w:val="008A7C0E"/>
    <w:rsid w:val="008C44ED"/>
    <w:rsid w:val="008D0CE3"/>
    <w:rsid w:val="008D1CC0"/>
    <w:rsid w:val="008D2243"/>
    <w:rsid w:val="008E4ABC"/>
    <w:rsid w:val="008F3F29"/>
    <w:rsid w:val="008F5CE7"/>
    <w:rsid w:val="0090094B"/>
    <w:rsid w:val="00903695"/>
    <w:rsid w:val="00907070"/>
    <w:rsid w:val="00907DBA"/>
    <w:rsid w:val="00913A5E"/>
    <w:rsid w:val="00914359"/>
    <w:rsid w:val="00926E54"/>
    <w:rsid w:val="00940508"/>
    <w:rsid w:val="00940D60"/>
    <w:rsid w:val="0094349B"/>
    <w:rsid w:val="0094726E"/>
    <w:rsid w:val="0095034D"/>
    <w:rsid w:val="00954A74"/>
    <w:rsid w:val="00956F0C"/>
    <w:rsid w:val="00956F87"/>
    <w:rsid w:val="0096079E"/>
    <w:rsid w:val="009734A9"/>
    <w:rsid w:val="009760D6"/>
    <w:rsid w:val="00981A38"/>
    <w:rsid w:val="009957D9"/>
    <w:rsid w:val="00995F79"/>
    <w:rsid w:val="009A0C6F"/>
    <w:rsid w:val="009A19C8"/>
    <w:rsid w:val="009A3792"/>
    <w:rsid w:val="009A4FE2"/>
    <w:rsid w:val="009A78BB"/>
    <w:rsid w:val="009B1897"/>
    <w:rsid w:val="009B36D4"/>
    <w:rsid w:val="009C0026"/>
    <w:rsid w:val="009C2202"/>
    <w:rsid w:val="009C2403"/>
    <w:rsid w:val="009C4D54"/>
    <w:rsid w:val="009D26D6"/>
    <w:rsid w:val="009E05AB"/>
    <w:rsid w:val="009E230B"/>
    <w:rsid w:val="009F35C0"/>
    <w:rsid w:val="00A01672"/>
    <w:rsid w:val="00A021DB"/>
    <w:rsid w:val="00A04E38"/>
    <w:rsid w:val="00A14B60"/>
    <w:rsid w:val="00A16AE2"/>
    <w:rsid w:val="00A25C36"/>
    <w:rsid w:val="00A548BE"/>
    <w:rsid w:val="00A63C0D"/>
    <w:rsid w:val="00A642B3"/>
    <w:rsid w:val="00A70798"/>
    <w:rsid w:val="00A853E6"/>
    <w:rsid w:val="00A901ED"/>
    <w:rsid w:val="00A96CAE"/>
    <w:rsid w:val="00AA2260"/>
    <w:rsid w:val="00AA6CCB"/>
    <w:rsid w:val="00AB148C"/>
    <w:rsid w:val="00AC380C"/>
    <w:rsid w:val="00AC3E50"/>
    <w:rsid w:val="00AD355A"/>
    <w:rsid w:val="00AD3F68"/>
    <w:rsid w:val="00AE2806"/>
    <w:rsid w:val="00AF0B2E"/>
    <w:rsid w:val="00AF277B"/>
    <w:rsid w:val="00AF36C2"/>
    <w:rsid w:val="00AF5062"/>
    <w:rsid w:val="00B16B23"/>
    <w:rsid w:val="00B270A7"/>
    <w:rsid w:val="00B3062F"/>
    <w:rsid w:val="00B3075B"/>
    <w:rsid w:val="00B4056A"/>
    <w:rsid w:val="00B46541"/>
    <w:rsid w:val="00B61240"/>
    <w:rsid w:val="00B70445"/>
    <w:rsid w:val="00B706E9"/>
    <w:rsid w:val="00B7415A"/>
    <w:rsid w:val="00B74B32"/>
    <w:rsid w:val="00B77D3A"/>
    <w:rsid w:val="00B91AAD"/>
    <w:rsid w:val="00B93F99"/>
    <w:rsid w:val="00B97DAA"/>
    <w:rsid w:val="00BA32B5"/>
    <w:rsid w:val="00BA4CA0"/>
    <w:rsid w:val="00BC36B2"/>
    <w:rsid w:val="00BD3F1C"/>
    <w:rsid w:val="00BD6362"/>
    <w:rsid w:val="00BD76A4"/>
    <w:rsid w:val="00BE122D"/>
    <w:rsid w:val="00BF297E"/>
    <w:rsid w:val="00C01781"/>
    <w:rsid w:val="00C10F2A"/>
    <w:rsid w:val="00C17149"/>
    <w:rsid w:val="00C17E31"/>
    <w:rsid w:val="00C22E80"/>
    <w:rsid w:val="00C23EB1"/>
    <w:rsid w:val="00C32F25"/>
    <w:rsid w:val="00C3419A"/>
    <w:rsid w:val="00C349AC"/>
    <w:rsid w:val="00C37CB8"/>
    <w:rsid w:val="00C40866"/>
    <w:rsid w:val="00C537A4"/>
    <w:rsid w:val="00C60E02"/>
    <w:rsid w:val="00C61782"/>
    <w:rsid w:val="00C624D8"/>
    <w:rsid w:val="00C7119D"/>
    <w:rsid w:val="00C92748"/>
    <w:rsid w:val="00CA684B"/>
    <w:rsid w:val="00CA6A57"/>
    <w:rsid w:val="00CB3FBD"/>
    <w:rsid w:val="00CD46DC"/>
    <w:rsid w:val="00CE26FC"/>
    <w:rsid w:val="00CE3D25"/>
    <w:rsid w:val="00CF1603"/>
    <w:rsid w:val="00CF23B8"/>
    <w:rsid w:val="00D050A5"/>
    <w:rsid w:val="00D0686C"/>
    <w:rsid w:val="00D105E1"/>
    <w:rsid w:val="00D14F80"/>
    <w:rsid w:val="00D15527"/>
    <w:rsid w:val="00D212B3"/>
    <w:rsid w:val="00D341A6"/>
    <w:rsid w:val="00D42F54"/>
    <w:rsid w:val="00D526CD"/>
    <w:rsid w:val="00D53335"/>
    <w:rsid w:val="00D5701D"/>
    <w:rsid w:val="00D61AE8"/>
    <w:rsid w:val="00D65485"/>
    <w:rsid w:val="00D73691"/>
    <w:rsid w:val="00D80297"/>
    <w:rsid w:val="00D85960"/>
    <w:rsid w:val="00D87C02"/>
    <w:rsid w:val="00D93804"/>
    <w:rsid w:val="00D963FE"/>
    <w:rsid w:val="00DB5D17"/>
    <w:rsid w:val="00DC06FB"/>
    <w:rsid w:val="00DC24BD"/>
    <w:rsid w:val="00DC79A1"/>
    <w:rsid w:val="00DE1224"/>
    <w:rsid w:val="00DF04EE"/>
    <w:rsid w:val="00DF1033"/>
    <w:rsid w:val="00E0459A"/>
    <w:rsid w:val="00E0542A"/>
    <w:rsid w:val="00E126EE"/>
    <w:rsid w:val="00E1309B"/>
    <w:rsid w:val="00E13B0C"/>
    <w:rsid w:val="00E1401B"/>
    <w:rsid w:val="00E144D9"/>
    <w:rsid w:val="00E14C12"/>
    <w:rsid w:val="00E221EA"/>
    <w:rsid w:val="00E22CA8"/>
    <w:rsid w:val="00E22F53"/>
    <w:rsid w:val="00E314BC"/>
    <w:rsid w:val="00E34838"/>
    <w:rsid w:val="00E425C2"/>
    <w:rsid w:val="00E459AD"/>
    <w:rsid w:val="00E51BAE"/>
    <w:rsid w:val="00E54863"/>
    <w:rsid w:val="00E54D65"/>
    <w:rsid w:val="00E55188"/>
    <w:rsid w:val="00E556E4"/>
    <w:rsid w:val="00E6209A"/>
    <w:rsid w:val="00E71072"/>
    <w:rsid w:val="00E72EBB"/>
    <w:rsid w:val="00E846DA"/>
    <w:rsid w:val="00E865B8"/>
    <w:rsid w:val="00E933FD"/>
    <w:rsid w:val="00E93E6C"/>
    <w:rsid w:val="00E94FB0"/>
    <w:rsid w:val="00E95C12"/>
    <w:rsid w:val="00EC43C4"/>
    <w:rsid w:val="00ED329C"/>
    <w:rsid w:val="00ED7E8C"/>
    <w:rsid w:val="00EE1E95"/>
    <w:rsid w:val="00EF5768"/>
    <w:rsid w:val="00EF5A19"/>
    <w:rsid w:val="00EF7C18"/>
    <w:rsid w:val="00F20953"/>
    <w:rsid w:val="00F25D09"/>
    <w:rsid w:val="00F33B69"/>
    <w:rsid w:val="00F3521C"/>
    <w:rsid w:val="00F35D19"/>
    <w:rsid w:val="00F53C13"/>
    <w:rsid w:val="00F6028D"/>
    <w:rsid w:val="00F60337"/>
    <w:rsid w:val="00F62819"/>
    <w:rsid w:val="00F71B47"/>
    <w:rsid w:val="00F76D7F"/>
    <w:rsid w:val="00F82809"/>
    <w:rsid w:val="00F8587A"/>
    <w:rsid w:val="00F928BC"/>
    <w:rsid w:val="00F9295A"/>
    <w:rsid w:val="00F94062"/>
    <w:rsid w:val="00F96624"/>
    <w:rsid w:val="00FA18F9"/>
    <w:rsid w:val="00FA4CED"/>
    <w:rsid w:val="00FB65A6"/>
    <w:rsid w:val="00FC0A1A"/>
    <w:rsid w:val="00FC373A"/>
    <w:rsid w:val="00FC5143"/>
    <w:rsid w:val="00FC59C5"/>
    <w:rsid w:val="00FC5D8B"/>
    <w:rsid w:val="00FC782C"/>
    <w:rsid w:val="00FD1475"/>
    <w:rsid w:val="00FD7C85"/>
    <w:rsid w:val="00FE4266"/>
    <w:rsid w:val="00FE693B"/>
    <w:rsid w:val="00FF0F9D"/>
    <w:rsid w:val="00FF60FF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116A27"/>
  <w15:docId w15:val="{95B4EFC6-CD24-42E6-996F-E73B7F0F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14B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14B6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14B6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7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7C0E"/>
  </w:style>
  <w:style w:type="paragraph" w:styleId="Sidefod">
    <w:name w:val="footer"/>
    <w:basedOn w:val="Normal"/>
    <w:link w:val="SidefodTegn"/>
    <w:uiPriority w:val="99"/>
    <w:unhideWhenUsed/>
    <w:rsid w:val="008A7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7C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7C0E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E9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E95C12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5C1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95C12"/>
    <w:rPr>
      <w:rFonts w:cs="Open Sans Light"/>
      <w:color w:val="000000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27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27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27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27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271E"/>
    <w:rPr>
      <w:b/>
      <w:bCs/>
      <w:sz w:val="20"/>
      <w:szCs w:val="20"/>
    </w:rPr>
  </w:style>
  <w:style w:type="paragraph" w:customStyle="1" w:styleId="font8">
    <w:name w:val="font_8"/>
    <w:basedOn w:val="Normal"/>
    <w:rsid w:val="00BD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necomwebmail-msolistparagraph">
    <w:name w:val="onecomwebmail-msolistparagraph"/>
    <w:basedOn w:val="Normal"/>
    <w:rsid w:val="000A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BD3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b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kitektgrupp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4834-E2B7-480A-9B36-622BE495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645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</dc:creator>
  <cp:lastModifiedBy>Trine Haulund</cp:lastModifiedBy>
  <cp:revision>6</cp:revision>
  <cp:lastPrinted>2017-10-25T11:32:00Z</cp:lastPrinted>
  <dcterms:created xsi:type="dcterms:W3CDTF">2017-10-25T12:23:00Z</dcterms:created>
  <dcterms:modified xsi:type="dcterms:W3CDTF">2018-01-17T11:05:00Z</dcterms:modified>
</cp:coreProperties>
</file>