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57" w:rsidRDefault="006F0857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</w:p>
    <w:p w:rsidR="006F0857" w:rsidRDefault="006F0857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 Gruppe Deutschland</w:t>
      </w: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E04F01">
        <w:rPr>
          <w:rFonts w:ascii="Frutiger 45 Light" w:hAnsi="Frutiger 45 Light"/>
          <w:color w:val="000000"/>
          <w:sz w:val="16"/>
          <w:lang w:val="de-DE"/>
        </w:rPr>
        <w:t>Unternehmenskommunikation</w:t>
      </w: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 xml:space="preserve">Bernd O. </w:t>
      </w: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Engelien</w:t>
      </w:r>
      <w:proofErr w:type="spellEnd"/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53115 Bonn</w:t>
      </w: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PersonName">
        <w:r w:rsidRPr="00E04F0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9C3B33" w:rsidRDefault="00DD54E0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8" w:history="1">
        <w:r w:rsidR="009C3B33">
          <w:rPr>
            <w:rStyle w:val="Hyperlink"/>
            <w:rFonts w:ascii="Frutiger 45 Light" w:hAnsi="Frutiger 45 Light"/>
            <w:sz w:val="16"/>
            <w:lang w:val="de-DE"/>
          </w:rPr>
          <w:t>www.zurich.de</w:t>
        </w:r>
      </w:hyperlink>
    </w:p>
    <w:p w:rsidR="009C3B33" w:rsidRDefault="00DD54E0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9" w:history="1">
        <w:r w:rsidR="009C3B33" w:rsidRPr="001244DA">
          <w:rPr>
            <w:rStyle w:val="Hyperlink"/>
            <w:rFonts w:ascii="Frutiger 45 Light" w:hAnsi="Frutiger 45 Light"/>
            <w:sz w:val="16"/>
            <w:lang w:val="de-DE"/>
          </w:rPr>
          <w:t>www.zurich-news.de</w:t>
        </w:r>
      </w:hyperlink>
    </w:p>
    <w:p w:rsidR="009C3B33" w:rsidRDefault="00DD54E0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10" w:history="1">
        <w:r w:rsidR="009C3B33" w:rsidRPr="00B6763A">
          <w:rPr>
            <w:rStyle w:val="Hyperlink"/>
            <w:rFonts w:ascii="Frutiger 45 Light" w:hAnsi="Frutiger 45 Light"/>
            <w:sz w:val="16"/>
            <w:lang w:val="de-DE"/>
          </w:rPr>
          <w:t>www.zurich-blog.de</w:t>
        </w:r>
      </w:hyperlink>
    </w:p>
    <w:p w:rsidR="00F8662F" w:rsidRDefault="00DD54E0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11" w:history="1">
        <w:proofErr w:type="spellStart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>twitter</w:t>
        </w:r>
        <w:proofErr w:type="spellEnd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 xml:space="preserve"> @</w:t>
        </w:r>
        <w:proofErr w:type="spellStart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>zurich_de</w:t>
        </w:r>
        <w:proofErr w:type="spellEnd"/>
      </w:hyperlink>
    </w:p>
    <w:p w:rsidR="00C6175C" w:rsidRPr="00E04F01" w:rsidRDefault="00C6175C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9C3B33" w:rsidRPr="00E04F01" w:rsidRDefault="009C3B33" w:rsidP="00AA7678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863734">
        <w:rPr>
          <w:rFonts w:ascii="Frutiger 45 Light" w:hAnsi="Frutiger 45 Light"/>
          <w:color w:val="000000"/>
          <w:sz w:val="16"/>
          <w:lang w:val="de-DE"/>
        </w:rPr>
        <w:t xml:space="preserve">Die </w:t>
      </w:r>
      <w:proofErr w:type="spellStart"/>
      <w:r w:rsidRPr="00863734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863734">
        <w:rPr>
          <w:rFonts w:ascii="Frutiger 45 Light" w:hAnsi="Frutiger 45 Light"/>
          <w:color w:val="000000"/>
          <w:sz w:val="16"/>
          <w:lang w:val="de-DE"/>
        </w:rPr>
        <w:t xml:space="preserve"> Gruppe in Deutschland gehört zur weltweit tätigen </w:t>
      </w:r>
      <w:proofErr w:type="spellStart"/>
      <w:r w:rsidRPr="00863734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863734">
        <w:rPr>
          <w:rFonts w:ascii="Frutiger 45 Light" w:hAnsi="Frutiger 45 Light"/>
          <w:color w:val="000000"/>
          <w:sz w:val="16"/>
          <w:lang w:val="de-DE"/>
        </w:rPr>
        <w:t xml:space="preserve"> Insurance Group</w:t>
      </w:r>
      <w:r>
        <w:rPr>
          <w:rFonts w:ascii="Frutiger 45 Light" w:hAnsi="Frutiger 45 Light"/>
          <w:color w:val="000000"/>
          <w:sz w:val="16"/>
          <w:lang w:val="de-DE"/>
        </w:rPr>
        <w:t xml:space="preserve"> und ist seit 2000 offizieller Partner </w:t>
      </w:r>
      <w:r w:rsidR="00AA7678">
        <w:rPr>
          <w:rFonts w:ascii="Frutiger 45 Light" w:hAnsi="Frutiger 45 Light"/>
          <w:color w:val="000000"/>
          <w:sz w:val="16"/>
          <w:lang w:val="de-DE"/>
        </w:rPr>
        <w:t>und</w:t>
      </w:r>
      <w:r w:rsidR="00AA7678" w:rsidRPr="00AA7678">
        <w:rPr>
          <w:rFonts w:ascii="Frutiger 45 Light" w:hAnsi="Frutiger 45 Light"/>
          <w:color w:val="000000"/>
          <w:sz w:val="16"/>
          <w:lang w:val="de-DE"/>
        </w:rPr>
        <w:t xml:space="preserve"> Versicherer vom Olympia Team Deutschland</w:t>
      </w:r>
      <w:r w:rsidRPr="00863734">
        <w:rPr>
          <w:rFonts w:ascii="Frutiger 45 Light" w:hAnsi="Frutiger 45 Light"/>
          <w:color w:val="000000"/>
          <w:sz w:val="16"/>
          <w:lang w:val="de-DE"/>
        </w:rPr>
        <w:t xml:space="preserve">. Mit </w:t>
      </w:r>
      <w:r w:rsidRPr="00EF5E13">
        <w:rPr>
          <w:rFonts w:ascii="Frutiger 45 Light" w:hAnsi="Frutiger 45 Light"/>
          <w:sz w:val="16"/>
          <w:lang w:val="de-DE"/>
        </w:rPr>
        <w:t xml:space="preserve">Beitragseinnahmen (2016) </w:t>
      </w:r>
      <w:r w:rsidRPr="00863734">
        <w:rPr>
          <w:rFonts w:ascii="Frutiger 45 Light" w:hAnsi="Frutiger 45 Light"/>
          <w:color w:val="000000"/>
          <w:sz w:val="16"/>
          <w:lang w:val="de-DE"/>
        </w:rPr>
        <w:t xml:space="preserve">von über 6 Milliarden EUR, Kapitalanlagen von 47 Milliarden EUR und rund 4.900 Mitarbeitern zählt </w:t>
      </w:r>
      <w:proofErr w:type="spellStart"/>
      <w:r w:rsidRPr="00863734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863734">
        <w:rPr>
          <w:rFonts w:ascii="Frutiger 45 Light" w:hAnsi="Frutiger 45 Light"/>
          <w:color w:val="000000"/>
          <w:sz w:val="16"/>
          <w:lang w:val="de-DE"/>
        </w:rPr>
        <w:t xml:space="preserve">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521AFC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521AFC">
          <w:headerReference w:type="default" r:id="rId12"/>
          <w:head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1A1AFF" w:rsidRDefault="00584AEA" w:rsidP="00DB0ED1">
      <w:pPr>
        <w:spacing w:line="360" w:lineRule="auto"/>
        <w:ind w:right="-227"/>
        <w:outlineLvl w:val="0"/>
        <w:rPr>
          <w:rFonts w:ascii="Frutiger 55 Roman" w:hAnsi="Frutiger 55 Roman"/>
          <w:sz w:val="28"/>
          <w:szCs w:val="28"/>
          <w:lang w:val="de-DE"/>
        </w:rPr>
      </w:pPr>
      <w:proofErr w:type="spellStart"/>
      <w:r w:rsidRPr="00584AEA">
        <w:rPr>
          <w:rFonts w:ascii="Frutiger 55 Roman" w:hAnsi="Frutiger 55 Roman"/>
          <w:sz w:val="28"/>
          <w:szCs w:val="28"/>
          <w:lang w:val="de-DE"/>
        </w:rPr>
        <w:t>Zurich</w:t>
      </w:r>
      <w:proofErr w:type="spellEnd"/>
      <w:r w:rsidRPr="00584AEA">
        <w:rPr>
          <w:rFonts w:ascii="Frutiger 55 Roman" w:hAnsi="Frutiger 55 Roman"/>
          <w:sz w:val="28"/>
          <w:szCs w:val="28"/>
          <w:lang w:val="de-DE"/>
        </w:rPr>
        <w:t xml:space="preserve"> Gruppe Deutschland startet Partnerschaft mit Miles &amp; More</w:t>
      </w:r>
    </w:p>
    <w:p w:rsidR="00584AEA" w:rsidRPr="00584AEA" w:rsidRDefault="00584AEA" w:rsidP="00DB0ED1">
      <w:pPr>
        <w:spacing w:line="360" w:lineRule="auto"/>
        <w:ind w:right="-227"/>
        <w:outlineLvl w:val="0"/>
        <w:rPr>
          <w:rFonts w:ascii="Frutiger 45 Light" w:hAnsi="Frutiger 45 Light" w:cs="AGaramond"/>
          <w:color w:val="000000"/>
          <w:sz w:val="22"/>
          <w:szCs w:val="22"/>
        </w:rPr>
      </w:pPr>
    </w:p>
    <w:p w:rsidR="00527F6E" w:rsidRDefault="00584AEA" w:rsidP="00584AEA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Bonn / Frankfurt, 1</w:t>
      </w:r>
      <w:r w:rsidR="00EF5E13">
        <w:rPr>
          <w:rFonts w:ascii="Frutiger 45 Light" w:hAnsi="Frutiger 45 Light" w:cs="AGaramond"/>
          <w:color w:val="000000"/>
          <w:sz w:val="22"/>
          <w:szCs w:val="22"/>
          <w:lang w:val="de-DE"/>
        </w:rPr>
        <w:t>3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Februar 2018 – Die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Gruppe Deutschland setzt ab sofort auf die Zusammenarbeit mit dem Vielflieger- und Prämienprogramm Miles &amp; More. Dazu weitet die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Gruppe Deutschland zusammen mit der Miles &amp; More GmbH die bestehende Partnerschaft der Schweizer Versicherungsgruppe auf den deutschen Markt aus</w:t>
      </w:r>
      <w:r w:rsidR="00921356" w:rsidRPr="00EF5E13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Über den Zugang zu einer stark online-orientierten und anspruchsvollen Zielgruppe will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das erfolgreiche System der Prämienmeilen nutzen, um ihre Kundenbindung und -loyalität zu erhöhen.</w:t>
      </w:r>
    </w:p>
    <w:p w:rsidR="00584AEA" w:rsidRPr="00584AEA" w:rsidRDefault="00584AEA" w:rsidP="00527F6E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</w:rPr>
      </w:pPr>
    </w:p>
    <w:p w:rsidR="00584AEA" w:rsidRPr="00343ED4" w:rsidRDefault="00584AEA" w:rsidP="00584AEA">
      <w:pPr>
        <w:spacing w:after="240" w:line="276" w:lineRule="auto"/>
        <w:jc w:val="both"/>
        <w:rPr>
          <w:rFonts w:ascii="Frutiger 45 Light" w:hAnsi="Frutiger 45 Light" w:cs="Arial"/>
          <w:b/>
        </w:rPr>
      </w:pPr>
      <w:r>
        <w:rPr>
          <w:rFonts w:ascii="Frutiger 45 Light" w:hAnsi="Frutiger 45 Light" w:cs="Arial"/>
          <w:b/>
        </w:rPr>
        <w:t xml:space="preserve">Prämienmeilen für </w:t>
      </w:r>
      <w:proofErr w:type="spellStart"/>
      <w:r>
        <w:rPr>
          <w:rFonts w:ascii="Frutiger 45 Light" w:hAnsi="Frutiger 45 Light" w:cs="Arial"/>
          <w:b/>
        </w:rPr>
        <w:t>Zurich</w:t>
      </w:r>
      <w:proofErr w:type="spellEnd"/>
      <w:r>
        <w:rPr>
          <w:rFonts w:ascii="Frutiger 45 Light" w:hAnsi="Frutiger 45 Light" w:cs="Arial"/>
          <w:b/>
        </w:rPr>
        <w:t xml:space="preserve"> Neukunden</w:t>
      </w:r>
    </w:p>
    <w:p w:rsidR="00B74054" w:rsidRPr="00584AEA" w:rsidRDefault="00584AEA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</w:rPr>
      </w:pP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 der Miles &amp; More Partnerschaft will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vor allem neue Versicherungskunden gewinnen. Ab sofort </w:t>
      </w:r>
      <w:r w:rsidR="00B327F9">
        <w:rPr>
          <w:rFonts w:ascii="Frutiger 45 Light" w:hAnsi="Frutiger 45 Light" w:cs="AGaramond"/>
          <w:color w:val="000000"/>
          <w:sz w:val="22"/>
          <w:szCs w:val="22"/>
          <w:lang w:val="de-DE"/>
        </w:rPr>
        <w:t>sammeln</w:t>
      </w:r>
      <w:r w:rsidR="00B327F9"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Miles &amp; More </w:t>
      </w:r>
      <w:r w:rsidR="00B327F9">
        <w:rPr>
          <w:rFonts w:ascii="Frutiger 45 Light" w:hAnsi="Frutiger 45 Light" w:cs="AGaramond"/>
          <w:color w:val="000000"/>
          <w:sz w:val="22"/>
          <w:szCs w:val="22"/>
          <w:lang w:val="de-DE"/>
        </w:rPr>
        <w:t>Teilnehmer</w:t>
      </w:r>
      <w:r w:rsidR="00B327F9"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beim Kauf von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Versicherungsprodukten über die Plattform des Partners </w:t>
      </w:r>
      <w:r w:rsidR="00B327F9">
        <w:rPr>
          <w:rFonts w:ascii="Frutiger 45 Light" w:hAnsi="Frutiger 45 Light" w:cs="AGaramond"/>
          <w:color w:val="000000"/>
          <w:sz w:val="22"/>
          <w:szCs w:val="22"/>
          <w:lang w:val="de-DE"/>
        </w:rPr>
        <w:t>Prämienmeilen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0A1893">
        <w:rPr>
          <w:rFonts w:ascii="Frutiger 45 Light" w:hAnsi="Frutiger 45 Light" w:cs="AGaramond"/>
          <w:color w:val="000000"/>
          <w:sz w:val="22"/>
          <w:szCs w:val="22"/>
          <w:lang w:val="de-DE"/>
        </w:rPr>
        <w:t>In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Deutschland</w:t>
      </w:r>
      <w:r w:rsidR="000A189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erhalten Teilnehmer dementsprechend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4.500 Prämienmeilen für ausgewählte Versicherungen aus den Bereichen Gebäudeversicherung, Haftpflicht, Hausrat, Unfall und Rechtschutz. </w:t>
      </w:r>
      <w:r w:rsidR="00921356">
        <w:rPr>
          <w:rFonts w:ascii="Frutiger 45 Light" w:hAnsi="Frutiger 45 Light" w:cs="AGaramond"/>
          <w:color w:val="000000"/>
          <w:sz w:val="22"/>
          <w:szCs w:val="22"/>
          <w:lang w:val="de-DE"/>
        </w:rPr>
        <w:t>Die Prämienmeilen</w:t>
      </w:r>
      <w:r w:rsidR="00921356"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92135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werden den Programmteilnehmern 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auf </w:t>
      </w:r>
      <w:r w:rsidR="00921356">
        <w:rPr>
          <w:rFonts w:ascii="Frutiger 45 Light" w:hAnsi="Frutiger 45 Light" w:cs="AGaramond"/>
          <w:color w:val="000000"/>
          <w:sz w:val="22"/>
          <w:szCs w:val="22"/>
          <w:lang w:val="de-DE"/>
        </w:rPr>
        <w:t>ihrem</w:t>
      </w:r>
      <w:r w:rsidR="00921356"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persönlichen Miles &amp; More </w:t>
      </w:r>
      <w:r w:rsidR="0092135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Konto gutgeschrieben und </w:t>
      </w:r>
      <w:r w:rsidR="00921356"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können bei zahlreichen Miles &amp; More Partnern weltweit </w:t>
      </w:r>
      <w:r w:rsid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in Form von Rabatten und Vergünstigungen </w:t>
      </w:r>
      <w:r w:rsidR="00921356"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>eingelöst werden. Insgesamt</w:t>
      </w:r>
      <w:r w:rsidR="00921356">
        <w:rPr>
          <w:rFonts w:ascii="Arial" w:hAnsi="Arial" w:cs="Arial"/>
        </w:rPr>
        <w:t xml:space="preserve"> 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gehören über 270 Unternehmen aus </w:t>
      </w:r>
      <w:r w:rsidR="00921356">
        <w:rPr>
          <w:rFonts w:ascii="Frutiger 45 Light" w:hAnsi="Frutiger 45 Light" w:cs="AGaramond"/>
          <w:color w:val="000000"/>
          <w:sz w:val="22"/>
          <w:szCs w:val="22"/>
          <w:lang w:val="de-DE"/>
        </w:rPr>
        <w:t>Bereichen wie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Einzelhandel und Lifestyle, Hotels, Autovermietung, Telekommunikation und Elektronik sowie Banken und Versicherungen</w:t>
      </w:r>
      <w:r w:rsidR="0092135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zum Partnerkreis von Miles &amp; More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. Rund 40 Airline-Partner, darunter 28 Mitglieder der Star Alliance, sind ebenfalls enthalten.</w:t>
      </w:r>
    </w:p>
    <w:p w:rsidR="001A1AFF" w:rsidRDefault="001A1AFF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584AEA" w:rsidRDefault="00584AEA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584AEA" w:rsidRDefault="00584AEA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584AEA" w:rsidRPr="00713C28" w:rsidRDefault="00584AEA" w:rsidP="00584AEA">
      <w:pPr>
        <w:spacing w:line="276" w:lineRule="auto"/>
        <w:jc w:val="both"/>
        <w:rPr>
          <w:rFonts w:ascii="Frutiger 45 Light" w:hAnsi="Frutiger 45 Light" w:cs="Arial"/>
          <w:b/>
        </w:rPr>
      </w:pPr>
      <w:r w:rsidRPr="00713C28">
        <w:rPr>
          <w:rFonts w:ascii="Frutiger 45 Light" w:hAnsi="Frutiger 45 Light" w:cs="Arial"/>
          <w:b/>
        </w:rPr>
        <w:t>Kundenorientierung im Fokus</w:t>
      </w:r>
    </w:p>
    <w:p w:rsidR="00584AEA" w:rsidRPr="00E46B82" w:rsidRDefault="00E46B82" w:rsidP="00584AEA">
      <w:pPr>
        <w:spacing w:line="360" w:lineRule="auto"/>
        <w:jc w:val="both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„Die Partnerschaft mit Miles &amp; More zahlt wesentlich auf unsere strategischen Ziele ein: Wir wollen nicht nur kundenorientiert handeln und innovative Wege gehen, sondern auch über Partnerschaften ganzheitliche Lösungsansätze für unsere Kunden anbieten“, legt </w:t>
      </w:r>
      <w:proofErr w:type="spellStart"/>
      <w:r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>Jawed</w:t>
      </w:r>
      <w:proofErr w:type="spellEnd"/>
      <w:r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proofErr w:type="spellStart"/>
      <w:r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>Barna</w:t>
      </w:r>
      <w:proofErr w:type="spellEnd"/>
      <w:r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Vorstand Vertrieb und Strategische Partnerschaften der </w:t>
      </w:r>
      <w:proofErr w:type="spellStart"/>
      <w:r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E46B8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Gruppe Deutschland, dar. „Mit Miles &amp; More nutzen wir eine Bandbreite an Informationen, um Kunden bedarfsgerecht und individuell den besten Schutz anzubieten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.“</w:t>
      </w:r>
    </w:p>
    <w:p w:rsidR="00E46B82" w:rsidRPr="00584AEA" w:rsidRDefault="00E46B82" w:rsidP="00584AEA">
      <w:pPr>
        <w:spacing w:line="360" w:lineRule="auto"/>
        <w:jc w:val="both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0F586A" w:rsidRDefault="00584AEA" w:rsidP="00584AEA">
      <w:pPr>
        <w:spacing w:line="360" w:lineRule="auto"/>
        <w:jc w:val="both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Auch für Miles &amp; More ist die erweiterte Partnerschaft ein wichtiger Schritt mit strategischer Bedeutung: „Wir erweitern ganz gezielt das Angebot im Bereich Finanzen und Versicherungen. Wir wollen unser Portfolio sinnvoll ergänzen und unseren Teilnehmern ermöglichen, ihr gesamtes Finanzmanagement zukünftig gemeinsam mit Miles &amp; More zu gestalten. Dabei spielen führende Marktteilnehmer wie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eine zentrale Rolle“, sagt Bernd Wendeln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Director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Financial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Partnerships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bei der Miles &amp; More GmbH. Miles &amp; More erweitert das Programm sukzessive um Produkte und Dienstleistungen außerhalb der Reisekette. Mit </w:t>
      </w:r>
      <w:proofErr w:type="spellStart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ergänzt Miles &amp; More das Angebot für seine Teilnehmer 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un um eine weitere Kernleistung</w:t>
      </w:r>
      <w:r w:rsidRPr="00584AE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in der Finanz- und Versicherungsbranche.</w:t>
      </w: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DD54E0" w:rsidRDefault="00DD54E0" w:rsidP="00DD54E0">
      <w:pPr>
        <w:spacing w:line="360" w:lineRule="auto"/>
        <w:rPr>
          <w:rFonts w:ascii="Frutiger 45 Light" w:hAnsi="Frutiger 45 Light" w:cs="AGaramond"/>
          <w:sz w:val="22"/>
          <w:szCs w:val="22"/>
        </w:rPr>
      </w:pPr>
      <w:r>
        <w:rPr>
          <w:rFonts w:ascii="Frutiger 45 Light" w:hAnsi="Frutiger 45 Light" w:cs="AGaramond"/>
          <w:sz w:val="22"/>
          <w:szCs w:val="22"/>
        </w:rPr>
        <w:t xml:space="preserve">Nähere Informationen zu den Prämienmeilen unter </w:t>
      </w:r>
      <w:hyperlink r:id="rId14" w:history="1">
        <w:r w:rsidRPr="00337AB1">
          <w:rPr>
            <w:rStyle w:val="Hyperlink"/>
            <w:rFonts w:ascii="Frutiger 45 Light" w:hAnsi="Frutiger 45 Light" w:cs="AGaramond"/>
            <w:sz w:val="22"/>
            <w:szCs w:val="22"/>
          </w:rPr>
          <w:t>www.zurich.de/milesandmore</w:t>
        </w:r>
      </w:hyperlink>
      <w:r>
        <w:rPr>
          <w:rFonts w:ascii="Frutiger 45 Light" w:hAnsi="Frutiger 45 Light" w:cs="AGaramond"/>
          <w:sz w:val="22"/>
          <w:szCs w:val="22"/>
        </w:rPr>
        <w:t xml:space="preserve"> </w:t>
      </w:r>
    </w:p>
    <w:p w:rsidR="00DD54E0" w:rsidRDefault="00DD54E0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p w:rsidR="00584AEA" w:rsidRDefault="00584AEA" w:rsidP="00584AEA">
      <w:pPr>
        <w:spacing w:line="276" w:lineRule="auto"/>
        <w:jc w:val="both"/>
        <w:rPr>
          <w:rFonts w:ascii="Frutiger 45 Light" w:hAnsi="Frutiger 45 Light" w:cs="Arial"/>
          <w:b/>
          <w:bCs/>
        </w:rPr>
      </w:pPr>
      <w:r w:rsidRPr="00343ED4">
        <w:rPr>
          <w:rFonts w:ascii="Frutiger 45 Light" w:hAnsi="Frutiger 45 Light" w:cs="Arial"/>
          <w:b/>
          <w:bCs/>
        </w:rPr>
        <w:lastRenderedPageBreak/>
        <w:t>Über Miles &amp; More</w:t>
      </w:r>
      <w:bookmarkStart w:id="2" w:name="_GoBack"/>
      <w:bookmarkEnd w:id="2"/>
    </w:p>
    <w:p w:rsidR="00921356" w:rsidRPr="00EF5E13" w:rsidRDefault="00921356" w:rsidP="00EF5E13">
      <w:pPr>
        <w:jc w:val="both"/>
        <w:rPr>
          <w:rFonts w:ascii="Frutiger 45 Light" w:hAnsi="Frutiger 45 Light"/>
          <w:sz w:val="20"/>
        </w:rPr>
      </w:pPr>
      <w:r w:rsidRPr="00EF5E13">
        <w:rPr>
          <w:rFonts w:ascii="Frutiger 45 Light" w:hAnsi="Frutiger 45 Light"/>
          <w:sz w:val="20"/>
        </w:rPr>
        <w:t>Miles &amp; More ist Europas führendes Vielflieger- und Prämienprogramm. 25 Jahre Erfahrung und die Zusammenarbeit mit weltweit 300 Partnern machen den Betreiber des Programms, die Miles &amp; More GmbH, zu einem Experten für individuelle Kundenansprache und -bindung.</w:t>
      </w:r>
    </w:p>
    <w:p w:rsidR="00921356" w:rsidRPr="00EF5E13" w:rsidRDefault="00921356" w:rsidP="00EF5E13">
      <w:pPr>
        <w:jc w:val="both"/>
        <w:rPr>
          <w:rFonts w:ascii="Frutiger 45 Light" w:hAnsi="Frutiger 45 Light"/>
          <w:sz w:val="20"/>
        </w:rPr>
      </w:pPr>
    </w:p>
    <w:p w:rsidR="00921356" w:rsidRPr="00EF5E13" w:rsidRDefault="00921356" w:rsidP="00EF5E13">
      <w:pPr>
        <w:jc w:val="both"/>
        <w:rPr>
          <w:rFonts w:ascii="Frutiger 45 Light" w:hAnsi="Frutiger 45 Light"/>
          <w:sz w:val="20"/>
        </w:rPr>
      </w:pPr>
      <w:r w:rsidRPr="00EF5E13">
        <w:rPr>
          <w:rFonts w:ascii="Frutiger 45 Light" w:hAnsi="Frutiger 45 Light"/>
          <w:sz w:val="20"/>
        </w:rPr>
        <w:t xml:space="preserve">Teilnehmer haben die Möglichkeit, beim Fliegen und bei hochwertigen Marken in vielen wichtigen Bereichen des Lebens Miles &amp; More Prämienmeilen zu sammeln und einzulösen. Mit der Flugprämie als Herzstück, dem Lufthansa </w:t>
      </w:r>
      <w:proofErr w:type="spellStart"/>
      <w:r w:rsidRPr="00EF5E13">
        <w:rPr>
          <w:rFonts w:ascii="Frutiger 45 Light" w:hAnsi="Frutiger 45 Light"/>
          <w:sz w:val="20"/>
        </w:rPr>
        <w:t>WorldShop</w:t>
      </w:r>
      <w:proofErr w:type="spellEnd"/>
      <w:r w:rsidRPr="00EF5E13">
        <w:rPr>
          <w:rFonts w:ascii="Frutiger 45 Light" w:hAnsi="Frutiger 45 Light"/>
          <w:sz w:val="20"/>
        </w:rPr>
        <w:t xml:space="preserve"> und zahlreichen Hotel- und Mietwagenpartnern, ist Miles &amp; More entlang der gesamten Reisekette stark positioniert. Zu den Partnern aus der Finanz- und Versicherungsbranche zählen unter anderem die Commerzbank, die Deutsche Kreditbank AG und </w:t>
      </w:r>
      <w:proofErr w:type="spellStart"/>
      <w:r w:rsidRPr="00EF5E13">
        <w:rPr>
          <w:rFonts w:ascii="Frutiger 45 Light" w:hAnsi="Frutiger 45 Light"/>
          <w:sz w:val="20"/>
        </w:rPr>
        <w:t>Zurich</w:t>
      </w:r>
      <w:proofErr w:type="spellEnd"/>
      <w:r w:rsidRPr="00EF5E13">
        <w:rPr>
          <w:rFonts w:ascii="Frutiger 45 Light" w:hAnsi="Frutiger 45 Light"/>
          <w:sz w:val="20"/>
        </w:rPr>
        <w:t xml:space="preserve">. Darüber hinaus sind </w:t>
      </w:r>
      <w:proofErr w:type="spellStart"/>
      <w:r w:rsidRPr="00EF5E13">
        <w:rPr>
          <w:rFonts w:ascii="Frutiger 45 Light" w:hAnsi="Frutiger 45 Light"/>
          <w:sz w:val="20"/>
        </w:rPr>
        <w:t>Fintech</w:t>
      </w:r>
      <w:proofErr w:type="spellEnd"/>
      <w:r w:rsidRPr="00EF5E13">
        <w:rPr>
          <w:rFonts w:ascii="Frutiger 45 Light" w:hAnsi="Frutiger 45 Light"/>
          <w:sz w:val="20"/>
        </w:rPr>
        <w:t xml:space="preserve">- und </w:t>
      </w:r>
      <w:proofErr w:type="spellStart"/>
      <w:r w:rsidRPr="00EF5E13">
        <w:rPr>
          <w:rFonts w:ascii="Frutiger 45 Light" w:hAnsi="Frutiger 45 Light"/>
          <w:sz w:val="20"/>
        </w:rPr>
        <w:t>Insurtech</w:t>
      </w:r>
      <w:proofErr w:type="spellEnd"/>
      <w:r w:rsidRPr="00EF5E13">
        <w:rPr>
          <w:rFonts w:ascii="Frutiger 45 Light" w:hAnsi="Frutiger 45 Light"/>
          <w:sz w:val="20"/>
        </w:rPr>
        <w:t xml:space="preserve">-Unternehmen Partner von Miles &amp; More, darunter Clark, LIQID, Weltsparen und </w:t>
      </w:r>
      <w:proofErr w:type="spellStart"/>
      <w:r w:rsidRPr="00EF5E13">
        <w:rPr>
          <w:rFonts w:ascii="Frutiger 45 Light" w:hAnsi="Frutiger 45 Light"/>
          <w:sz w:val="20"/>
        </w:rPr>
        <w:t>Exporo</w:t>
      </w:r>
      <w:proofErr w:type="spellEnd"/>
      <w:r w:rsidRPr="00EF5E13">
        <w:rPr>
          <w:rFonts w:ascii="Frutiger 45 Light" w:hAnsi="Frutiger 45 Light"/>
          <w:sz w:val="20"/>
        </w:rPr>
        <w:t>.</w:t>
      </w:r>
    </w:p>
    <w:p w:rsidR="00921356" w:rsidRPr="00EF5E13" w:rsidRDefault="00921356" w:rsidP="00EF5E13">
      <w:pPr>
        <w:jc w:val="both"/>
        <w:rPr>
          <w:rFonts w:ascii="Frutiger 45 Light" w:hAnsi="Frutiger 45 Light"/>
          <w:sz w:val="20"/>
        </w:rPr>
      </w:pPr>
    </w:p>
    <w:p w:rsidR="00921356" w:rsidRPr="00EF5E13" w:rsidRDefault="00921356" w:rsidP="00EF5E13">
      <w:pPr>
        <w:jc w:val="both"/>
        <w:rPr>
          <w:rFonts w:ascii="Frutiger 45 Light" w:hAnsi="Frutiger 45 Light"/>
          <w:sz w:val="20"/>
        </w:rPr>
      </w:pPr>
      <w:r w:rsidRPr="00EF5E13">
        <w:rPr>
          <w:rFonts w:ascii="Frutiger 45 Light" w:hAnsi="Frutiger 45 Light"/>
          <w:sz w:val="20"/>
        </w:rPr>
        <w:t>Insbesondere in den Kernmärkten Deutschland, Österreich und der Schweiz profitieren Partner des Programms vom Zugang zu einer anspruchsvollen Zielgruppe: Miles &amp; More Teilnehmer können mit individuellen und ihren Präferenzen entsprechenden Inhalten angesprochen werden. Die Miles &amp; More GmbH wurde 2014 als 100-prozentige Tochter der Deutschen Lufthansa AG in Frankfurt gegründet.</w:t>
      </w:r>
    </w:p>
    <w:p w:rsidR="00921356" w:rsidRPr="00EF5E13" w:rsidRDefault="00921356" w:rsidP="00584AEA">
      <w:pPr>
        <w:tabs>
          <w:tab w:val="left" w:pos="4463"/>
        </w:tabs>
        <w:spacing w:line="288" w:lineRule="auto"/>
        <w:rPr>
          <w:rFonts w:ascii="Frutiger 45 Light" w:hAnsi="Frutiger 45 Light"/>
          <w:sz w:val="22"/>
        </w:rPr>
      </w:pPr>
    </w:p>
    <w:p w:rsidR="00584AEA" w:rsidRPr="00EF5E13" w:rsidRDefault="00584AEA" w:rsidP="00584AEA">
      <w:pPr>
        <w:tabs>
          <w:tab w:val="left" w:pos="4463"/>
        </w:tabs>
        <w:spacing w:line="288" w:lineRule="auto"/>
        <w:rPr>
          <w:rFonts w:ascii="Frutiger 45 Light" w:eastAsia="Batang" w:hAnsi="Frutiger 45 Light" w:cs="Arial"/>
          <w:b/>
        </w:rPr>
      </w:pPr>
      <w:r w:rsidRPr="00EF5E13">
        <w:rPr>
          <w:rFonts w:ascii="Frutiger 45 Light" w:eastAsia="Batang" w:hAnsi="Frutiger 45 Light" w:cs="Arial"/>
          <w:b/>
        </w:rPr>
        <w:t xml:space="preserve">Pressekontakt </w:t>
      </w:r>
    </w:p>
    <w:p w:rsidR="00584AEA" w:rsidRPr="00EF5E13" w:rsidRDefault="00584AEA" w:rsidP="00584AEA">
      <w:pPr>
        <w:spacing w:after="120" w:line="288" w:lineRule="auto"/>
        <w:rPr>
          <w:rFonts w:ascii="Frutiger 45 Light" w:hAnsi="Frutiger 45 Light" w:cs="Arial"/>
          <w:sz w:val="20"/>
          <w:lang w:val="de-DE"/>
        </w:rPr>
      </w:pPr>
      <w:r w:rsidRPr="00EF5E13">
        <w:rPr>
          <w:rFonts w:ascii="Frutiger 45 Light" w:hAnsi="Frutiger 45 Light" w:cs="Arial"/>
          <w:sz w:val="20"/>
          <w:lang w:val="de-DE"/>
        </w:rPr>
        <w:t>Miles &amp; More GmbH</w:t>
      </w:r>
    </w:p>
    <w:p w:rsidR="00584AEA" w:rsidRPr="00EF5E13" w:rsidRDefault="00584AEA" w:rsidP="00584AEA">
      <w:pPr>
        <w:rPr>
          <w:rFonts w:ascii="Frutiger 45 Light" w:hAnsi="Frutiger 45 Light" w:cs="Arial"/>
          <w:sz w:val="20"/>
          <w:lang w:val="de-DE"/>
        </w:rPr>
      </w:pPr>
      <w:r w:rsidRPr="00EF5E13">
        <w:rPr>
          <w:rFonts w:ascii="Frutiger 45 Light" w:hAnsi="Frutiger 45 Light" w:cs="Arial"/>
          <w:sz w:val="20"/>
          <w:lang w:val="de-DE"/>
        </w:rPr>
        <w:t xml:space="preserve">Max </w:t>
      </w:r>
      <w:proofErr w:type="spellStart"/>
      <w:r w:rsidRPr="00EF5E13">
        <w:rPr>
          <w:rFonts w:ascii="Frutiger 45 Light" w:hAnsi="Frutiger 45 Light" w:cs="Arial"/>
          <w:sz w:val="20"/>
          <w:lang w:val="de-DE"/>
        </w:rPr>
        <w:t>Löbig</w:t>
      </w:r>
      <w:proofErr w:type="spellEnd"/>
    </w:p>
    <w:p w:rsidR="00584AEA" w:rsidRPr="00EF5E13" w:rsidRDefault="00584AEA" w:rsidP="00584AEA">
      <w:pPr>
        <w:tabs>
          <w:tab w:val="left" w:pos="284"/>
        </w:tabs>
        <w:rPr>
          <w:rFonts w:ascii="Frutiger 45 Light" w:hAnsi="Frutiger 45 Light" w:cs="Arial"/>
          <w:sz w:val="20"/>
          <w:lang w:val="de-DE"/>
        </w:rPr>
      </w:pPr>
      <w:r w:rsidRPr="00EF5E13">
        <w:rPr>
          <w:rFonts w:ascii="Frutiger 45 Light" w:hAnsi="Frutiger 45 Light" w:cs="Arial"/>
          <w:sz w:val="20"/>
          <w:lang w:val="de-DE"/>
        </w:rPr>
        <w:t>T</w:t>
      </w:r>
      <w:r w:rsidRPr="00EF5E13">
        <w:rPr>
          <w:rFonts w:ascii="Frutiger 45 Light" w:hAnsi="Frutiger 45 Light" w:cs="Arial"/>
          <w:sz w:val="20"/>
          <w:lang w:val="de-DE"/>
        </w:rPr>
        <w:tab/>
        <w:t>+49 (0)69 696142360</w:t>
      </w:r>
    </w:p>
    <w:p w:rsidR="00584AEA" w:rsidRPr="00EF5E13" w:rsidRDefault="00584AEA" w:rsidP="00584AEA">
      <w:pPr>
        <w:tabs>
          <w:tab w:val="left" w:pos="284"/>
        </w:tabs>
        <w:rPr>
          <w:rFonts w:ascii="Frutiger 45 Light" w:hAnsi="Frutiger 45 Light" w:cs="Arial"/>
          <w:sz w:val="20"/>
          <w:lang w:val="de-DE"/>
        </w:rPr>
      </w:pPr>
      <w:r w:rsidRPr="00EF5E13">
        <w:rPr>
          <w:rFonts w:ascii="Frutiger 45 Light" w:hAnsi="Frutiger 45 Light" w:cs="Arial"/>
          <w:sz w:val="20"/>
          <w:lang w:val="de-DE"/>
        </w:rPr>
        <w:t>M</w:t>
      </w:r>
      <w:r w:rsidRPr="00EF5E13">
        <w:rPr>
          <w:rFonts w:ascii="Frutiger 45 Light" w:hAnsi="Frutiger 45 Light" w:cs="Arial"/>
          <w:sz w:val="20"/>
          <w:lang w:val="de-DE"/>
        </w:rPr>
        <w:tab/>
        <w:t xml:space="preserve">+49 (0)151 58915988  </w:t>
      </w:r>
    </w:p>
    <w:p w:rsidR="00584AEA" w:rsidRPr="00EF5E13" w:rsidRDefault="00584AEA" w:rsidP="00584AEA">
      <w:pPr>
        <w:tabs>
          <w:tab w:val="left" w:pos="284"/>
        </w:tabs>
        <w:rPr>
          <w:rFonts w:ascii="Frutiger 45 Light" w:hAnsi="Frutiger 45 Light" w:cs="AGaramond"/>
          <w:sz w:val="20"/>
          <w:szCs w:val="22"/>
        </w:rPr>
      </w:pPr>
      <w:r w:rsidRPr="00EF5E13">
        <w:rPr>
          <w:rFonts w:ascii="Frutiger 45 Light" w:hAnsi="Frutiger 45 Light" w:cs="Arial"/>
          <w:sz w:val="20"/>
          <w:lang w:val="de-DE"/>
        </w:rPr>
        <w:t>E</w:t>
      </w:r>
      <w:r w:rsidRPr="00EF5E13">
        <w:rPr>
          <w:rFonts w:ascii="Frutiger 45 Light" w:hAnsi="Frutiger 45 Light" w:cs="Arial"/>
          <w:sz w:val="20"/>
          <w:lang w:val="de-DE"/>
        </w:rPr>
        <w:tab/>
        <w:t>max.loebig@milesandmore.com</w:t>
      </w:r>
    </w:p>
    <w:p w:rsidR="00584AEA" w:rsidRPr="00EF5E13" w:rsidRDefault="00584AEA" w:rsidP="00584AEA">
      <w:pPr>
        <w:spacing w:line="360" w:lineRule="auto"/>
        <w:rPr>
          <w:rFonts w:ascii="Frutiger 45 Light" w:hAnsi="Frutiger 45 Light" w:cs="AGaramond"/>
          <w:sz w:val="22"/>
          <w:szCs w:val="22"/>
        </w:rPr>
      </w:pPr>
    </w:p>
    <w:sectPr w:rsidR="00584AEA" w:rsidRPr="00EF5E13">
      <w:headerReference w:type="default" r:id="rId15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723CD" w16cid:durableId="1D760F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F6" w:rsidRDefault="009B55F6">
      <w:r>
        <w:separator/>
      </w:r>
    </w:p>
  </w:endnote>
  <w:endnote w:type="continuationSeparator" w:id="0">
    <w:p w:rsidR="009B55F6" w:rsidRDefault="009B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F6" w:rsidRDefault="009B55F6">
      <w:r>
        <w:separator/>
      </w:r>
    </w:p>
  </w:footnote>
  <w:footnote w:type="continuationSeparator" w:id="0">
    <w:p w:rsidR="009B55F6" w:rsidRDefault="009B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6C" w:rsidRDefault="00DC466C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C466C" w:rsidRDefault="00DC466C">
    <w:pPr>
      <w:pStyle w:val="Kopfzeile"/>
      <w:framePr w:hSpace="181" w:wrap="around" w:vAnchor="page" w:hAnchor="text" w:y="1815"/>
    </w:pPr>
  </w:p>
  <w:p w:rsidR="00DC466C" w:rsidRDefault="00DC46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6C" w:rsidRPr="00E6676D" w:rsidRDefault="00C528FC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6704" behindDoc="0" locked="0" layoutInCell="1" allowOverlap="1" wp14:anchorId="7AED3755" wp14:editId="19E34C97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8255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66C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6C" w:rsidRPr="00E6676D" w:rsidRDefault="00DC466C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DD54E0">
      <w:rPr>
        <w:rFonts w:ascii="Frutiger 45 Light" w:hAnsi="Frutiger 45 Light"/>
        <w:noProof/>
      </w:rPr>
      <w:t>3</w:t>
    </w:r>
    <w:r w:rsidRPr="00E6676D">
      <w:rPr>
        <w:rFonts w:ascii="Frutiger 45 Light" w:hAnsi="Frutiger 45 Light"/>
      </w:rPr>
      <w:fldChar w:fldCharType="end"/>
    </w:r>
  </w:p>
  <w:p w:rsidR="00DC466C" w:rsidRDefault="00DC466C">
    <w:pPr>
      <w:pStyle w:val="Kopfzeile"/>
      <w:framePr w:hSpace="181" w:wrap="around" w:vAnchor="page" w:hAnchor="text" w:y="1815"/>
    </w:pPr>
  </w:p>
  <w:p w:rsidR="00DC466C" w:rsidRDefault="00C528FC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7538C507" wp14:editId="1DEB8D90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8255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3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9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0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16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15"/>
  </w:num>
  <w:num w:numId="20">
    <w:abstractNumId w:val="3"/>
  </w:num>
  <w:num w:numId="21">
    <w:abstractNumId w:val="2"/>
  </w:num>
  <w:num w:numId="22">
    <w:abstractNumId w:val="14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100D4"/>
    <w:rsid w:val="00020440"/>
    <w:rsid w:val="00027E8F"/>
    <w:rsid w:val="00091848"/>
    <w:rsid w:val="00091CD8"/>
    <w:rsid w:val="00094672"/>
    <w:rsid w:val="00095FB5"/>
    <w:rsid w:val="000A1893"/>
    <w:rsid w:val="000A4919"/>
    <w:rsid w:val="000A4EB6"/>
    <w:rsid w:val="000B1407"/>
    <w:rsid w:val="000B75AD"/>
    <w:rsid w:val="000C25B8"/>
    <w:rsid w:val="000C3C41"/>
    <w:rsid w:val="000D085E"/>
    <w:rsid w:val="000E5DD9"/>
    <w:rsid w:val="000F4FA1"/>
    <w:rsid w:val="000F586A"/>
    <w:rsid w:val="00111055"/>
    <w:rsid w:val="00121FDF"/>
    <w:rsid w:val="0012594C"/>
    <w:rsid w:val="00131C13"/>
    <w:rsid w:val="00137EC2"/>
    <w:rsid w:val="0014272D"/>
    <w:rsid w:val="001433BF"/>
    <w:rsid w:val="001524D3"/>
    <w:rsid w:val="00152BFB"/>
    <w:rsid w:val="0016228B"/>
    <w:rsid w:val="0016231B"/>
    <w:rsid w:val="001806D8"/>
    <w:rsid w:val="00180B65"/>
    <w:rsid w:val="00180CF2"/>
    <w:rsid w:val="001821D2"/>
    <w:rsid w:val="0019113F"/>
    <w:rsid w:val="001A04C8"/>
    <w:rsid w:val="001A1AFF"/>
    <w:rsid w:val="001A47C2"/>
    <w:rsid w:val="001B22DF"/>
    <w:rsid w:val="001D21D7"/>
    <w:rsid w:val="001D2813"/>
    <w:rsid w:val="002065A5"/>
    <w:rsid w:val="002170F8"/>
    <w:rsid w:val="0024541C"/>
    <w:rsid w:val="00257B2F"/>
    <w:rsid w:val="00257E8D"/>
    <w:rsid w:val="00260F6B"/>
    <w:rsid w:val="00263E3D"/>
    <w:rsid w:val="00265690"/>
    <w:rsid w:val="00267162"/>
    <w:rsid w:val="00270641"/>
    <w:rsid w:val="00282DA0"/>
    <w:rsid w:val="00285471"/>
    <w:rsid w:val="002A0CAA"/>
    <w:rsid w:val="002A2050"/>
    <w:rsid w:val="002A3AA7"/>
    <w:rsid w:val="002A633C"/>
    <w:rsid w:val="002A7CE4"/>
    <w:rsid w:val="002B428D"/>
    <w:rsid w:val="002E55FE"/>
    <w:rsid w:val="003063C7"/>
    <w:rsid w:val="003121E5"/>
    <w:rsid w:val="00320A4D"/>
    <w:rsid w:val="00321D7B"/>
    <w:rsid w:val="003249C6"/>
    <w:rsid w:val="00325A87"/>
    <w:rsid w:val="00334D97"/>
    <w:rsid w:val="00346E81"/>
    <w:rsid w:val="00347728"/>
    <w:rsid w:val="00347CA9"/>
    <w:rsid w:val="00353ACE"/>
    <w:rsid w:val="00354214"/>
    <w:rsid w:val="00364B8B"/>
    <w:rsid w:val="00365A03"/>
    <w:rsid w:val="0037513A"/>
    <w:rsid w:val="00391D93"/>
    <w:rsid w:val="0039645F"/>
    <w:rsid w:val="003A3036"/>
    <w:rsid w:val="003A6FBA"/>
    <w:rsid w:val="003B1065"/>
    <w:rsid w:val="003D67D0"/>
    <w:rsid w:val="003E78C9"/>
    <w:rsid w:val="003F0A37"/>
    <w:rsid w:val="00411427"/>
    <w:rsid w:val="00413771"/>
    <w:rsid w:val="004176BD"/>
    <w:rsid w:val="00450323"/>
    <w:rsid w:val="00452262"/>
    <w:rsid w:val="00453DA4"/>
    <w:rsid w:val="00465699"/>
    <w:rsid w:val="00466973"/>
    <w:rsid w:val="0049315C"/>
    <w:rsid w:val="00494762"/>
    <w:rsid w:val="004A1B76"/>
    <w:rsid w:val="004A5D5A"/>
    <w:rsid w:val="004C09C7"/>
    <w:rsid w:val="004C1D0C"/>
    <w:rsid w:val="004C3DD7"/>
    <w:rsid w:val="004D0950"/>
    <w:rsid w:val="004D1931"/>
    <w:rsid w:val="004D3EAF"/>
    <w:rsid w:val="004E29AF"/>
    <w:rsid w:val="004E5777"/>
    <w:rsid w:val="004F25BB"/>
    <w:rsid w:val="004F4328"/>
    <w:rsid w:val="00500E39"/>
    <w:rsid w:val="005063EE"/>
    <w:rsid w:val="00516220"/>
    <w:rsid w:val="0052040D"/>
    <w:rsid w:val="005219B6"/>
    <w:rsid w:val="00521AFC"/>
    <w:rsid w:val="00527F6E"/>
    <w:rsid w:val="005332B8"/>
    <w:rsid w:val="00536644"/>
    <w:rsid w:val="005409AE"/>
    <w:rsid w:val="00542F23"/>
    <w:rsid w:val="0054510A"/>
    <w:rsid w:val="00550740"/>
    <w:rsid w:val="00550C44"/>
    <w:rsid w:val="00554C33"/>
    <w:rsid w:val="0056288B"/>
    <w:rsid w:val="00564019"/>
    <w:rsid w:val="005648B8"/>
    <w:rsid w:val="005652D8"/>
    <w:rsid w:val="00574277"/>
    <w:rsid w:val="005834AA"/>
    <w:rsid w:val="005848D4"/>
    <w:rsid w:val="00584AEA"/>
    <w:rsid w:val="005A4A24"/>
    <w:rsid w:val="005B04E3"/>
    <w:rsid w:val="005D03E7"/>
    <w:rsid w:val="005D3039"/>
    <w:rsid w:val="005E3153"/>
    <w:rsid w:val="005F0034"/>
    <w:rsid w:val="005F37A7"/>
    <w:rsid w:val="005F4FFC"/>
    <w:rsid w:val="00624511"/>
    <w:rsid w:val="00631AD5"/>
    <w:rsid w:val="006651D5"/>
    <w:rsid w:val="006658A0"/>
    <w:rsid w:val="006671B4"/>
    <w:rsid w:val="006671E6"/>
    <w:rsid w:val="0067105C"/>
    <w:rsid w:val="00687B0D"/>
    <w:rsid w:val="00691EB2"/>
    <w:rsid w:val="006B1A4C"/>
    <w:rsid w:val="006B3A37"/>
    <w:rsid w:val="006B6AF0"/>
    <w:rsid w:val="006D0909"/>
    <w:rsid w:val="006D0D97"/>
    <w:rsid w:val="006F0857"/>
    <w:rsid w:val="00724575"/>
    <w:rsid w:val="00725A95"/>
    <w:rsid w:val="00732182"/>
    <w:rsid w:val="00733915"/>
    <w:rsid w:val="00734EEE"/>
    <w:rsid w:val="007372AA"/>
    <w:rsid w:val="007429BF"/>
    <w:rsid w:val="00751EC1"/>
    <w:rsid w:val="00753D4E"/>
    <w:rsid w:val="00755DF1"/>
    <w:rsid w:val="0075613B"/>
    <w:rsid w:val="007637BF"/>
    <w:rsid w:val="0078360E"/>
    <w:rsid w:val="00794F0F"/>
    <w:rsid w:val="007A5D5A"/>
    <w:rsid w:val="007B6C91"/>
    <w:rsid w:val="007D5106"/>
    <w:rsid w:val="007F30C9"/>
    <w:rsid w:val="007F4A0A"/>
    <w:rsid w:val="008024FE"/>
    <w:rsid w:val="00802BEA"/>
    <w:rsid w:val="00816B9C"/>
    <w:rsid w:val="00831061"/>
    <w:rsid w:val="00844256"/>
    <w:rsid w:val="008551FB"/>
    <w:rsid w:val="008613C4"/>
    <w:rsid w:val="00861D31"/>
    <w:rsid w:val="00863734"/>
    <w:rsid w:val="0086405D"/>
    <w:rsid w:val="008653E5"/>
    <w:rsid w:val="0086741E"/>
    <w:rsid w:val="0087413D"/>
    <w:rsid w:val="00881313"/>
    <w:rsid w:val="00892721"/>
    <w:rsid w:val="008A178A"/>
    <w:rsid w:val="008C3139"/>
    <w:rsid w:val="008C3A26"/>
    <w:rsid w:val="008C57F5"/>
    <w:rsid w:val="008C710C"/>
    <w:rsid w:val="008D0D1F"/>
    <w:rsid w:val="008E4D8C"/>
    <w:rsid w:val="009034BA"/>
    <w:rsid w:val="00910B71"/>
    <w:rsid w:val="009205A5"/>
    <w:rsid w:val="00921356"/>
    <w:rsid w:val="00927C44"/>
    <w:rsid w:val="00935102"/>
    <w:rsid w:val="009376BF"/>
    <w:rsid w:val="0095684B"/>
    <w:rsid w:val="00977316"/>
    <w:rsid w:val="00982EDA"/>
    <w:rsid w:val="0099322E"/>
    <w:rsid w:val="009B113C"/>
    <w:rsid w:val="009B55F6"/>
    <w:rsid w:val="009C3B33"/>
    <w:rsid w:val="009E134F"/>
    <w:rsid w:val="009E2B40"/>
    <w:rsid w:val="009F1758"/>
    <w:rsid w:val="009F2EC3"/>
    <w:rsid w:val="009F3E81"/>
    <w:rsid w:val="00A053B1"/>
    <w:rsid w:val="00A11AD7"/>
    <w:rsid w:val="00A42645"/>
    <w:rsid w:val="00A4324C"/>
    <w:rsid w:val="00A62A23"/>
    <w:rsid w:val="00A62F2D"/>
    <w:rsid w:val="00A82FD6"/>
    <w:rsid w:val="00AA43C5"/>
    <w:rsid w:val="00AA7678"/>
    <w:rsid w:val="00AB4F0B"/>
    <w:rsid w:val="00AB6D95"/>
    <w:rsid w:val="00AB7667"/>
    <w:rsid w:val="00AE0966"/>
    <w:rsid w:val="00AF37DE"/>
    <w:rsid w:val="00AF5286"/>
    <w:rsid w:val="00B00E02"/>
    <w:rsid w:val="00B04D99"/>
    <w:rsid w:val="00B143A6"/>
    <w:rsid w:val="00B15A46"/>
    <w:rsid w:val="00B20FD4"/>
    <w:rsid w:val="00B327F9"/>
    <w:rsid w:val="00B35532"/>
    <w:rsid w:val="00B409DF"/>
    <w:rsid w:val="00B446C3"/>
    <w:rsid w:val="00B471A8"/>
    <w:rsid w:val="00B47E73"/>
    <w:rsid w:val="00B55AAF"/>
    <w:rsid w:val="00B6030A"/>
    <w:rsid w:val="00B72255"/>
    <w:rsid w:val="00B74054"/>
    <w:rsid w:val="00B853CA"/>
    <w:rsid w:val="00B94469"/>
    <w:rsid w:val="00BA02A0"/>
    <w:rsid w:val="00BA2E3F"/>
    <w:rsid w:val="00BB256B"/>
    <w:rsid w:val="00BB4B70"/>
    <w:rsid w:val="00BB5588"/>
    <w:rsid w:val="00BB7483"/>
    <w:rsid w:val="00BD0278"/>
    <w:rsid w:val="00BF16F6"/>
    <w:rsid w:val="00BF6557"/>
    <w:rsid w:val="00C03AD5"/>
    <w:rsid w:val="00C076CD"/>
    <w:rsid w:val="00C07A09"/>
    <w:rsid w:val="00C10D33"/>
    <w:rsid w:val="00C11B76"/>
    <w:rsid w:val="00C13C5A"/>
    <w:rsid w:val="00C31474"/>
    <w:rsid w:val="00C3673C"/>
    <w:rsid w:val="00C41314"/>
    <w:rsid w:val="00C4352C"/>
    <w:rsid w:val="00C528FC"/>
    <w:rsid w:val="00C56917"/>
    <w:rsid w:val="00C6175C"/>
    <w:rsid w:val="00C81828"/>
    <w:rsid w:val="00C90588"/>
    <w:rsid w:val="00C92444"/>
    <w:rsid w:val="00C97AA7"/>
    <w:rsid w:val="00CA6AB9"/>
    <w:rsid w:val="00CB1C42"/>
    <w:rsid w:val="00CB1ECB"/>
    <w:rsid w:val="00CC2C0D"/>
    <w:rsid w:val="00CC66BF"/>
    <w:rsid w:val="00CD3FDF"/>
    <w:rsid w:val="00CE3012"/>
    <w:rsid w:val="00CE3F19"/>
    <w:rsid w:val="00CE6917"/>
    <w:rsid w:val="00CF207B"/>
    <w:rsid w:val="00D00829"/>
    <w:rsid w:val="00D1482F"/>
    <w:rsid w:val="00D14B1E"/>
    <w:rsid w:val="00D228AC"/>
    <w:rsid w:val="00D234FF"/>
    <w:rsid w:val="00D42E16"/>
    <w:rsid w:val="00D448BC"/>
    <w:rsid w:val="00D572EF"/>
    <w:rsid w:val="00D57E90"/>
    <w:rsid w:val="00D63878"/>
    <w:rsid w:val="00D76B84"/>
    <w:rsid w:val="00D83E88"/>
    <w:rsid w:val="00D85147"/>
    <w:rsid w:val="00D85661"/>
    <w:rsid w:val="00DB0ED1"/>
    <w:rsid w:val="00DB7D7C"/>
    <w:rsid w:val="00DC33E1"/>
    <w:rsid w:val="00DC466C"/>
    <w:rsid w:val="00DD40B3"/>
    <w:rsid w:val="00DD54E0"/>
    <w:rsid w:val="00DE530C"/>
    <w:rsid w:val="00DE75B7"/>
    <w:rsid w:val="00DF0119"/>
    <w:rsid w:val="00DF17A6"/>
    <w:rsid w:val="00E04658"/>
    <w:rsid w:val="00E05729"/>
    <w:rsid w:val="00E27F9C"/>
    <w:rsid w:val="00E42DBA"/>
    <w:rsid w:val="00E4557E"/>
    <w:rsid w:val="00E46B82"/>
    <w:rsid w:val="00E64C69"/>
    <w:rsid w:val="00E655B6"/>
    <w:rsid w:val="00E6676D"/>
    <w:rsid w:val="00E734E0"/>
    <w:rsid w:val="00E97407"/>
    <w:rsid w:val="00EB597E"/>
    <w:rsid w:val="00EB5ADB"/>
    <w:rsid w:val="00EC6459"/>
    <w:rsid w:val="00ED6A54"/>
    <w:rsid w:val="00EF5E13"/>
    <w:rsid w:val="00F029F8"/>
    <w:rsid w:val="00F03DFE"/>
    <w:rsid w:val="00F32C56"/>
    <w:rsid w:val="00F34435"/>
    <w:rsid w:val="00F419E4"/>
    <w:rsid w:val="00F47E72"/>
    <w:rsid w:val="00F518F8"/>
    <w:rsid w:val="00F53816"/>
    <w:rsid w:val="00F57B13"/>
    <w:rsid w:val="00F67DB9"/>
    <w:rsid w:val="00F71608"/>
    <w:rsid w:val="00F82453"/>
    <w:rsid w:val="00F832E9"/>
    <w:rsid w:val="00F8662F"/>
    <w:rsid w:val="00FA142A"/>
    <w:rsid w:val="00FA1607"/>
    <w:rsid w:val="00FA4604"/>
    <w:rsid w:val="00FC4BA3"/>
    <w:rsid w:val="00FC79CC"/>
    <w:rsid w:val="00FE322E"/>
    <w:rsid w:val="00FE3EE3"/>
    <w:rsid w:val="00FF265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9413413-4185-4AD0-8032-11875E0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04D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D9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04D99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D9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04D99"/>
    <w:rPr>
      <w:rFonts w:ascii="AGaramond" w:hAnsi="AGaramond"/>
      <w:b/>
      <w:bCs/>
      <w:lang w:val="de-CH"/>
    </w:rPr>
  </w:style>
  <w:style w:type="paragraph" w:customStyle="1" w:styleId="Char1CharCharChar0">
    <w:name w:val="Char1 Char Char Char"/>
    <w:basedOn w:val="Standard"/>
    <w:rsid w:val="001A1AFF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ich.de/presse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zurich_de?lang=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urich-blo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rich-news.de" TargetMode="External"/><Relationship Id="rId14" Type="http://schemas.openxmlformats.org/officeDocument/2006/relationships/hyperlink" Target="http://www.zurich.de/milesandmo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20A1-2AAB-4206-A424-A0AD84B0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3</Pages>
  <Words>681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 Gruppe Deutschland</vt:lpstr>
    </vt:vector>
  </TitlesOfParts>
  <Company/>
  <LinksUpToDate>false</LinksUpToDate>
  <CharactersWithSpaces>5418</CharactersWithSpaces>
  <SharedDoc>false</SharedDoc>
  <HLinks>
    <vt:vector size="24" baseType="variant"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https://twitter.com/zurich_de?lang=de</vt:lpwstr>
      </vt:variant>
      <vt:variant>
        <vt:lpwstr/>
      </vt:variant>
      <vt:variant>
        <vt:i4>2949218</vt:i4>
      </vt:variant>
      <vt:variant>
        <vt:i4>6</vt:i4>
      </vt:variant>
      <vt:variant>
        <vt:i4>0</vt:i4>
      </vt:variant>
      <vt:variant>
        <vt:i4>5</vt:i4>
      </vt:variant>
      <vt:variant>
        <vt:lpwstr>http://www.zurich-blog.de/</vt:lpwstr>
      </vt:variant>
      <vt:variant>
        <vt:lpwstr/>
      </vt:variant>
      <vt:variant>
        <vt:i4>3145846</vt:i4>
      </vt:variant>
      <vt:variant>
        <vt:i4>3</vt:i4>
      </vt:variant>
      <vt:variant>
        <vt:i4>0</vt:i4>
      </vt:variant>
      <vt:variant>
        <vt:i4>5</vt:i4>
      </vt:variant>
      <vt:variant>
        <vt:lpwstr>http://www.zurich-news.de/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http://www.zurich.de/presse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dc:description/>
  <cp:lastModifiedBy>Daniela Weltz</cp:lastModifiedBy>
  <cp:revision>3</cp:revision>
  <cp:lastPrinted>2017-09-27T11:23:00Z</cp:lastPrinted>
  <dcterms:created xsi:type="dcterms:W3CDTF">2018-02-12T12:57:00Z</dcterms:created>
  <dcterms:modified xsi:type="dcterms:W3CDTF">2018-02-12T16:23:00Z</dcterms:modified>
</cp:coreProperties>
</file>