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3977"/>
      </w:tblGrid>
      <w:tr w:rsidR="00575CB3" w:rsidRPr="004B11FC" w:rsidTr="00C93255">
        <w:trPr>
          <w:trHeight w:val="1639"/>
        </w:trPr>
        <w:tc>
          <w:tcPr>
            <w:tcW w:w="5206" w:type="dxa"/>
          </w:tcPr>
          <w:p w:rsidR="00950774" w:rsidRPr="00950774" w:rsidRDefault="00950774" w:rsidP="00394D4D">
            <w:r w:rsidRPr="00950774">
              <w:t>Egnahemsbolaget</w:t>
            </w:r>
          </w:p>
          <w:p w:rsidR="00950774" w:rsidRDefault="0095091E" w:rsidP="00991633">
            <w:r w:rsidRPr="00950774">
              <w:t>G</w:t>
            </w:r>
            <w:r w:rsidR="00575CB3" w:rsidRPr="00950774">
              <w:t xml:space="preserve">öteborg </w:t>
            </w:r>
            <w:bookmarkStart w:id="0" w:name="Datum"/>
            <w:bookmarkEnd w:id="0"/>
            <w:r w:rsidR="0039521E">
              <w:t>2016-</w:t>
            </w:r>
            <w:r w:rsidR="00991633">
              <w:t>03-10</w:t>
            </w:r>
          </w:p>
          <w:p w:rsidR="00496185" w:rsidRPr="00496185" w:rsidRDefault="00496185" w:rsidP="00991633">
            <w:pPr>
              <w:rPr>
                <w:b/>
              </w:rPr>
            </w:pPr>
            <w:r w:rsidRPr="00496185">
              <w:rPr>
                <w:b/>
              </w:rPr>
              <w:t>Nyhetsbrev</w:t>
            </w:r>
          </w:p>
        </w:tc>
        <w:tc>
          <w:tcPr>
            <w:tcW w:w="4180" w:type="dxa"/>
          </w:tcPr>
          <w:p w:rsidR="00575CB3" w:rsidRPr="00CB13CB" w:rsidRDefault="00575CB3" w:rsidP="00C93255">
            <w:pPr>
              <w:rPr>
                <w:sz w:val="20"/>
              </w:rPr>
            </w:pPr>
          </w:p>
        </w:tc>
      </w:tr>
    </w:tbl>
    <w:p w:rsidR="00496185" w:rsidRDefault="00496185" w:rsidP="002C515E">
      <w:pPr>
        <w:pStyle w:val="Rubrik1"/>
        <w:spacing w:before="0"/>
        <w:rPr>
          <w:rFonts w:asciiTheme="minorHAnsi" w:hAnsiTheme="minorHAnsi"/>
          <w:sz w:val="28"/>
        </w:rPr>
      </w:pPr>
    </w:p>
    <w:p w:rsidR="003B772F" w:rsidRPr="002C515E" w:rsidRDefault="00005750" w:rsidP="002C515E">
      <w:pPr>
        <w:pStyle w:val="Rubrik1"/>
        <w:spacing w:before="0"/>
        <w:rPr>
          <w:rFonts w:asciiTheme="minorHAnsi" w:hAnsiTheme="minorHAnsi"/>
          <w:b w:val="0"/>
          <w:sz w:val="28"/>
        </w:rPr>
      </w:pPr>
      <w:r>
        <w:rPr>
          <w:rFonts w:asciiTheme="minorHAnsi" w:hAnsiTheme="minorHAnsi"/>
          <w:sz w:val="28"/>
        </w:rPr>
        <w:t xml:space="preserve">Rekord i antal </w:t>
      </w:r>
      <w:r w:rsidR="00991633">
        <w:rPr>
          <w:rFonts w:asciiTheme="minorHAnsi" w:hAnsiTheme="minorHAnsi"/>
          <w:sz w:val="28"/>
        </w:rPr>
        <w:t>bostäder</w:t>
      </w:r>
      <w:r>
        <w:rPr>
          <w:rFonts w:asciiTheme="minorHAnsi" w:hAnsiTheme="minorHAnsi"/>
          <w:sz w:val="28"/>
        </w:rPr>
        <w:t xml:space="preserve"> för Egnahemsbolaget</w:t>
      </w:r>
    </w:p>
    <w:p w:rsidR="00005750" w:rsidRPr="00741FE9" w:rsidRDefault="00005750" w:rsidP="00005750">
      <w:pPr>
        <w:rPr>
          <w:i/>
        </w:rPr>
      </w:pPr>
      <w:r>
        <w:rPr>
          <w:i/>
        </w:rPr>
        <w:t xml:space="preserve">2015 var ett händelserikt år för Egnahemsbolaget. </w:t>
      </w:r>
      <w:r w:rsidR="00991633">
        <w:rPr>
          <w:i/>
        </w:rPr>
        <w:t>U</w:t>
      </w:r>
      <w:r>
        <w:rPr>
          <w:i/>
        </w:rPr>
        <w:t xml:space="preserve">nder året byggstartade </w:t>
      </w:r>
      <w:r w:rsidR="00AE3592">
        <w:rPr>
          <w:i/>
        </w:rPr>
        <w:t>vi</w:t>
      </w:r>
      <w:r>
        <w:rPr>
          <w:i/>
        </w:rPr>
        <w:t xml:space="preserve"> 198 nya bostäder och säljstartade åtta nya </w:t>
      </w:r>
      <w:r w:rsidR="00991633">
        <w:rPr>
          <w:i/>
        </w:rPr>
        <w:t>bostads</w:t>
      </w:r>
      <w:r>
        <w:rPr>
          <w:i/>
        </w:rPr>
        <w:t xml:space="preserve">områden runt om i Göteborg. </w:t>
      </w:r>
      <w:r w:rsidR="005C7340">
        <w:rPr>
          <w:i/>
        </w:rPr>
        <w:t xml:space="preserve">Nu ökar </w:t>
      </w:r>
      <w:r w:rsidR="00991633">
        <w:rPr>
          <w:i/>
        </w:rPr>
        <w:t>vi</w:t>
      </w:r>
      <w:r w:rsidR="005C7340">
        <w:rPr>
          <w:i/>
        </w:rPr>
        <w:t xml:space="preserve"> takten ytterligare</w:t>
      </w:r>
      <w:r w:rsidR="00991633">
        <w:rPr>
          <w:i/>
        </w:rPr>
        <w:t xml:space="preserve">, </w:t>
      </w:r>
      <w:r w:rsidR="005C7340">
        <w:rPr>
          <w:i/>
        </w:rPr>
        <w:t xml:space="preserve">framförallt </w:t>
      </w:r>
      <w:r w:rsidR="00991633">
        <w:rPr>
          <w:i/>
        </w:rPr>
        <w:t xml:space="preserve">i </w:t>
      </w:r>
      <w:r w:rsidR="005C7340">
        <w:rPr>
          <w:i/>
        </w:rPr>
        <w:t>de nordöstra stadsdelarna, vilket framgår av årsredovisningen för</w:t>
      </w:r>
      <w:r w:rsidR="00741FE9">
        <w:rPr>
          <w:i/>
        </w:rPr>
        <w:t xml:space="preserve"> verksamhetsåret 2015</w:t>
      </w:r>
      <w:r w:rsidR="005C7340">
        <w:rPr>
          <w:i/>
        </w:rPr>
        <w:t>.</w:t>
      </w:r>
    </w:p>
    <w:p w:rsidR="00005750" w:rsidRPr="00005750" w:rsidRDefault="00005750" w:rsidP="00005750">
      <w:r w:rsidRPr="00005750">
        <w:t>Egnahemsbolaget</w:t>
      </w:r>
      <w:r w:rsidR="00741FE9">
        <w:t xml:space="preserve"> ingår i kommunägda </w:t>
      </w:r>
      <w:proofErr w:type="spellStart"/>
      <w:r w:rsidR="00741FE9">
        <w:t>Framtidenkoncernen</w:t>
      </w:r>
      <w:proofErr w:type="spellEnd"/>
      <w:r w:rsidR="00741FE9">
        <w:t xml:space="preserve"> och</w:t>
      </w:r>
      <w:r w:rsidR="00991633">
        <w:t xml:space="preserve"> </w:t>
      </w:r>
      <w:r w:rsidRPr="00005750">
        <w:t xml:space="preserve">skiljer sig från andra som erbjuder småhus och bostadsrätter. </w:t>
      </w:r>
      <w:r w:rsidR="00991633">
        <w:t xml:space="preserve">Vi </w:t>
      </w:r>
      <w:r w:rsidRPr="00005750">
        <w:t>bygger enbart inom Göteborgs kommun</w:t>
      </w:r>
      <w:r w:rsidR="00AE3592">
        <w:t xml:space="preserve"> och vi gör det i alla </w:t>
      </w:r>
      <w:r w:rsidRPr="00005750">
        <w:t>stadsdelar</w:t>
      </w:r>
      <w:r w:rsidR="00AE3592">
        <w:t>, framförallt i stadsdelar med ensidig upplåtelseform</w:t>
      </w:r>
      <w:r w:rsidRPr="00005750">
        <w:t>.</w:t>
      </w:r>
    </w:p>
    <w:p w:rsidR="005C7340" w:rsidRPr="005C7340" w:rsidRDefault="005C7340" w:rsidP="00005750">
      <w:pPr>
        <w:rPr>
          <w:b/>
        </w:rPr>
      </w:pPr>
      <w:r>
        <w:rPr>
          <w:b/>
        </w:rPr>
        <w:t>Social upphandling</w:t>
      </w:r>
    </w:p>
    <w:p w:rsidR="00005750" w:rsidRPr="00005750" w:rsidRDefault="00AE3592" w:rsidP="00005750">
      <w:r>
        <w:t>Vi har våra r</w:t>
      </w:r>
      <w:r w:rsidR="00005750" w:rsidRPr="00005750">
        <w:t>ötter</w:t>
      </w:r>
      <w:r>
        <w:t xml:space="preserve"> </w:t>
      </w:r>
      <w:r w:rsidR="00005750" w:rsidRPr="00005750">
        <w:t xml:space="preserve">i egnahemsrörelsen och idéerna från den tiden är lika aktuella idag som för 80 år sedan. Då handlade det om att flytta från trångboddhet och utedass till eget hus med varmvatten, bad och toalett. Nu </w:t>
      </w:r>
      <w:r w:rsidR="009F0F67">
        <w:t>är vår</w:t>
      </w:r>
      <w:r>
        <w:t xml:space="preserve">t </w:t>
      </w:r>
      <w:r w:rsidR="00005750" w:rsidRPr="00005750">
        <w:t>uppdrag att bygga bra bostäder till rimliga priser, framförallt i stadsdelar med ensidig upplåtelseform. I detta ingår också den sociala dimensionen</w:t>
      </w:r>
      <w:r>
        <w:t xml:space="preserve"> och i</w:t>
      </w:r>
      <w:r w:rsidR="00005750" w:rsidRPr="00005750">
        <w:t>dag upphandlas alla våra projekt enligt kriterierna för social hänsyn.</w:t>
      </w:r>
    </w:p>
    <w:p w:rsidR="00005750" w:rsidRPr="005C7340" w:rsidRDefault="005C7340" w:rsidP="00005750">
      <w:pPr>
        <w:rPr>
          <w:b/>
        </w:rPr>
      </w:pPr>
      <w:r>
        <w:rPr>
          <w:b/>
        </w:rPr>
        <w:t>Ökad byggtakt i nordost</w:t>
      </w:r>
    </w:p>
    <w:p w:rsidR="00005750" w:rsidRPr="00005750" w:rsidRDefault="00005750" w:rsidP="00005750">
      <w:r w:rsidRPr="00005750">
        <w:t xml:space="preserve">2015 byggstartade </w:t>
      </w:r>
      <w:r w:rsidR="00741FE9">
        <w:t>Egnahemsbolaget</w:t>
      </w:r>
      <w:r w:rsidRPr="00005750">
        <w:t xml:space="preserve"> 198 nya bostäder, vilket är dubbelt så många som året innan och den årsvolym </w:t>
      </w:r>
      <w:r w:rsidR="00AE3592">
        <w:t>vi</w:t>
      </w:r>
      <w:r w:rsidRPr="00005750">
        <w:t xml:space="preserve"> ska ligga på fortsättningsvis. Många av dessa</w:t>
      </w:r>
      <w:r w:rsidR="00296967">
        <w:t xml:space="preserve"> bostäder</w:t>
      </w:r>
      <w:r w:rsidRPr="00005750">
        <w:t xml:space="preserve"> ligger i de nordöstra stadsdelarna och här ökar </w:t>
      </w:r>
      <w:r w:rsidR="001D2A0F">
        <w:t>vi</w:t>
      </w:r>
      <w:bookmarkStart w:id="1" w:name="_GoBack"/>
      <w:bookmarkEnd w:id="1"/>
      <w:r w:rsidRPr="00005750">
        <w:t xml:space="preserve"> nu takten i samarbete med </w:t>
      </w:r>
      <w:r w:rsidR="00835628">
        <w:t>våra systerb</w:t>
      </w:r>
      <w:r w:rsidR="00741FE9">
        <w:t>olag</w:t>
      </w:r>
      <w:r w:rsidR="00835628">
        <w:t xml:space="preserve"> </w:t>
      </w:r>
      <w:r w:rsidRPr="00005750">
        <w:t xml:space="preserve">inom </w:t>
      </w:r>
      <w:proofErr w:type="spellStart"/>
      <w:r w:rsidRPr="00005750">
        <w:t>Framtiden</w:t>
      </w:r>
      <w:r w:rsidR="00835628">
        <w:t>koncernen</w:t>
      </w:r>
      <w:proofErr w:type="spellEnd"/>
      <w:r w:rsidRPr="00005750">
        <w:t xml:space="preserve">. Som en del av detta har </w:t>
      </w:r>
      <w:r w:rsidR="00296967">
        <w:t>vi</w:t>
      </w:r>
      <w:r w:rsidRPr="00005750">
        <w:t xml:space="preserve"> börjat arbeta med </w:t>
      </w:r>
      <w:r w:rsidR="00496185">
        <w:t xml:space="preserve">att ta fram </w:t>
      </w:r>
      <w:r w:rsidRPr="00005750">
        <w:t>så kallade koncepthus</w:t>
      </w:r>
      <w:r w:rsidR="00835628">
        <w:t xml:space="preserve">, ett sätt </w:t>
      </w:r>
      <w:r w:rsidR="00496185">
        <w:t xml:space="preserve">för att </w:t>
      </w:r>
      <w:r w:rsidRPr="00005750">
        <w:t xml:space="preserve">hålla </w:t>
      </w:r>
      <w:r w:rsidR="00496185">
        <w:t>byggkostnaderna nere</w:t>
      </w:r>
      <w:r w:rsidRPr="00005750">
        <w:t xml:space="preserve">. Det </w:t>
      </w:r>
      <w:r w:rsidR="00496185">
        <w:t>går ut på att ta fram ett antal grundmodeller, som re</w:t>
      </w:r>
      <w:r w:rsidRPr="00005750">
        <w:t xml:space="preserve">lativt enkelt kan anpassas till olika </w:t>
      </w:r>
      <w:r w:rsidR="00496185">
        <w:t>behov och terrängförhållanden.</w:t>
      </w:r>
    </w:p>
    <w:p w:rsidR="00496185" w:rsidRDefault="00496185" w:rsidP="005C7340"/>
    <w:p w:rsidR="005C7340" w:rsidRPr="005C7340" w:rsidRDefault="005C7340" w:rsidP="005C7340">
      <w:r w:rsidRPr="005C7340">
        <w:t xml:space="preserve">Detta och mycket mer </w:t>
      </w:r>
      <w:r w:rsidR="00496185">
        <w:t>kan du läsa om i Egnahemsbolagets</w:t>
      </w:r>
      <w:r w:rsidRPr="005C7340">
        <w:t xml:space="preserve"> årsredovisning för verksamhetsåret 2015.</w:t>
      </w:r>
    </w:p>
    <w:p w:rsidR="00005750" w:rsidRPr="00005750" w:rsidRDefault="00005750" w:rsidP="00005750"/>
    <w:p w:rsidR="00C728C3" w:rsidRPr="00C728C3" w:rsidRDefault="00C728C3" w:rsidP="00005750"/>
    <w:sectPr w:rsidR="00C728C3" w:rsidRPr="00C728C3" w:rsidSect="00FF6176">
      <w:headerReference w:type="even" r:id="rId8"/>
      <w:headerReference w:type="default" r:id="rId9"/>
      <w:footerReference w:type="even" r:id="rId10"/>
      <w:footerReference w:type="default" r:id="rId11"/>
      <w:headerReference w:type="first" r:id="rId12"/>
      <w:footerReference w:type="first" r:id="rId13"/>
      <w:pgSz w:w="11906" w:h="16838" w:code="9"/>
      <w:pgMar w:top="2269" w:right="1416"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EDA" w:rsidRDefault="00B97EDA" w:rsidP="009746A1">
      <w:pPr>
        <w:spacing w:after="0"/>
      </w:pPr>
      <w:r>
        <w:separator/>
      </w:r>
    </w:p>
  </w:endnote>
  <w:endnote w:type="continuationSeparator" w:id="0">
    <w:p w:rsidR="00B97EDA" w:rsidRDefault="00B97EDA"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altName w:val="Cambria"/>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DIN-Regular">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E9" w:rsidRDefault="00741FE9">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Pr>
        <w:rStyle w:val="Sidnummer"/>
        <w:rFonts w:eastAsiaTheme="majorEastAsia"/>
        <w:noProof/>
      </w:rPr>
      <w:t>2</w:t>
    </w:r>
    <w:r>
      <w:rPr>
        <w:rStyle w:val="Sidnummer"/>
        <w:rFonts w:eastAsiaTheme="majorEastAsia"/>
      </w:rPr>
      <w:fldChar w:fldCharType="end"/>
    </w:r>
  </w:p>
  <w:p w:rsidR="00741FE9" w:rsidRPr="002947A8" w:rsidRDefault="00741FE9"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7E1D4" wp14:editId="333F5CE8">
          <wp:extent cx="6878726" cy="1262024"/>
          <wp:effectExtent l="0" t="0" r="5080" b="8255"/>
          <wp:docPr id="27" name="Bildobjekt 27"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E9" w:rsidRPr="002947A8" w:rsidRDefault="00741FE9"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20DBF06C" wp14:editId="30A3254B">
          <wp:extent cx="6878726" cy="1262024"/>
          <wp:effectExtent l="0" t="0" r="5080" b="8255"/>
          <wp:docPr id="28" name="Bildobjekt 28"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E9" w:rsidRPr="002947A8" w:rsidRDefault="00741FE9"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5EA7B84" wp14:editId="1F9152AB">
          <wp:extent cx="6878726" cy="1262024"/>
          <wp:effectExtent l="0" t="0" r="5080" b="8255"/>
          <wp:docPr id="30" name="Bildobjekt 3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EDA" w:rsidRDefault="00B97EDA" w:rsidP="009746A1">
      <w:pPr>
        <w:spacing w:after="0"/>
      </w:pPr>
      <w:r>
        <w:separator/>
      </w:r>
    </w:p>
  </w:footnote>
  <w:footnote w:type="continuationSeparator" w:id="0">
    <w:p w:rsidR="00B97EDA" w:rsidRDefault="00B97EDA"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E9" w:rsidRDefault="00741FE9" w:rsidP="00834C58">
    <w:pPr>
      <w:pStyle w:val="Sidhuvud"/>
      <w:ind w:left="-851"/>
    </w:pPr>
    <w:r>
      <w:rPr>
        <w:rFonts w:ascii="Calibri" w:hAnsi="Calibri"/>
        <w:noProof/>
        <w:szCs w:val="24"/>
      </w:rPr>
      <w:drawing>
        <wp:inline distT="0" distB="0" distL="0" distR="0" wp14:anchorId="0FC3E2B8" wp14:editId="68DD5634">
          <wp:extent cx="1616400" cy="547200"/>
          <wp:effectExtent l="0" t="0" r="3175" b="571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741FE9" w:rsidRDefault="00741FE9"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E9" w:rsidRDefault="00741FE9" w:rsidP="00834C58">
    <w:pPr>
      <w:pStyle w:val="Sidhuvud"/>
      <w:ind w:left="-851"/>
    </w:pPr>
    <w:r>
      <w:rPr>
        <w:rFonts w:ascii="Calibri" w:hAnsi="Calibri"/>
        <w:noProof/>
        <w:szCs w:val="24"/>
      </w:rPr>
      <w:drawing>
        <wp:inline distT="0" distB="0" distL="0" distR="0" wp14:anchorId="0E40ECEC" wp14:editId="6BCDE004">
          <wp:extent cx="1616400" cy="547200"/>
          <wp:effectExtent l="0" t="0" r="3175" b="571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741FE9" w:rsidRPr="00834C58" w:rsidRDefault="00741FE9"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E9" w:rsidRDefault="00741FE9" w:rsidP="003866B7">
    <w:pPr>
      <w:pStyle w:val="Sidhuvud"/>
      <w:ind w:left="-851"/>
    </w:pPr>
    <w:r>
      <w:rPr>
        <w:rFonts w:ascii="Calibri" w:hAnsi="Calibri"/>
        <w:noProof/>
        <w:szCs w:val="24"/>
      </w:rPr>
      <w:drawing>
        <wp:inline distT="0" distB="0" distL="0" distR="0" wp14:anchorId="7DDA81B6" wp14:editId="42AF30A8">
          <wp:extent cx="1616400" cy="547200"/>
          <wp:effectExtent l="0" t="0" r="3175" b="571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05750"/>
    <w:rsid w:val="00022CFE"/>
    <w:rsid w:val="00023B51"/>
    <w:rsid w:val="0006266D"/>
    <w:rsid w:val="000A4A3A"/>
    <w:rsid w:val="000C1865"/>
    <w:rsid w:val="000C1D4F"/>
    <w:rsid w:val="000F24B3"/>
    <w:rsid w:val="000F4F0E"/>
    <w:rsid w:val="00102832"/>
    <w:rsid w:val="00104C0E"/>
    <w:rsid w:val="00113F06"/>
    <w:rsid w:val="0012132F"/>
    <w:rsid w:val="00135AC5"/>
    <w:rsid w:val="001528A9"/>
    <w:rsid w:val="001A4AF9"/>
    <w:rsid w:val="001D2A0F"/>
    <w:rsid w:val="001E0F32"/>
    <w:rsid w:val="001E40A9"/>
    <w:rsid w:val="0020221F"/>
    <w:rsid w:val="002947A8"/>
    <w:rsid w:val="00296967"/>
    <w:rsid w:val="002A16F7"/>
    <w:rsid w:val="002C515E"/>
    <w:rsid w:val="002E423D"/>
    <w:rsid w:val="003170C8"/>
    <w:rsid w:val="003414C9"/>
    <w:rsid w:val="00345E70"/>
    <w:rsid w:val="00346B18"/>
    <w:rsid w:val="003866B7"/>
    <w:rsid w:val="00387138"/>
    <w:rsid w:val="00392276"/>
    <w:rsid w:val="00394D4D"/>
    <w:rsid w:val="0039521E"/>
    <w:rsid w:val="003A6A4D"/>
    <w:rsid w:val="003B772F"/>
    <w:rsid w:val="003C2255"/>
    <w:rsid w:val="003D6632"/>
    <w:rsid w:val="003F0938"/>
    <w:rsid w:val="003F5D25"/>
    <w:rsid w:val="00443ED2"/>
    <w:rsid w:val="00445E0B"/>
    <w:rsid w:val="0045436D"/>
    <w:rsid w:val="00496185"/>
    <w:rsid w:val="004B11FC"/>
    <w:rsid w:val="004B3B44"/>
    <w:rsid w:val="004C6EF0"/>
    <w:rsid w:val="004D0D63"/>
    <w:rsid w:val="004D6E20"/>
    <w:rsid w:val="004E13CA"/>
    <w:rsid w:val="00510B47"/>
    <w:rsid w:val="005272A1"/>
    <w:rsid w:val="00575CB3"/>
    <w:rsid w:val="00580D47"/>
    <w:rsid w:val="00582617"/>
    <w:rsid w:val="00584C44"/>
    <w:rsid w:val="005C0D05"/>
    <w:rsid w:val="005C48C0"/>
    <w:rsid w:val="005C7340"/>
    <w:rsid w:val="005E42DB"/>
    <w:rsid w:val="0060713A"/>
    <w:rsid w:val="0065458B"/>
    <w:rsid w:val="006567C9"/>
    <w:rsid w:val="00656E38"/>
    <w:rsid w:val="00671A67"/>
    <w:rsid w:val="00674FB5"/>
    <w:rsid w:val="00684480"/>
    <w:rsid w:val="006844A8"/>
    <w:rsid w:val="006868F9"/>
    <w:rsid w:val="006914F4"/>
    <w:rsid w:val="006944F2"/>
    <w:rsid w:val="006A3E7B"/>
    <w:rsid w:val="006B0AB2"/>
    <w:rsid w:val="006D0398"/>
    <w:rsid w:val="0073399E"/>
    <w:rsid w:val="00734B24"/>
    <w:rsid w:val="00741FE9"/>
    <w:rsid w:val="0076114F"/>
    <w:rsid w:val="00762A54"/>
    <w:rsid w:val="007B4493"/>
    <w:rsid w:val="007E07AE"/>
    <w:rsid w:val="007F731B"/>
    <w:rsid w:val="00834C58"/>
    <w:rsid w:val="00835628"/>
    <w:rsid w:val="00836F79"/>
    <w:rsid w:val="00844ECE"/>
    <w:rsid w:val="008916C9"/>
    <w:rsid w:val="008C676D"/>
    <w:rsid w:val="008E7611"/>
    <w:rsid w:val="00902974"/>
    <w:rsid w:val="00904E15"/>
    <w:rsid w:val="00931CF9"/>
    <w:rsid w:val="009358BC"/>
    <w:rsid w:val="00950774"/>
    <w:rsid w:val="0095091E"/>
    <w:rsid w:val="009746A1"/>
    <w:rsid w:val="00991633"/>
    <w:rsid w:val="009A6C34"/>
    <w:rsid w:val="009E5B0E"/>
    <w:rsid w:val="009F0F67"/>
    <w:rsid w:val="009F46B5"/>
    <w:rsid w:val="00A2151F"/>
    <w:rsid w:val="00A45774"/>
    <w:rsid w:val="00A45BD4"/>
    <w:rsid w:val="00A772B7"/>
    <w:rsid w:val="00A92FDF"/>
    <w:rsid w:val="00AA45C3"/>
    <w:rsid w:val="00AD1ED6"/>
    <w:rsid w:val="00AD2A8A"/>
    <w:rsid w:val="00AD5DC8"/>
    <w:rsid w:val="00AE3592"/>
    <w:rsid w:val="00B25A5E"/>
    <w:rsid w:val="00B31A91"/>
    <w:rsid w:val="00B33698"/>
    <w:rsid w:val="00B3556E"/>
    <w:rsid w:val="00B35947"/>
    <w:rsid w:val="00B716F3"/>
    <w:rsid w:val="00B74809"/>
    <w:rsid w:val="00B76674"/>
    <w:rsid w:val="00B8046A"/>
    <w:rsid w:val="00B81C38"/>
    <w:rsid w:val="00B838DF"/>
    <w:rsid w:val="00B83C4F"/>
    <w:rsid w:val="00B93A5B"/>
    <w:rsid w:val="00B97EDA"/>
    <w:rsid w:val="00BE2AFB"/>
    <w:rsid w:val="00BF0256"/>
    <w:rsid w:val="00BF0418"/>
    <w:rsid w:val="00C01048"/>
    <w:rsid w:val="00C04ED7"/>
    <w:rsid w:val="00C11086"/>
    <w:rsid w:val="00C26728"/>
    <w:rsid w:val="00C26C5B"/>
    <w:rsid w:val="00C728C3"/>
    <w:rsid w:val="00C93255"/>
    <w:rsid w:val="00CA420E"/>
    <w:rsid w:val="00CB3E74"/>
    <w:rsid w:val="00CC3CE0"/>
    <w:rsid w:val="00CE32E3"/>
    <w:rsid w:val="00CF620A"/>
    <w:rsid w:val="00CF6577"/>
    <w:rsid w:val="00D1218C"/>
    <w:rsid w:val="00D16F90"/>
    <w:rsid w:val="00D21D3D"/>
    <w:rsid w:val="00D248C1"/>
    <w:rsid w:val="00D36C55"/>
    <w:rsid w:val="00DD08CE"/>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16AD4"/>
    <w:rsid w:val="00F221ED"/>
    <w:rsid w:val="00F318CC"/>
    <w:rsid w:val="00F344BF"/>
    <w:rsid w:val="00F57E34"/>
    <w:rsid w:val="00F62BA6"/>
    <w:rsid w:val="00F632FC"/>
    <w:rsid w:val="00FB36B7"/>
    <w:rsid w:val="00FB5CD0"/>
    <w:rsid w:val="00FE6F13"/>
    <w:rsid w:val="00FF21A9"/>
    <w:rsid w:val="00FF4FEB"/>
    <w:rsid w:val="00FF617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0ABF4300-48F4-49BD-9E52-3643FA315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9534">
      <w:bodyDiv w:val="1"/>
      <w:marLeft w:val="0"/>
      <w:marRight w:val="0"/>
      <w:marTop w:val="0"/>
      <w:marBottom w:val="0"/>
      <w:divBdr>
        <w:top w:val="none" w:sz="0" w:space="0" w:color="auto"/>
        <w:left w:val="none" w:sz="0" w:space="0" w:color="auto"/>
        <w:bottom w:val="none" w:sz="0" w:space="0" w:color="auto"/>
        <w:right w:val="none" w:sz="0" w:space="0" w:color="auto"/>
      </w:divBdr>
    </w:div>
    <w:div w:id="159720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31D9A-F1D8-44B4-ACDB-12FBFA803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239</TotalTime>
  <Pages>1</Pages>
  <Words>279</Words>
  <Characters>1481</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5</cp:revision>
  <cp:lastPrinted>2015-10-27T09:54:00Z</cp:lastPrinted>
  <dcterms:created xsi:type="dcterms:W3CDTF">2016-03-10T13:22:00Z</dcterms:created>
  <dcterms:modified xsi:type="dcterms:W3CDTF">2016-03-10T16:23:00Z</dcterms:modified>
</cp:coreProperties>
</file>