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0B3B" w14:textId="77777777" w:rsidR="00342823" w:rsidRPr="00342823" w:rsidRDefault="00342823" w:rsidP="00342823">
      <w:pPr>
        <w:outlineLvl w:val="0"/>
        <w:rPr>
          <w:b/>
          <w:bCs/>
        </w:rPr>
      </w:pPr>
      <w:r>
        <w:rPr>
          <w:b/>
          <w:bCs/>
        </w:rPr>
        <w:t>DIE WELT</w:t>
      </w:r>
      <w:r w:rsidRPr="00342823">
        <w:rPr>
          <w:b/>
          <w:bCs/>
        </w:rPr>
        <w:t xml:space="preserve"> vom 06.03.2017 </w:t>
      </w:r>
      <w:r>
        <w:rPr>
          <w:b/>
          <w:bCs/>
        </w:rPr>
        <w:t>–</w:t>
      </w:r>
      <w:r w:rsidRPr="00342823">
        <w:rPr>
          <w:b/>
          <w:bCs/>
        </w:rPr>
        <w:t xml:space="preserve"> </w:t>
      </w:r>
      <w:r>
        <w:rPr>
          <w:b/>
          <w:bCs/>
        </w:rPr>
        <w:t xml:space="preserve">Ressort: </w:t>
      </w:r>
      <w:r w:rsidRPr="00342823">
        <w:rPr>
          <w:b/>
          <w:bCs/>
        </w:rPr>
        <w:t>Forum</w:t>
      </w:r>
    </w:p>
    <w:p w14:paraId="65449658" w14:textId="77777777" w:rsidR="00342823" w:rsidRPr="00342823" w:rsidRDefault="00342823" w:rsidP="00342823">
      <w:pPr>
        <w:rPr>
          <w:b/>
          <w:bCs/>
        </w:rPr>
      </w:pPr>
    </w:p>
    <w:p w14:paraId="1348ABDA" w14:textId="77777777" w:rsidR="00342823" w:rsidRPr="00342823" w:rsidRDefault="00342823" w:rsidP="00342823">
      <w:pPr>
        <w:rPr>
          <w:b/>
          <w:bCs/>
        </w:rPr>
      </w:pPr>
      <w:r w:rsidRPr="00342823">
        <w:rPr>
          <w:b/>
          <w:bCs/>
        </w:rPr>
        <w:t xml:space="preserve">Raus aufs </w:t>
      </w:r>
      <w:hyperlink r:id="rId5" w:history="1"/>
      <w:r w:rsidRPr="00342823">
        <w:rPr>
          <w:b/>
          <w:bCs/>
        </w:rPr>
        <w:t>Land</w:t>
      </w:r>
      <w:hyperlink r:id="rId6" w:history="1"/>
      <w:r w:rsidRPr="00342823">
        <w:rPr>
          <w:b/>
          <w:bCs/>
        </w:rPr>
        <w:t>!</w:t>
      </w:r>
    </w:p>
    <w:p w14:paraId="65F583AA" w14:textId="77777777" w:rsidR="00342823" w:rsidRDefault="00342823" w:rsidP="00342823">
      <w:pPr>
        <w:rPr>
          <w:b/>
          <w:bCs/>
        </w:rPr>
      </w:pPr>
    </w:p>
    <w:p w14:paraId="16C8F6D0" w14:textId="77777777" w:rsidR="00342823" w:rsidRPr="00342823" w:rsidRDefault="00342823" w:rsidP="00342823">
      <w:pPr>
        <w:rPr>
          <w:b/>
          <w:bCs/>
        </w:rPr>
      </w:pPr>
      <w:r w:rsidRPr="00342823">
        <w:rPr>
          <w:b/>
          <w:bCs/>
        </w:rPr>
        <w:t>Von wegen, in der Provinz findet man nur "Abgehängte". In Wirklichkeit ist das Armutsrisiko in den Städten größer. Und dank der Digitalisierung wird man auch jenseits der Ballungsräume besser vernetzt sein denn je</w:t>
      </w:r>
    </w:p>
    <w:p w14:paraId="36B14C2D" w14:textId="77777777" w:rsidR="00342823" w:rsidRPr="00342823" w:rsidRDefault="00342823" w:rsidP="00342823"/>
    <w:p w14:paraId="4AC4202E" w14:textId="77777777" w:rsidR="00342823" w:rsidRPr="00342823" w:rsidRDefault="00342823" w:rsidP="00342823">
      <w:pPr>
        <w:outlineLvl w:val="0"/>
      </w:pPr>
      <w:r w:rsidRPr="00342823">
        <w:t>Von Daniel Dettling</w:t>
      </w:r>
    </w:p>
    <w:p w14:paraId="611369A3" w14:textId="77777777" w:rsidR="00342823" w:rsidRDefault="00342823" w:rsidP="00342823"/>
    <w:p w14:paraId="40C885C1" w14:textId="77777777" w:rsidR="00342823" w:rsidRPr="00342823" w:rsidRDefault="00342823" w:rsidP="00342823">
      <w:bookmarkStart w:id="0" w:name="_GoBack"/>
      <w:r w:rsidRPr="00342823">
        <w:t xml:space="preserve">Ein neues Gespenst spukt durch </w:t>
      </w:r>
      <w:hyperlink r:id="rId7" w:history="1"/>
      <w:r w:rsidRPr="00342823">
        <w:rPr>
          <w:bCs/>
        </w:rPr>
        <w:t>die</w:t>
      </w:r>
      <w:hyperlink r:id="rId8" w:history="1"/>
      <w:r w:rsidRPr="00342823">
        <w:t xml:space="preserve"> westliche Welt. Es ist das Gespenst von den "Abgehängten" draußen </w:t>
      </w:r>
      <w:hyperlink r:id="rId9" w:history="1"/>
      <w:r w:rsidRPr="00342823">
        <w:rPr>
          <w:bCs/>
        </w:rPr>
        <w:t>auf</w:t>
      </w:r>
      <w:hyperlink r:id="rId10" w:history="1"/>
      <w:r w:rsidRPr="00342823">
        <w:t xml:space="preserve"> </w:t>
      </w:r>
      <w:hyperlink r:id="rId11" w:history="1"/>
      <w:r w:rsidRPr="00342823">
        <w:rPr>
          <w:bCs/>
        </w:rPr>
        <w:t>dem</w:t>
      </w:r>
      <w:hyperlink r:id="rId12" w:history="1"/>
      <w:r w:rsidRPr="00342823">
        <w:t xml:space="preserve"> Lande, </w:t>
      </w:r>
      <w:hyperlink r:id="rId13" w:history="1"/>
      <w:r w:rsidRPr="00342823">
        <w:rPr>
          <w:bCs/>
        </w:rPr>
        <w:t>die</w:t>
      </w:r>
      <w:hyperlink r:id="rId14" w:history="1"/>
      <w:r w:rsidRPr="00342823">
        <w:t xml:space="preserve"> gegen das "Establishment", </w:t>
      </w:r>
      <w:hyperlink r:id="rId15" w:history="1"/>
      <w:r w:rsidRPr="00342823">
        <w:rPr>
          <w:bCs/>
        </w:rPr>
        <w:t>die</w:t>
      </w:r>
      <w:hyperlink r:id="rId16" w:history="1"/>
      <w:r w:rsidRPr="00342823">
        <w:t xml:space="preserve"> "Meinungseliten in den Metropolen" aufbegehren. </w:t>
      </w:r>
      <w:hyperlink r:id="rId17" w:history="1"/>
      <w:r w:rsidRPr="00342823">
        <w:rPr>
          <w:bCs/>
        </w:rPr>
        <w:t>Die</w:t>
      </w:r>
      <w:hyperlink r:id="rId18" w:history="1"/>
      <w:r w:rsidRPr="00342823">
        <w:t xml:space="preserve"> Bürger in den ländlichen Regionen und Kleinstädten der USA haben überwiegend Trump gewählt. Kaum anders sind </w:t>
      </w:r>
      <w:hyperlink r:id="rId19" w:history="1"/>
      <w:r w:rsidRPr="00342823">
        <w:rPr>
          <w:bCs/>
        </w:rPr>
        <w:t>die</w:t>
      </w:r>
      <w:hyperlink r:id="rId20" w:history="1"/>
      <w:r w:rsidRPr="00342823">
        <w:t xml:space="preserve"> Ergebnisse der letzten Abstimmungen und Wahlen in England, Österreich und einzelnen deutschen Bundesländern: je provinzieller, desto anfälliger für Populismus.</w:t>
      </w:r>
    </w:p>
    <w:p w14:paraId="67C01A66" w14:textId="77777777" w:rsidR="00342823" w:rsidRPr="00342823" w:rsidRDefault="00342823" w:rsidP="00342823">
      <w:r w:rsidRPr="00342823">
        <w:t xml:space="preserve">Mehr als </w:t>
      </w:r>
      <w:hyperlink r:id="rId21" w:history="1"/>
      <w:r w:rsidRPr="00342823">
        <w:rPr>
          <w:bCs/>
        </w:rPr>
        <w:t>die</w:t>
      </w:r>
      <w:hyperlink r:id="rId22" w:history="1"/>
      <w:r w:rsidRPr="00342823">
        <w:t xml:space="preserve"> Hälfte der Deutschen lebt </w:t>
      </w:r>
      <w:hyperlink r:id="rId23" w:history="1"/>
      <w:r w:rsidRPr="00342823">
        <w:rPr>
          <w:bCs/>
        </w:rPr>
        <w:t>auf</w:t>
      </w:r>
      <w:hyperlink r:id="rId24" w:history="1"/>
      <w:r w:rsidRPr="00342823">
        <w:t xml:space="preserve"> </w:t>
      </w:r>
      <w:hyperlink r:id="rId25" w:history="1"/>
      <w:r w:rsidRPr="00342823">
        <w:rPr>
          <w:bCs/>
        </w:rPr>
        <w:t>dem</w:t>
      </w:r>
      <w:hyperlink r:id="rId26" w:history="1"/>
      <w:r w:rsidRPr="00342823">
        <w:t xml:space="preserve"> </w:t>
      </w:r>
      <w:hyperlink r:id="rId27" w:history="1"/>
      <w:r w:rsidRPr="00342823">
        <w:rPr>
          <w:bCs/>
        </w:rPr>
        <w:t>Land</w:t>
      </w:r>
      <w:hyperlink r:id="rId28" w:history="1"/>
      <w:r w:rsidRPr="00342823">
        <w:t xml:space="preserve"> in einem der 35.000 Dörfer und in Kleinstädten mit maximal 10.000 Einwohnern. Droht auch Deutschland eine Spaltung in Stadt und </w:t>
      </w:r>
      <w:hyperlink r:id="rId29" w:history="1"/>
      <w:r w:rsidRPr="00342823">
        <w:rPr>
          <w:bCs/>
        </w:rPr>
        <w:t>Land</w:t>
      </w:r>
      <w:hyperlink r:id="rId30" w:history="1"/>
      <w:r w:rsidRPr="00342823">
        <w:t xml:space="preserve">? "Provinz </w:t>
      </w:r>
      <w:proofErr w:type="spellStart"/>
      <w:r w:rsidRPr="00342823">
        <w:t>matters</w:t>
      </w:r>
      <w:proofErr w:type="spellEnd"/>
      <w:r w:rsidRPr="00342823">
        <w:t xml:space="preserve">!" Der erste Politiker, der </w:t>
      </w:r>
      <w:hyperlink r:id="rId31" w:history="1"/>
      <w:r w:rsidRPr="00342823">
        <w:rPr>
          <w:bCs/>
        </w:rPr>
        <w:t>die</w:t>
      </w:r>
      <w:hyperlink r:id="rId32" w:history="1"/>
      <w:r w:rsidRPr="00342823">
        <w:t xml:space="preserve"> Zeichen der Zeit erkannt hatte, war der deutsche Landwirtschaftsminister. Nur wenige Tage nach der Wahl Trumps baute Christian Schmidt sein Ministerium um und definiert sich künftig als Minister für ländliche Regionen. In der "Gleichwertigkeit der Lebensverhältnisse zwischen Stadt und </w:t>
      </w:r>
      <w:hyperlink r:id="rId33" w:history="1"/>
      <w:r w:rsidRPr="00342823">
        <w:rPr>
          <w:bCs/>
        </w:rPr>
        <w:t>Land</w:t>
      </w:r>
      <w:hyperlink r:id="rId34" w:history="1"/>
      <w:r w:rsidRPr="00342823">
        <w:t xml:space="preserve">" sieht der CSU-Politiker das Megathema der kommenden Jahre. </w:t>
      </w:r>
      <w:hyperlink r:id="rId35" w:history="1"/>
      <w:r w:rsidRPr="00342823">
        <w:rPr>
          <w:bCs/>
        </w:rPr>
        <w:t>Die</w:t>
      </w:r>
      <w:hyperlink r:id="rId36" w:history="1"/>
      <w:r w:rsidRPr="00342823">
        <w:t xml:space="preserve"> SPD spricht von der "neuen sozialen Frage". Im Bundestagswahlkampf soll das Thema eine zentrale Rolle spielen.</w:t>
      </w:r>
    </w:p>
    <w:p w14:paraId="4FC19A5D" w14:textId="77777777" w:rsidR="00342823" w:rsidRPr="00342823" w:rsidRDefault="00342823" w:rsidP="00342823">
      <w:r w:rsidRPr="00342823">
        <w:t xml:space="preserve">Der </w:t>
      </w:r>
      <w:proofErr w:type="spellStart"/>
      <w:r w:rsidRPr="00342823">
        <w:t>Nochparteivorsitzende</w:t>
      </w:r>
      <w:proofErr w:type="spellEnd"/>
      <w:r w:rsidRPr="00342823">
        <w:t xml:space="preserve"> Sigmar Gabriel beschrieb jüngst in einem Interview den Niedergang des ländlichen Raums mit drastischen Worten: "Unser </w:t>
      </w:r>
      <w:hyperlink r:id="rId37" w:history="1"/>
      <w:r w:rsidRPr="00342823">
        <w:rPr>
          <w:bCs/>
        </w:rPr>
        <w:t>Land</w:t>
      </w:r>
      <w:hyperlink r:id="rId38" w:history="1"/>
      <w:r w:rsidRPr="00342823">
        <w:t xml:space="preserve"> fällt ja wirklich immer mehr auseinander. Nicht nur in Arm und Reich, auch in Stadt und </w:t>
      </w:r>
      <w:hyperlink r:id="rId39" w:history="1"/>
      <w:r w:rsidRPr="00342823">
        <w:rPr>
          <w:bCs/>
        </w:rPr>
        <w:t>Land</w:t>
      </w:r>
      <w:hyperlink r:id="rId40" w:history="1"/>
      <w:r w:rsidRPr="00342823">
        <w:t xml:space="preserve">. In den Großstädten fehlt es an bezahlbaren Wohnungen, und </w:t>
      </w:r>
      <w:hyperlink r:id="rId41" w:history="1"/>
      <w:r w:rsidRPr="00342823">
        <w:rPr>
          <w:bCs/>
        </w:rPr>
        <w:t>auf</w:t>
      </w:r>
      <w:hyperlink r:id="rId42" w:history="1"/>
      <w:r w:rsidRPr="00342823">
        <w:t xml:space="preserve"> </w:t>
      </w:r>
      <w:hyperlink r:id="rId43" w:history="1"/>
      <w:r w:rsidRPr="00342823">
        <w:rPr>
          <w:bCs/>
        </w:rPr>
        <w:t>dem</w:t>
      </w:r>
      <w:hyperlink r:id="rId44" w:history="1"/>
      <w:r w:rsidRPr="00342823">
        <w:t xml:space="preserve"> </w:t>
      </w:r>
      <w:hyperlink r:id="rId45" w:history="1"/>
      <w:r w:rsidRPr="00342823">
        <w:rPr>
          <w:bCs/>
        </w:rPr>
        <w:t>Land</w:t>
      </w:r>
      <w:hyperlink r:id="rId46" w:history="1"/>
      <w:r w:rsidRPr="00342823">
        <w:t xml:space="preserve"> gibt es häufig nicht mal mehr eine Bushaltestelle, keine Grundschulen, keinen Supermarkt, keinen Arzt und keine Apotheke. </w:t>
      </w:r>
      <w:hyperlink r:id="rId47" w:history="1"/>
      <w:r w:rsidRPr="00342823">
        <w:rPr>
          <w:bCs/>
        </w:rPr>
        <w:t>Die</w:t>
      </w:r>
      <w:hyperlink r:id="rId48" w:history="1"/>
      <w:r w:rsidRPr="00342823">
        <w:t xml:space="preserve"> Menschen fühlen sich dort im Stich gelassen." Müssen wir Abschied nehmen vom sich überall kümmernden Daseinsvorsorgestaat?</w:t>
      </w:r>
    </w:p>
    <w:p w14:paraId="514BBD6C" w14:textId="77777777" w:rsidR="00342823" w:rsidRPr="00342823" w:rsidRDefault="00342823" w:rsidP="00342823">
      <w:r w:rsidRPr="00342823">
        <w:t>Das stetige Wachsen der Städte und das kontinuierliche Schrumpfen der ländlichen Regionen ist kein Naturgesetz. Der jahrzehntelange Trend zur Landflucht</w:t>
      </w:r>
      <w:proofErr w:type="gramStart"/>
      <w:r w:rsidRPr="00342823">
        <w:t>, wonach</w:t>
      </w:r>
      <w:proofErr w:type="gramEnd"/>
      <w:r w:rsidRPr="00342823">
        <w:t xml:space="preserve"> immer mehr Menschen in </w:t>
      </w:r>
      <w:hyperlink r:id="rId49" w:history="1"/>
      <w:r w:rsidRPr="00342823">
        <w:rPr>
          <w:bCs/>
        </w:rPr>
        <w:t>die</w:t>
      </w:r>
      <w:hyperlink r:id="rId50" w:history="1"/>
      <w:r w:rsidRPr="00342823">
        <w:t xml:space="preserve"> Städte ziehen, scheint gestoppt. Erstmals seit 20 Jahren ist </w:t>
      </w:r>
      <w:hyperlink r:id="rId51" w:history="1"/>
      <w:r w:rsidRPr="00342823">
        <w:rPr>
          <w:bCs/>
        </w:rPr>
        <w:t>die</w:t>
      </w:r>
      <w:hyperlink r:id="rId52" w:history="1"/>
      <w:r w:rsidRPr="00342823">
        <w:t xml:space="preserve"> Differenz aus Zu- und Fortzügen in den sieben größten deutschen Städten negativ. Dieser Trend wird sich in </w:t>
      </w:r>
      <w:hyperlink r:id="rId53" w:history="1"/>
      <w:r w:rsidRPr="00342823">
        <w:rPr>
          <w:bCs/>
        </w:rPr>
        <w:t>Zukunft</w:t>
      </w:r>
      <w:hyperlink r:id="rId54" w:history="1"/>
      <w:r w:rsidRPr="00342823">
        <w:t xml:space="preserve"> verstärken. Für das Ende der Urbanisierung und das Comeback der ländlichen Räume sprechen globale, ökonomische und auch technologische Gründe.</w:t>
      </w:r>
    </w:p>
    <w:p w14:paraId="61AEB7B1" w14:textId="77777777" w:rsidR="00342823" w:rsidRPr="00342823" w:rsidRDefault="0058707F" w:rsidP="00342823">
      <w:hyperlink r:id="rId55" w:history="1"/>
      <w:r w:rsidR="00342823" w:rsidRPr="00342823">
        <w:rPr>
          <w:bCs/>
        </w:rPr>
        <w:t>Die</w:t>
      </w:r>
      <w:hyperlink r:id="rId56" w:history="1"/>
      <w:r w:rsidR="00342823" w:rsidRPr="00342823">
        <w:t xml:space="preserve"> globale Migration nach und innerhalb Europas wird zunehmen. Nach den USA ist Deutschland das attraktivste Einwanderungsland der Erde. </w:t>
      </w:r>
      <w:hyperlink r:id="rId57" w:history="1"/>
      <w:r w:rsidR="00342823" w:rsidRPr="00342823">
        <w:rPr>
          <w:bCs/>
        </w:rPr>
        <w:t>Die</w:t>
      </w:r>
      <w:hyperlink r:id="rId58" w:history="1"/>
      <w:r w:rsidR="00342823" w:rsidRPr="00342823">
        <w:t xml:space="preserve"> Bevölkerungsprognosen für </w:t>
      </w:r>
      <w:hyperlink r:id="rId59" w:history="1"/>
      <w:r w:rsidR="00342823" w:rsidRPr="00342823">
        <w:rPr>
          <w:bCs/>
        </w:rPr>
        <w:t>die</w:t>
      </w:r>
      <w:hyperlink r:id="rId60" w:history="1"/>
      <w:r w:rsidR="00342823" w:rsidRPr="00342823">
        <w:t xml:space="preserve"> nächsten Jahrzehnte müssen neu berechnet werden. Deutschland schafft sich nicht ab, sondern wächst. Bis 2035 prognostiziert das Institut der deutschen Wirtschaft einen Anstieg um acht </w:t>
      </w:r>
      <w:hyperlink r:id="rId61" w:history="1"/>
      <w:r w:rsidR="00342823" w:rsidRPr="00342823">
        <w:rPr>
          <w:bCs/>
        </w:rPr>
        <w:t>auf</w:t>
      </w:r>
      <w:hyperlink r:id="rId62" w:history="1"/>
      <w:r w:rsidR="00342823" w:rsidRPr="00342823">
        <w:t xml:space="preserve"> dann rund 90 Millionen Einwohner. </w:t>
      </w:r>
      <w:hyperlink r:id="rId63" w:history="1"/>
      <w:r w:rsidR="00342823" w:rsidRPr="00342823">
        <w:rPr>
          <w:bCs/>
        </w:rPr>
        <w:t>Die</w:t>
      </w:r>
      <w:hyperlink r:id="rId64" w:history="1"/>
      <w:r w:rsidR="00342823" w:rsidRPr="00342823">
        <w:t xml:space="preserve"> meisten von ihnen werden dauerhaft bleiben, arbeiten und wohnen. Insbesondere für </w:t>
      </w:r>
      <w:hyperlink r:id="rId65" w:history="1"/>
      <w:r w:rsidR="00342823" w:rsidRPr="00342823">
        <w:rPr>
          <w:bCs/>
        </w:rPr>
        <w:t>die</w:t>
      </w:r>
      <w:hyperlink r:id="rId66" w:history="1"/>
      <w:r w:rsidR="00342823" w:rsidRPr="00342823">
        <w:t xml:space="preserve"> Schrumpfungsregionen in West- und Ostdeutschland, </w:t>
      </w:r>
      <w:hyperlink r:id="rId67" w:history="1"/>
      <w:r w:rsidR="00342823" w:rsidRPr="00342823">
        <w:rPr>
          <w:bCs/>
        </w:rPr>
        <w:t>die</w:t>
      </w:r>
      <w:hyperlink r:id="rId68" w:history="1"/>
      <w:r w:rsidR="00342823" w:rsidRPr="00342823">
        <w:t xml:space="preserve"> unter Abwanderung leiden und massiv Einwohner verloren haben, ist </w:t>
      </w:r>
      <w:hyperlink r:id="rId69" w:history="1"/>
      <w:r w:rsidR="00342823" w:rsidRPr="00342823">
        <w:rPr>
          <w:bCs/>
        </w:rPr>
        <w:t>die</w:t>
      </w:r>
      <w:hyperlink r:id="rId70" w:history="1"/>
      <w:r w:rsidR="00342823" w:rsidRPr="00342823">
        <w:t xml:space="preserve"> neue Zuwanderung nach Deutschland eine enorme Chance. Mit </w:t>
      </w:r>
      <w:hyperlink r:id="rId71" w:history="1"/>
      <w:r w:rsidR="00342823" w:rsidRPr="00342823">
        <w:rPr>
          <w:bCs/>
        </w:rPr>
        <w:t>dem</w:t>
      </w:r>
      <w:hyperlink r:id="rId72" w:history="1"/>
      <w:r w:rsidR="00342823" w:rsidRPr="00342823">
        <w:t xml:space="preserve"> Instrument der Wohnsitzauflage steht den Kommunen seit einem Jahr ein neues Instrument der demografischen Steuerung zur Verfügung</w:t>
      </w:r>
      <w:proofErr w:type="gramStart"/>
      <w:r w:rsidR="00342823" w:rsidRPr="00342823">
        <w:t>, das</w:t>
      </w:r>
      <w:proofErr w:type="gramEnd"/>
      <w:r w:rsidR="00342823" w:rsidRPr="00342823">
        <w:t xml:space="preserve"> bislang nur wenige nutzen.</w:t>
      </w:r>
    </w:p>
    <w:p w14:paraId="06C9EAE1" w14:textId="77777777" w:rsidR="00342823" w:rsidRPr="00342823" w:rsidRDefault="00342823" w:rsidP="00342823">
      <w:r w:rsidRPr="00342823">
        <w:lastRenderedPageBreak/>
        <w:t xml:space="preserve">Auch ökonomisch spricht einiges für </w:t>
      </w:r>
      <w:hyperlink r:id="rId73" w:history="1"/>
      <w:r w:rsidRPr="00342823">
        <w:rPr>
          <w:bCs/>
        </w:rPr>
        <w:t>die</w:t>
      </w:r>
      <w:hyperlink r:id="rId74" w:history="1"/>
      <w:r w:rsidRPr="00342823">
        <w:t xml:space="preserve"> ländlichen Regionen. Viele Regionen, </w:t>
      </w:r>
      <w:hyperlink r:id="rId75" w:history="1"/>
      <w:r w:rsidRPr="00342823">
        <w:rPr>
          <w:bCs/>
        </w:rPr>
        <w:t>die</w:t>
      </w:r>
      <w:hyperlink r:id="rId76" w:history="1"/>
      <w:r w:rsidRPr="00342823">
        <w:t xml:space="preserve"> von Abwanderung bedroht sind, suchen händeringend nach Arbeitskräften. Nur in zehn der 402 deutschen Landkreise (keine drei Prozent!) ist in den letzten Jahren </w:t>
      </w:r>
      <w:hyperlink r:id="rId77" w:history="1"/>
      <w:r w:rsidRPr="00342823">
        <w:rPr>
          <w:bCs/>
        </w:rPr>
        <w:t>die</w:t>
      </w:r>
      <w:hyperlink r:id="rId78" w:history="1"/>
      <w:r w:rsidRPr="00342823">
        <w:t xml:space="preserve"> Zahl der Arbeitsplätze gesunken. Viele erfolgreiche Weltmarktführer haben in der Provinz ihren Sitz. </w:t>
      </w:r>
      <w:hyperlink r:id="rId79" w:history="1"/>
      <w:r w:rsidRPr="00342823">
        <w:rPr>
          <w:bCs/>
        </w:rPr>
        <w:t>Die</w:t>
      </w:r>
      <w:hyperlink r:id="rId80" w:history="1"/>
      <w:r w:rsidRPr="00342823">
        <w:t xml:space="preserve"> Mehrheit dieser meist kleinen und mittleren Unternehmen sucht Fachkräfte, fast alle suchen Auszubildende. </w:t>
      </w:r>
      <w:hyperlink r:id="rId81" w:history="1"/>
      <w:r w:rsidRPr="00342823">
        <w:rPr>
          <w:bCs/>
        </w:rPr>
        <w:t>Die</w:t>
      </w:r>
      <w:hyperlink r:id="rId82" w:history="1"/>
      <w:r w:rsidRPr="00342823">
        <w:t xml:space="preserve"> Beschäftigung ist im ländlichen Raum deutlich stabiler. </w:t>
      </w:r>
      <w:hyperlink r:id="rId83" w:history="1"/>
      <w:r w:rsidRPr="00342823">
        <w:rPr>
          <w:bCs/>
        </w:rPr>
        <w:t>Die</w:t>
      </w:r>
      <w:hyperlink r:id="rId84" w:history="1"/>
      <w:r w:rsidRPr="00342823">
        <w:t xml:space="preserve"> Zahl der Arbeitslosen geht dort stärker zurück als in den Großstädten.</w:t>
      </w:r>
    </w:p>
    <w:p w14:paraId="0B446A98" w14:textId="77777777" w:rsidR="00342823" w:rsidRPr="00342823" w:rsidRDefault="00342823" w:rsidP="00342823">
      <w:r w:rsidRPr="00342823">
        <w:t xml:space="preserve">Immer weniger Menschen können sich in den Städten eine Wohnung leisten. Der Wohnbedarf wird sich vor allem in den Großstädten nur zur Hälfte decken lassen. Forscher warnen vor einer neuen Wohnungsnot. Deutschland hat </w:t>
      </w:r>
      <w:hyperlink r:id="rId85" w:history="1"/>
      <w:r w:rsidRPr="00342823">
        <w:rPr>
          <w:bCs/>
        </w:rPr>
        <w:t>die</w:t>
      </w:r>
      <w:hyperlink r:id="rId86" w:history="1"/>
      <w:r w:rsidRPr="00342823">
        <w:t xml:space="preserve"> schlechteste Wohnraumförderung in Europa. Stadtluft macht arm. Wegen der höheren Lebenshaltungskosten insbesondere für Wohnen gilt nach Berechnungen des Instituts der deutschen Wirtschaft jeder fünfte Bewohner einer deutschen Großstadt als kaufkraftarm. 25 bis 45 Prozent geben Städter für Miete aus, in den ländlichen Regionen sind es oft nur zehn Prozent. </w:t>
      </w:r>
      <w:hyperlink r:id="rId87" w:history="1"/>
      <w:r w:rsidRPr="00342823">
        <w:rPr>
          <w:bCs/>
        </w:rPr>
        <w:t>Die</w:t>
      </w:r>
      <w:hyperlink r:id="rId88" w:history="1"/>
      <w:r w:rsidRPr="00342823">
        <w:t xml:space="preserve"> Eigenheimquote liegt hier bei 80 Prozent. </w:t>
      </w:r>
      <w:hyperlink r:id="rId89" w:history="1"/>
      <w:r w:rsidRPr="00342823">
        <w:rPr>
          <w:bCs/>
        </w:rPr>
        <w:t>Die</w:t>
      </w:r>
      <w:hyperlink r:id="rId90" w:history="1"/>
      <w:r w:rsidRPr="00342823">
        <w:t xml:space="preserve"> Armut konzentriert sich zunehmend in den Metropolen und Ballungsgebieten. Nordrhein-Westfalen hat eine geringere Kaufkraft als Thüringen.</w:t>
      </w:r>
    </w:p>
    <w:p w14:paraId="5ABA0D2D" w14:textId="77777777" w:rsidR="00342823" w:rsidRPr="00342823" w:rsidRDefault="0058707F" w:rsidP="00342823">
      <w:hyperlink r:id="rId91" w:history="1"/>
      <w:r w:rsidR="00342823" w:rsidRPr="00342823">
        <w:rPr>
          <w:bCs/>
        </w:rPr>
        <w:t>Dem</w:t>
      </w:r>
      <w:hyperlink r:id="rId92" w:history="1"/>
      <w:r w:rsidR="00342823" w:rsidRPr="00342823">
        <w:t xml:space="preserve"> ländlichen Raum </w:t>
      </w:r>
      <w:hyperlink r:id="rId93" w:history="1"/>
      <w:r w:rsidR="00342823" w:rsidRPr="00342823">
        <w:rPr>
          <w:bCs/>
        </w:rPr>
        <w:t>gehört</w:t>
      </w:r>
      <w:hyperlink r:id="rId94" w:history="1"/>
      <w:r w:rsidR="00342823" w:rsidRPr="00342823">
        <w:t xml:space="preserve"> </w:t>
      </w:r>
      <w:hyperlink r:id="rId95" w:history="1"/>
      <w:r w:rsidR="00342823" w:rsidRPr="00342823">
        <w:rPr>
          <w:bCs/>
        </w:rPr>
        <w:t>die</w:t>
      </w:r>
      <w:hyperlink r:id="rId96" w:history="1"/>
      <w:r w:rsidR="00342823" w:rsidRPr="00342823">
        <w:t xml:space="preserve"> </w:t>
      </w:r>
      <w:hyperlink r:id="rId97" w:history="1"/>
      <w:r w:rsidR="00342823" w:rsidRPr="00342823">
        <w:rPr>
          <w:bCs/>
        </w:rPr>
        <w:t>Zukunft</w:t>
      </w:r>
      <w:hyperlink r:id="rId98" w:history="1"/>
      <w:r w:rsidR="00342823" w:rsidRPr="00342823">
        <w:t xml:space="preserve">. Nur weiß das in Deutschland kaum jemand. </w:t>
      </w:r>
      <w:hyperlink r:id="rId99" w:history="1"/>
      <w:r w:rsidR="00342823" w:rsidRPr="00342823">
        <w:rPr>
          <w:bCs/>
        </w:rPr>
        <w:t>Die</w:t>
      </w:r>
      <w:hyperlink r:id="rId100" w:history="1"/>
      <w:r w:rsidR="00342823" w:rsidRPr="00342823">
        <w:t xml:space="preserve"> Politik sollte ihren Worten jetzt auch Taten folgen lassen und den ländlichen Raum attraktiver machen und aufwerten. Statt Fernsteuerung und Fremdbestimmung geht es um "</w:t>
      </w:r>
      <w:proofErr w:type="spellStart"/>
      <w:r w:rsidR="00342823" w:rsidRPr="00342823">
        <w:t>Empowerment</w:t>
      </w:r>
      <w:proofErr w:type="spellEnd"/>
      <w:r w:rsidR="00342823" w:rsidRPr="00342823">
        <w:t xml:space="preserve">" und Entscheidungsfreiheit. </w:t>
      </w:r>
      <w:hyperlink r:id="rId101" w:history="1"/>
      <w:r w:rsidR="00342823" w:rsidRPr="00342823">
        <w:rPr>
          <w:bCs/>
        </w:rPr>
        <w:t>Die</w:t>
      </w:r>
      <w:hyperlink r:id="rId102" w:history="1"/>
      <w:r w:rsidR="00342823" w:rsidRPr="00342823">
        <w:t xml:space="preserve"> digitale Revolution mit ihren neuen technologischen Möglichkeiten macht </w:t>
      </w:r>
      <w:hyperlink r:id="rId103" w:history="1"/>
      <w:r w:rsidR="00342823" w:rsidRPr="00342823">
        <w:rPr>
          <w:bCs/>
        </w:rPr>
        <w:t>die</w:t>
      </w:r>
      <w:hyperlink r:id="rId104" w:history="1"/>
      <w:r w:rsidR="00342823" w:rsidRPr="00342823">
        <w:t xml:space="preserve"> anstehende Transformation möglich. Lernen könnte Deutschland auch hier vom Silicon Valley</w:t>
      </w:r>
      <w:proofErr w:type="gramStart"/>
      <w:r w:rsidR="00342823" w:rsidRPr="00342823">
        <w:t xml:space="preserve">: </w:t>
      </w:r>
      <w:proofErr w:type="gramEnd"/>
      <w:r>
        <w:fldChar w:fldCharType="begin"/>
      </w:r>
      <w:r>
        <w:instrText xml:space="preserve"> HYPERLINK "javascript:void(0);" </w:instrText>
      </w:r>
      <w:r>
        <w:fldChar w:fldCharType="separate"/>
      </w:r>
      <w:r>
        <w:fldChar w:fldCharType="end"/>
      </w:r>
      <w:r w:rsidR="00342823" w:rsidRPr="00342823">
        <w:rPr>
          <w:bCs/>
        </w:rPr>
        <w:t>Die</w:t>
      </w:r>
      <w:hyperlink r:id="rId105" w:history="1"/>
      <w:r w:rsidR="00342823" w:rsidRPr="00342823">
        <w:t xml:space="preserve"> Entfernung vom Silicon Valley bis nach San Francisco ist nicht größer als von </w:t>
      </w:r>
      <w:proofErr w:type="spellStart"/>
      <w:r w:rsidR="00342823" w:rsidRPr="00342823">
        <w:t>Boizenburg</w:t>
      </w:r>
      <w:proofErr w:type="spellEnd"/>
      <w:r w:rsidR="00342823" w:rsidRPr="00342823">
        <w:t xml:space="preserve"> nach Hamburg. Der Unterschied: In </w:t>
      </w:r>
      <w:proofErr w:type="spellStart"/>
      <w:r w:rsidR="00342823" w:rsidRPr="00342823">
        <w:t>Boizenburg</w:t>
      </w:r>
      <w:proofErr w:type="spellEnd"/>
      <w:r w:rsidR="00342823" w:rsidRPr="00342823">
        <w:t xml:space="preserve"> wollen nur wenige arbeiten. In </w:t>
      </w:r>
      <w:hyperlink r:id="rId106" w:history="1"/>
      <w:r w:rsidR="00342823" w:rsidRPr="00342823">
        <w:rPr>
          <w:bCs/>
        </w:rPr>
        <w:t>dem</w:t>
      </w:r>
      <w:hyperlink r:id="rId107" w:history="1"/>
      <w:r w:rsidR="00342823" w:rsidRPr="00342823">
        <w:t xml:space="preserve"> mecklenburgischen Landkreis finden sich nur wenige Beschäftigte, während es im Silicon Valley mehr als eine Million Arbeitnehmer sind. Smart Cities und Smart Countries bedingen einander. Nicht "Aufbau Ost" oder "Aufbau West" ist das Gebot der Stunde, sondern "Aufbau </w:t>
      </w:r>
      <w:hyperlink r:id="rId108" w:history="1"/>
      <w:r w:rsidR="00342823" w:rsidRPr="00342823">
        <w:rPr>
          <w:bCs/>
        </w:rPr>
        <w:t>Land</w:t>
      </w:r>
      <w:hyperlink r:id="rId109" w:history="1"/>
      <w:r w:rsidR="00342823" w:rsidRPr="00342823">
        <w:t>".</w:t>
      </w:r>
    </w:p>
    <w:p w14:paraId="2E986DE3" w14:textId="77777777" w:rsidR="00342823" w:rsidRPr="00342823" w:rsidRDefault="00342823" w:rsidP="00342823">
      <w:r w:rsidRPr="00342823">
        <w:t xml:space="preserve">Gefragt sind innovative Gesamtstrategien für </w:t>
      </w:r>
      <w:hyperlink r:id="rId110" w:history="1"/>
      <w:r w:rsidRPr="00342823">
        <w:rPr>
          <w:bCs/>
        </w:rPr>
        <w:t>die</w:t>
      </w:r>
      <w:hyperlink r:id="rId111" w:history="1"/>
      <w:r w:rsidRPr="00342823">
        <w:t xml:space="preserve"> Zukunftsthemen Digitalisierung, Mobilität, Gesundheit, Bildung, neues Arbeiten und Tourismus. Voraussetzung ist eine bessere Infrastruktur und Anbindung der ländlichen Regionen und Kleinstädte an </w:t>
      </w:r>
      <w:hyperlink r:id="rId112" w:history="1"/>
      <w:r w:rsidRPr="00342823">
        <w:rPr>
          <w:bCs/>
        </w:rPr>
        <w:t>die</w:t>
      </w:r>
      <w:hyperlink r:id="rId113" w:history="1"/>
      <w:r w:rsidRPr="00342823">
        <w:t xml:space="preserve"> Metropolen. </w:t>
      </w:r>
      <w:hyperlink r:id="rId114" w:history="1"/>
      <w:r w:rsidRPr="00342823">
        <w:rPr>
          <w:bCs/>
        </w:rPr>
        <w:t>Die</w:t>
      </w:r>
      <w:hyperlink r:id="rId115" w:history="1"/>
      <w:r w:rsidRPr="00342823">
        <w:t xml:space="preserve"> Digitalisierung erleichtert </w:t>
      </w:r>
      <w:hyperlink r:id="rId116" w:history="1"/>
      <w:r w:rsidRPr="00342823">
        <w:rPr>
          <w:bCs/>
        </w:rPr>
        <w:t>die</w:t>
      </w:r>
      <w:hyperlink r:id="rId117" w:history="1"/>
      <w:r w:rsidRPr="00342823">
        <w:t xml:space="preserve"> Dezentralisierung von </w:t>
      </w:r>
      <w:hyperlink r:id="rId118" w:history="1"/>
      <w:r w:rsidRPr="00342823">
        <w:rPr>
          <w:bCs/>
        </w:rPr>
        <w:t>Leben</w:t>
      </w:r>
      <w:hyperlink r:id="rId119" w:history="1"/>
      <w:r w:rsidRPr="00342823">
        <w:t xml:space="preserve"> und Arbeiten. Wenn überall flächendeckend schnelles Internet verfügbar ist, lässt sich theoretisch in jedem Dorf oder jeder Kleinstadt produzieren und arbeiten. Neue Formen der Mobilität entstehen. Lange Wegstrecken und Pendeln werden dank Automatisierung und vernetztem Fahren in </w:t>
      </w:r>
      <w:hyperlink r:id="rId120" w:history="1"/>
      <w:r w:rsidRPr="00342823">
        <w:rPr>
          <w:bCs/>
        </w:rPr>
        <w:t>Zukunft</w:t>
      </w:r>
      <w:hyperlink r:id="rId121" w:history="1"/>
      <w:r w:rsidRPr="00342823">
        <w:t xml:space="preserve"> zum Auslaufmodell.</w:t>
      </w:r>
    </w:p>
    <w:p w14:paraId="28BC5E94" w14:textId="77777777" w:rsidR="00342823" w:rsidRPr="00342823" w:rsidRDefault="0058707F" w:rsidP="00342823">
      <w:hyperlink r:id="rId122" w:history="1"/>
      <w:r w:rsidR="00342823" w:rsidRPr="00342823">
        <w:rPr>
          <w:bCs/>
        </w:rPr>
        <w:t>Die</w:t>
      </w:r>
      <w:hyperlink r:id="rId123" w:history="1"/>
      <w:r w:rsidR="00342823" w:rsidRPr="00342823">
        <w:t xml:space="preserve"> Menschen werden mehr Zeit zu Hause, mit der Familie und für sich selbst haben. Gerade deswegen werden sie mehr reisen und unterwegs sein wollen. </w:t>
      </w:r>
      <w:proofErr w:type="gramStart"/>
      <w:r w:rsidR="00342823" w:rsidRPr="00342823">
        <w:t>Eine Mobilitätsflat für alle würde</w:t>
      </w:r>
      <w:proofErr w:type="gramEnd"/>
      <w:r w:rsidR="00342823" w:rsidRPr="00342823">
        <w:t xml:space="preserve"> den Unterschied zwischen </w:t>
      </w:r>
      <w:hyperlink r:id="rId124" w:history="1"/>
      <w:r w:rsidR="00342823" w:rsidRPr="00342823">
        <w:rPr>
          <w:bCs/>
        </w:rPr>
        <w:t>Land</w:t>
      </w:r>
      <w:hyperlink r:id="rId125" w:history="1"/>
      <w:r w:rsidR="00342823" w:rsidRPr="00342823">
        <w:t xml:space="preserve"> und Stadt ebenso überflüssig machen wie ein Deutschland-Ticket für alle regionalen Verkehrsverbünde. Eine Antwort </w:t>
      </w:r>
      <w:hyperlink r:id="rId126" w:history="1"/>
      <w:r w:rsidR="00342823" w:rsidRPr="00342823">
        <w:rPr>
          <w:bCs/>
        </w:rPr>
        <w:t>auf</w:t>
      </w:r>
      <w:hyperlink r:id="rId127" w:history="1"/>
      <w:r w:rsidR="00342823" w:rsidRPr="00342823">
        <w:t xml:space="preserve"> den Ärztemangel vor Ort sind Online-Praxen. "Mobile </w:t>
      </w:r>
      <w:proofErr w:type="spellStart"/>
      <w:r w:rsidR="00342823" w:rsidRPr="00342823">
        <w:t>Health</w:t>
      </w:r>
      <w:proofErr w:type="spellEnd"/>
      <w:r w:rsidR="00342823" w:rsidRPr="00342823">
        <w:t xml:space="preserve">" bringt den Landarzt wieder zurück. Baden-Württemberg hat jetzt ein Modellprojekt gestartet. Dort dürfen Ärzte Patienten auch am Telefon oder online behandeln. Das Rezept und </w:t>
      </w:r>
      <w:hyperlink r:id="rId128" w:history="1"/>
      <w:r w:rsidR="00342823" w:rsidRPr="00342823">
        <w:rPr>
          <w:bCs/>
        </w:rPr>
        <w:t>die</w:t>
      </w:r>
      <w:hyperlink r:id="rId129" w:history="1"/>
      <w:r w:rsidR="00342823" w:rsidRPr="00342823">
        <w:t xml:space="preserve"> Krankschreibung folgen per E-Mail. Lange Wegstrecken und Wartezeiten werden überflüssig, und das Gesundheitssystem wird entlastet.</w:t>
      </w:r>
    </w:p>
    <w:p w14:paraId="5D8527AF" w14:textId="77777777" w:rsidR="00342823" w:rsidRPr="00342823" w:rsidRDefault="00342823" w:rsidP="00342823">
      <w:r w:rsidRPr="00342823">
        <w:t>Auch für den Tourismus bietet der ländliche Raum neue Möglichkeiten. In vielen Regionen könnte ein "</w:t>
      </w:r>
      <w:proofErr w:type="spellStart"/>
      <w:r w:rsidRPr="00342823">
        <w:t>Silver</w:t>
      </w:r>
      <w:proofErr w:type="spellEnd"/>
      <w:r w:rsidRPr="00342823">
        <w:t xml:space="preserve"> Valley" entstehen für Menschen, </w:t>
      </w:r>
      <w:hyperlink r:id="rId130" w:history="1"/>
      <w:r w:rsidRPr="00342823">
        <w:rPr>
          <w:bCs/>
        </w:rPr>
        <w:t>die</w:t>
      </w:r>
      <w:hyperlink r:id="rId131" w:history="1"/>
      <w:r w:rsidRPr="00342823">
        <w:t xml:space="preserve"> nach </w:t>
      </w:r>
      <w:hyperlink r:id="rId132" w:history="1"/>
      <w:r w:rsidRPr="00342823">
        <w:rPr>
          <w:bCs/>
        </w:rPr>
        <w:t>dem</w:t>
      </w:r>
      <w:hyperlink r:id="rId133" w:history="1"/>
      <w:r w:rsidRPr="00342823">
        <w:t xml:space="preserve"> Ende ihrer Erwerbstätigkeit selbstbestimmt und fit ihre Freiheit genießen wollen. Das schnelle Internet wird Start-ups auch </w:t>
      </w:r>
      <w:hyperlink r:id="rId134" w:history="1"/>
      <w:r w:rsidRPr="00342823">
        <w:rPr>
          <w:bCs/>
        </w:rPr>
        <w:t>auf</w:t>
      </w:r>
      <w:hyperlink r:id="rId135" w:history="1"/>
      <w:r w:rsidRPr="00342823">
        <w:t xml:space="preserve"> </w:t>
      </w:r>
      <w:hyperlink r:id="rId136" w:history="1"/>
      <w:r w:rsidRPr="00342823">
        <w:rPr>
          <w:bCs/>
        </w:rPr>
        <w:t>dem</w:t>
      </w:r>
      <w:hyperlink r:id="rId137" w:history="1"/>
      <w:r w:rsidRPr="00342823">
        <w:t xml:space="preserve"> </w:t>
      </w:r>
      <w:hyperlink r:id="rId138" w:history="1"/>
      <w:r w:rsidRPr="00342823">
        <w:rPr>
          <w:bCs/>
        </w:rPr>
        <w:t>Land</w:t>
      </w:r>
      <w:hyperlink r:id="rId139" w:history="1"/>
      <w:r w:rsidRPr="00342823">
        <w:t xml:space="preserve"> möglich machen. Und um den Speckgürtel der Metropolen entstehen "Biodörfer". Andere Regionen werden junge Menschen und Zuwanderer anlocken.</w:t>
      </w:r>
    </w:p>
    <w:p w14:paraId="58504F32" w14:textId="77777777" w:rsidR="00C27DE2" w:rsidRPr="00342823" w:rsidRDefault="00342823" w:rsidP="00342823">
      <w:r w:rsidRPr="00342823">
        <w:t xml:space="preserve">Der demografische Wandel bietet </w:t>
      </w:r>
      <w:hyperlink r:id="rId140" w:history="1"/>
      <w:r w:rsidRPr="00342823">
        <w:rPr>
          <w:bCs/>
        </w:rPr>
        <w:t>die</w:t>
      </w:r>
      <w:hyperlink r:id="rId141" w:history="1"/>
      <w:r w:rsidRPr="00342823">
        <w:t xml:space="preserve"> einmalige Chance, aus der Not eine Tugend und Deutschland zum Vorbild zu machen</w:t>
      </w:r>
      <w:proofErr w:type="gramStart"/>
      <w:r w:rsidRPr="00342823">
        <w:t>: ein</w:t>
      </w:r>
      <w:proofErr w:type="gramEnd"/>
      <w:r w:rsidRPr="00342823">
        <w:t xml:space="preserve"> </w:t>
      </w:r>
      <w:hyperlink r:id="rId142" w:history="1"/>
      <w:r w:rsidRPr="00342823">
        <w:rPr>
          <w:bCs/>
        </w:rPr>
        <w:t>Land</w:t>
      </w:r>
      <w:hyperlink r:id="rId143" w:history="1"/>
      <w:r w:rsidRPr="00342823">
        <w:t xml:space="preserve"> der Hochbetagten und Hochbegabten. Ein </w:t>
      </w:r>
      <w:hyperlink r:id="rId144" w:history="1"/>
      <w:r w:rsidRPr="00342823">
        <w:rPr>
          <w:bCs/>
        </w:rPr>
        <w:t>Land</w:t>
      </w:r>
      <w:hyperlink r:id="rId145" w:history="1"/>
      <w:r w:rsidRPr="00342823">
        <w:t xml:space="preserve"> der Smart Cities und Smart Countries. Ein Zukunftsland. </w:t>
      </w:r>
      <w:hyperlink r:id="rId146" w:history="1"/>
      <w:r w:rsidRPr="00342823">
        <w:rPr>
          <w:bCs/>
        </w:rPr>
        <w:t>Die</w:t>
      </w:r>
      <w:hyperlink r:id="rId147" w:history="1"/>
      <w:r w:rsidRPr="00342823">
        <w:t xml:space="preserve"> Zukunftsforschung hat für den Wandel einen schönen Begriff erfunden: "</w:t>
      </w:r>
      <w:proofErr w:type="spellStart"/>
      <w:r w:rsidRPr="00342823">
        <w:t>Glokalisierung</w:t>
      </w:r>
      <w:proofErr w:type="spellEnd"/>
      <w:r w:rsidRPr="00342823">
        <w:t>". Wir reisen viel und sind dennoch ortsverbunden. Wir denken global und handeln lokal. Der Mensch ist ein globaler Dorfbewohner.</w:t>
      </w:r>
    </w:p>
    <w:bookmarkEnd w:id="0"/>
    <w:sectPr w:rsidR="00C27DE2" w:rsidRPr="00342823" w:rsidSect="00173D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23"/>
    <w:rsid w:val="00173D81"/>
    <w:rsid w:val="00342823"/>
    <w:rsid w:val="0058707F"/>
    <w:rsid w:val="00796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002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42823"/>
    <w:rPr>
      <w:color w:val="0563C1" w:themeColor="hyperlink"/>
      <w:u w:val="single"/>
    </w:rPr>
  </w:style>
  <w:style w:type="paragraph" w:styleId="Dokumentstruktur">
    <w:name w:val="Document Map"/>
    <w:basedOn w:val="Standard"/>
    <w:link w:val="DokumentstrukturZeichen"/>
    <w:uiPriority w:val="99"/>
    <w:semiHidden/>
    <w:unhideWhenUsed/>
    <w:rsid w:val="00342823"/>
    <w:rPr>
      <w:rFonts w:ascii="Times New Roman" w:hAnsi="Times New Roman" w:cs="Times New Roman"/>
    </w:rPr>
  </w:style>
  <w:style w:type="character" w:customStyle="1" w:styleId="DokumentstrukturZeichen">
    <w:name w:val="Dokumentstruktur Zeichen"/>
    <w:basedOn w:val="Absatzstandardschriftart"/>
    <w:link w:val="Dokumentstruktur"/>
    <w:uiPriority w:val="99"/>
    <w:semiHidden/>
    <w:rsid w:val="00342823"/>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42823"/>
    <w:rPr>
      <w:color w:val="0563C1" w:themeColor="hyperlink"/>
      <w:u w:val="single"/>
    </w:rPr>
  </w:style>
  <w:style w:type="paragraph" w:styleId="Dokumentstruktur">
    <w:name w:val="Document Map"/>
    <w:basedOn w:val="Standard"/>
    <w:link w:val="DokumentstrukturZeichen"/>
    <w:uiPriority w:val="99"/>
    <w:semiHidden/>
    <w:unhideWhenUsed/>
    <w:rsid w:val="00342823"/>
    <w:rPr>
      <w:rFonts w:ascii="Times New Roman" w:hAnsi="Times New Roman" w:cs="Times New Roman"/>
    </w:rPr>
  </w:style>
  <w:style w:type="character" w:customStyle="1" w:styleId="DokumentstrukturZeichen">
    <w:name w:val="Dokumentstruktur Zeichen"/>
    <w:basedOn w:val="Absatzstandardschriftart"/>
    <w:link w:val="Dokumentstruktur"/>
    <w:uiPriority w:val="99"/>
    <w:semiHidden/>
    <w:rsid w:val="003428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60" Type="http://schemas.openxmlformats.org/officeDocument/2006/relationships/hyperlink" Target="javascript:void(0);" TargetMode="External"/><Relationship Id="rId61" Type="http://schemas.openxmlformats.org/officeDocument/2006/relationships/hyperlink" Target="javascript:void(0);" TargetMode="External"/><Relationship Id="rId62" Type="http://schemas.openxmlformats.org/officeDocument/2006/relationships/hyperlink" Target="javascript:void(0);" TargetMode="External"/><Relationship Id="rId63" Type="http://schemas.openxmlformats.org/officeDocument/2006/relationships/hyperlink" Target="javascript:void(0);" TargetMode="External"/><Relationship Id="rId64" Type="http://schemas.openxmlformats.org/officeDocument/2006/relationships/hyperlink" Target="javascript:void(0);" TargetMode="External"/><Relationship Id="rId65" Type="http://schemas.openxmlformats.org/officeDocument/2006/relationships/hyperlink" Target="javascript:void(0);" TargetMode="External"/><Relationship Id="rId66" Type="http://schemas.openxmlformats.org/officeDocument/2006/relationships/hyperlink" Target="javascript:void(0);" TargetMode="External"/><Relationship Id="rId67" Type="http://schemas.openxmlformats.org/officeDocument/2006/relationships/hyperlink" Target="javascript:void(0);" TargetMode="External"/><Relationship Id="rId68" Type="http://schemas.openxmlformats.org/officeDocument/2006/relationships/hyperlink" Target="javascript:void(0);" TargetMode="External"/><Relationship Id="rId69" Type="http://schemas.openxmlformats.org/officeDocument/2006/relationships/hyperlink" Target="javascript:void(0);" TargetMode="External"/><Relationship Id="rId120" Type="http://schemas.openxmlformats.org/officeDocument/2006/relationships/hyperlink" Target="javascript:void(0);" TargetMode="External"/><Relationship Id="rId121" Type="http://schemas.openxmlformats.org/officeDocument/2006/relationships/hyperlink" Target="javascript:void(0);" TargetMode="External"/><Relationship Id="rId122" Type="http://schemas.openxmlformats.org/officeDocument/2006/relationships/hyperlink" Target="javascript:void(0);" TargetMode="External"/><Relationship Id="rId123" Type="http://schemas.openxmlformats.org/officeDocument/2006/relationships/hyperlink" Target="javascript:void(0);" TargetMode="External"/><Relationship Id="rId124" Type="http://schemas.openxmlformats.org/officeDocument/2006/relationships/hyperlink" Target="javascript:void(0);" TargetMode="External"/><Relationship Id="rId125" Type="http://schemas.openxmlformats.org/officeDocument/2006/relationships/hyperlink" Target="javascript:void(0);" TargetMode="External"/><Relationship Id="rId126" Type="http://schemas.openxmlformats.org/officeDocument/2006/relationships/hyperlink" Target="javascript:void(0);" TargetMode="External"/><Relationship Id="rId127" Type="http://schemas.openxmlformats.org/officeDocument/2006/relationships/hyperlink" Target="javascript:void(0);" TargetMode="External"/><Relationship Id="rId128" Type="http://schemas.openxmlformats.org/officeDocument/2006/relationships/hyperlink" Target="javascript:void(0);" TargetMode="External"/><Relationship Id="rId129" Type="http://schemas.openxmlformats.org/officeDocument/2006/relationships/hyperlink" Target="javascript:void(0);" TargetMode="External"/><Relationship Id="rId40" Type="http://schemas.openxmlformats.org/officeDocument/2006/relationships/hyperlink" Target="javascript:void(0);" TargetMode="External"/><Relationship Id="rId41" Type="http://schemas.openxmlformats.org/officeDocument/2006/relationships/hyperlink" Target="javascript:void(0);" TargetMode="External"/><Relationship Id="rId42" Type="http://schemas.openxmlformats.org/officeDocument/2006/relationships/hyperlink" Target="javascript:void(0);" TargetMode="External"/><Relationship Id="rId90" Type="http://schemas.openxmlformats.org/officeDocument/2006/relationships/hyperlink" Target="javascript:void(0);" TargetMode="External"/><Relationship Id="rId91" Type="http://schemas.openxmlformats.org/officeDocument/2006/relationships/hyperlink" Target="javascript:void(0);" TargetMode="External"/><Relationship Id="rId92" Type="http://schemas.openxmlformats.org/officeDocument/2006/relationships/hyperlink" Target="javascript:void(0);" TargetMode="External"/><Relationship Id="rId93" Type="http://schemas.openxmlformats.org/officeDocument/2006/relationships/hyperlink" Target="javascript:void(0);" TargetMode="External"/><Relationship Id="rId94" Type="http://schemas.openxmlformats.org/officeDocument/2006/relationships/hyperlink" Target="javascript:void(0);" TargetMode="External"/><Relationship Id="rId95" Type="http://schemas.openxmlformats.org/officeDocument/2006/relationships/hyperlink" Target="javascript:void(0);" TargetMode="External"/><Relationship Id="rId96" Type="http://schemas.openxmlformats.org/officeDocument/2006/relationships/hyperlink" Target="javascript:void(0);" TargetMode="External"/><Relationship Id="rId101" Type="http://schemas.openxmlformats.org/officeDocument/2006/relationships/hyperlink" Target="javascript:void(0);" TargetMode="External"/><Relationship Id="rId102" Type="http://schemas.openxmlformats.org/officeDocument/2006/relationships/hyperlink" Target="javascript:void(0);" TargetMode="External"/><Relationship Id="rId103" Type="http://schemas.openxmlformats.org/officeDocument/2006/relationships/hyperlink" Target="javascript:void(0);" TargetMode="External"/><Relationship Id="rId104" Type="http://schemas.openxmlformats.org/officeDocument/2006/relationships/hyperlink" Target="javascript:void(0);" TargetMode="External"/><Relationship Id="rId105" Type="http://schemas.openxmlformats.org/officeDocument/2006/relationships/hyperlink" Target="javascript:void(0);" TargetMode="External"/><Relationship Id="rId106" Type="http://schemas.openxmlformats.org/officeDocument/2006/relationships/hyperlink" Target="javascript:void(0);" TargetMode="External"/><Relationship Id="rId107" Type="http://schemas.openxmlformats.org/officeDocument/2006/relationships/hyperlink" Target="javascript:void(0);" TargetMode="External"/><Relationship Id="rId108" Type="http://schemas.openxmlformats.org/officeDocument/2006/relationships/hyperlink" Target="javascript:void(0);" TargetMode="External"/><Relationship Id="rId109" Type="http://schemas.openxmlformats.org/officeDocument/2006/relationships/hyperlink" Target="javascript:void(0);" TargetMode="External"/><Relationship Id="rId97" Type="http://schemas.openxmlformats.org/officeDocument/2006/relationships/hyperlink" Target="javascript:void(0);" TargetMode="External"/><Relationship Id="rId98" Type="http://schemas.openxmlformats.org/officeDocument/2006/relationships/hyperlink" Target="javascript:void(0);" TargetMode="External"/><Relationship Id="rId99" Type="http://schemas.openxmlformats.org/officeDocument/2006/relationships/hyperlink" Target="javascript:void(0);" TargetMode="External"/><Relationship Id="rId43" Type="http://schemas.openxmlformats.org/officeDocument/2006/relationships/hyperlink" Target="javascript:void(0);" TargetMode="External"/><Relationship Id="rId44" Type="http://schemas.openxmlformats.org/officeDocument/2006/relationships/hyperlink" Target="javascript:void(0);" TargetMode="External"/><Relationship Id="rId45" Type="http://schemas.openxmlformats.org/officeDocument/2006/relationships/hyperlink" Target="javascript:void(0);" TargetMode="External"/><Relationship Id="rId46" Type="http://schemas.openxmlformats.org/officeDocument/2006/relationships/hyperlink" Target="javascript:void(0);" TargetMode="External"/><Relationship Id="rId47" Type="http://schemas.openxmlformats.org/officeDocument/2006/relationships/hyperlink" Target="javascript:void(0);" TargetMode="External"/><Relationship Id="rId48" Type="http://schemas.openxmlformats.org/officeDocument/2006/relationships/hyperlink" Target="javascript:void(0);" TargetMode="External"/><Relationship Id="rId49" Type="http://schemas.openxmlformats.org/officeDocument/2006/relationships/hyperlink" Target="javascript:void(0);" TargetMode="External"/><Relationship Id="rId100" Type="http://schemas.openxmlformats.org/officeDocument/2006/relationships/hyperlink" Target="javascript:void(0);"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70" Type="http://schemas.openxmlformats.org/officeDocument/2006/relationships/hyperlink" Target="javascript:void(0);" TargetMode="External"/><Relationship Id="rId71" Type="http://schemas.openxmlformats.org/officeDocument/2006/relationships/hyperlink" Target="javascript:void(0);" TargetMode="External"/><Relationship Id="rId72" Type="http://schemas.openxmlformats.org/officeDocument/2006/relationships/hyperlink" Target="javascript:void(0);" TargetMode="External"/><Relationship Id="rId73" Type="http://schemas.openxmlformats.org/officeDocument/2006/relationships/hyperlink" Target="javascript:void(0);" TargetMode="External"/><Relationship Id="rId74" Type="http://schemas.openxmlformats.org/officeDocument/2006/relationships/hyperlink" Target="javascript:void(0);" TargetMode="External"/><Relationship Id="rId75" Type="http://schemas.openxmlformats.org/officeDocument/2006/relationships/hyperlink" Target="javascript:void(0);" TargetMode="External"/><Relationship Id="rId76" Type="http://schemas.openxmlformats.org/officeDocument/2006/relationships/hyperlink" Target="javascript:void(0);" TargetMode="External"/><Relationship Id="rId77" Type="http://schemas.openxmlformats.org/officeDocument/2006/relationships/hyperlink" Target="javascript:void(0);" TargetMode="External"/><Relationship Id="rId78" Type="http://schemas.openxmlformats.org/officeDocument/2006/relationships/hyperlink" Target="javascript:void(0);" TargetMode="External"/><Relationship Id="rId79"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javascript:void(0);" TargetMode="External"/><Relationship Id="rId130" Type="http://schemas.openxmlformats.org/officeDocument/2006/relationships/hyperlink" Target="javascript:void(0);" TargetMode="External"/><Relationship Id="rId131" Type="http://schemas.openxmlformats.org/officeDocument/2006/relationships/hyperlink" Target="javascript:void(0);" TargetMode="External"/><Relationship Id="rId132" Type="http://schemas.openxmlformats.org/officeDocument/2006/relationships/hyperlink" Target="javascript:void(0);" TargetMode="External"/><Relationship Id="rId133" Type="http://schemas.openxmlformats.org/officeDocument/2006/relationships/hyperlink" Target="javascript:void(0);" TargetMode="External"/><Relationship Id="rId134" Type="http://schemas.openxmlformats.org/officeDocument/2006/relationships/hyperlink" Target="javascript:void(0);" TargetMode="External"/><Relationship Id="rId135" Type="http://schemas.openxmlformats.org/officeDocument/2006/relationships/hyperlink" Target="javascript:void(0);" TargetMode="External"/><Relationship Id="rId136" Type="http://schemas.openxmlformats.org/officeDocument/2006/relationships/hyperlink" Target="javascript:void(0);" TargetMode="External"/><Relationship Id="rId137" Type="http://schemas.openxmlformats.org/officeDocument/2006/relationships/hyperlink" Target="javascript:void(0);" TargetMode="External"/><Relationship Id="rId138" Type="http://schemas.openxmlformats.org/officeDocument/2006/relationships/hyperlink" Target="javascript:void(0);" TargetMode="External"/><Relationship Id="rId139" Type="http://schemas.openxmlformats.org/officeDocument/2006/relationships/hyperlink" Target="javascript:void(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50" Type="http://schemas.openxmlformats.org/officeDocument/2006/relationships/hyperlink" Target="javascript:void(0);" TargetMode="External"/><Relationship Id="rId51" Type="http://schemas.openxmlformats.org/officeDocument/2006/relationships/hyperlink" Target="javascript:void(0);" TargetMode="External"/><Relationship Id="rId52" Type="http://schemas.openxmlformats.org/officeDocument/2006/relationships/hyperlink" Target="javascript:void(0);" TargetMode="External"/><Relationship Id="rId53" Type="http://schemas.openxmlformats.org/officeDocument/2006/relationships/hyperlink" Target="javascript:void(0);" TargetMode="External"/><Relationship Id="rId54" Type="http://schemas.openxmlformats.org/officeDocument/2006/relationships/hyperlink" Target="javascript:void(0);" TargetMode="External"/><Relationship Id="rId55" Type="http://schemas.openxmlformats.org/officeDocument/2006/relationships/hyperlink" Target="javascript:void(0);" TargetMode="External"/><Relationship Id="rId56" Type="http://schemas.openxmlformats.org/officeDocument/2006/relationships/hyperlink" Target="javascript:void(0);" TargetMode="External"/><Relationship Id="rId57" Type="http://schemas.openxmlformats.org/officeDocument/2006/relationships/hyperlink" Target="javascript:void(0);" TargetMode="External"/><Relationship Id="rId58" Type="http://schemas.openxmlformats.org/officeDocument/2006/relationships/hyperlink" Target="javascript:void(0);" TargetMode="External"/><Relationship Id="rId59" Type="http://schemas.openxmlformats.org/officeDocument/2006/relationships/hyperlink" Target="javascript:void(0);" TargetMode="External"/><Relationship Id="rId110" Type="http://schemas.openxmlformats.org/officeDocument/2006/relationships/hyperlink" Target="javascript:void(0);" TargetMode="External"/><Relationship Id="rId111" Type="http://schemas.openxmlformats.org/officeDocument/2006/relationships/hyperlink" Target="javascript:void(0);" TargetMode="External"/><Relationship Id="rId112" Type="http://schemas.openxmlformats.org/officeDocument/2006/relationships/hyperlink" Target="javascript:void(0);" TargetMode="External"/><Relationship Id="rId113" Type="http://schemas.openxmlformats.org/officeDocument/2006/relationships/hyperlink" Target="javascript:void(0);" TargetMode="External"/><Relationship Id="rId114" Type="http://schemas.openxmlformats.org/officeDocument/2006/relationships/hyperlink" Target="javascript:void(0);" TargetMode="External"/><Relationship Id="rId115" Type="http://schemas.openxmlformats.org/officeDocument/2006/relationships/hyperlink" Target="javascript:void(0);" TargetMode="External"/><Relationship Id="rId116" Type="http://schemas.openxmlformats.org/officeDocument/2006/relationships/hyperlink" Target="javascript:void(0);" TargetMode="External"/><Relationship Id="rId117" Type="http://schemas.openxmlformats.org/officeDocument/2006/relationships/hyperlink" Target="javascript:void(0);" TargetMode="External"/><Relationship Id="rId118" Type="http://schemas.openxmlformats.org/officeDocument/2006/relationships/hyperlink" Target="javascript:void(0);" TargetMode="External"/><Relationship Id="rId119" Type="http://schemas.openxmlformats.org/officeDocument/2006/relationships/hyperlink" Target="javascript:void(0);" TargetMode="External"/><Relationship Id="rId30" Type="http://schemas.openxmlformats.org/officeDocument/2006/relationships/hyperlink" Target="javascript:void(0);" TargetMode="External"/><Relationship Id="rId31" Type="http://schemas.openxmlformats.org/officeDocument/2006/relationships/hyperlink" Target="javascript:void(0);" TargetMode="External"/><Relationship Id="rId32" Type="http://schemas.openxmlformats.org/officeDocument/2006/relationships/hyperlink" Target="javascript:void(0);" TargetMode="External"/><Relationship Id="rId33" Type="http://schemas.openxmlformats.org/officeDocument/2006/relationships/hyperlink" Target="javascript:void(0);" TargetMode="External"/><Relationship Id="rId34" Type="http://schemas.openxmlformats.org/officeDocument/2006/relationships/hyperlink" Target="javascript:void(0);" TargetMode="External"/><Relationship Id="rId35" Type="http://schemas.openxmlformats.org/officeDocument/2006/relationships/hyperlink" Target="javascript:void(0);" TargetMode="External"/><Relationship Id="rId36" Type="http://schemas.openxmlformats.org/officeDocument/2006/relationships/hyperlink" Target="javascript:void(0);" TargetMode="External"/><Relationship Id="rId37" Type="http://schemas.openxmlformats.org/officeDocument/2006/relationships/hyperlink" Target="javascript:void(0);" TargetMode="External"/><Relationship Id="rId38" Type="http://schemas.openxmlformats.org/officeDocument/2006/relationships/hyperlink" Target="javascript:void(0);" TargetMode="External"/><Relationship Id="rId39" Type="http://schemas.openxmlformats.org/officeDocument/2006/relationships/hyperlink" Target="javascript:void(0);" TargetMode="External"/><Relationship Id="rId80" Type="http://schemas.openxmlformats.org/officeDocument/2006/relationships/hyperlink" Target="javascript:void(0);" TargetMode="External"/><Relationship Id="rId81" Type="http://schemas.openxmlformats.org/officeDocument/2006/relationships/hyperlink" Target="javascript:void(0);" TargetMode="External"/><Relationship Id="rId82" Type="http://schemas.openxmlformats.org/officeDocument/2006/relationships/hyperlink" Target="javascript:void(0);" TargetMode="External"/><Relationship Id="rId83" Type="http://schemas.openxmlformats.org/officeDocument/2006/relationships/hyperlink" Target="javascript:void(0);" TargetMode="External"/><Relationship Id="rId84" Type="http://schemas.openxmlformats.org/officeDocument/2006/relationships/hyperlink" Target="javascript:void(0);" TargetMode="External"/><Relationship Id="rId85" Type="http://schemas.openxmlformats.org/officeDocument/2006/relationships/hyperlink" Target="javascript:void(0);" TargetMode="External"/><Relationship Id="rId86" Type="http://schemas.openxmlformats.org/officeDocument/2006/relationships/hyperlink" Target="javascript:void(0);" TargetMode="External"/><Relationship Id="rId87" Type="http://schemas.openxmlformats.org/officeDocument/2006/relationships/hyperlink" Target="javascript:void(0);" TargetMode="External"/><Relationship Id="rId88" Type="http://schemas.openxmlformats.org/officeDocument/2006/relationships/hyperlink" Target="javascript:void(0);" TargetMode="External"/><Relationship Id="rId89" Type="http://schemas.openxmlformats.org/officeDocument/2006/relationships/hyperlink" Target="javascript:void(0);" TargetMode="External"/><Relationship Id="rId140" Type="http://schemas.openxmlformats.org/officeDocument/2006/relationships/hyperlink" Target="javascript:void(0);" TargetMode="External"/><Relationship Id="rId141" Type="http://schemas.openxmlformats.org/officeDocument/2006/relationships/hyperlink" Target="javascript:void(0);" TargetMode="External"/><Relationship Id="rId142" Type="http://schemas.openxmlformats.org/officeDocument/2006/relationships/hyperlink" Target="javascript:void(0);" TargetMode="External"/><Relationship Id="rId143" Type="http://schemas.openxmlformats.org/officeDocument/2006/relationships/hyperlink" Target="javascript:void(0);" TargetMode="External"/><Relationship Id="rId144" Type="http://schemas.openxmlformats.org/officeDocument/2006/relationships/hyperlink" Target="javascript:void(0);" TargetMode="External"/><Relationship Id="rId145" Type="http://schemas.openxmlformats.org/officeDocument/2006/relationships/hyperlink" Target="javascript:void(0);" TargetMode="External"/><Relationship Id="rId146" Type="http://schemas.openxmlformats.org/officeDocument/2006/relationships/hyperlink" Target="javascript:void(0);" TargetMode="External"/><Relationship Id="rId147" Type="http://schemas.openxmlformats.org/officeDocument/2006/relationships/hyperlink" Target="javascript:void(0);" TargetMode="External"/><Relationship Id="rId148" Type="http://schemas.openxmlformats.org/officeDocument/2006/relationships/fontTable" Target="fontTable.xml"/><Relationship Id="rId14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11250</Characters>
  <Application>Microsoft Macintosh Word</Application>
  <DocSecurity>0</DocSecurity>
  <Lines>93</Lines>
  <Paragraphs>26</Paragraphs>
  <ScaleCrop>false</ScaleCrop>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Jan-Philipp</dc:creator>
  <cp:keywords/>
  <dc:description/>
  <cp:lastModifiedBy>Stefan</cp:lastModifiedBy>
  <cp:revision>2</cp:revision>
  <dcterms:created xsi:type="dcterms:W3CDTF">2017-05-19T17:41:00Z</dcterms:created>
  <dcterms:modified xsi:type="dcterms:W3CDTF">2017-05-19T17:41:00Z</dcterms:modified>
</cp:coreProperties>
</file>