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.000015pt;width:595.3pt;height:81pt;mso-position-horizontal-relative:page;mso-position-vertical-relative:page;z-index:-3280" coordorigin="0,0" coordsize="11906,1620">
            <v:rect style="position:absolute;left:0;top:0;width:11906;height:1447" filled="true" fillcolor="#00839c" stroked="false">
              <v:fill type="solid"/>
            </v:rect>
            <v:rect style="position:absolute;left:0;top:1434;width:11906;height:185" filled="true" fillcolor="#231f20" stroked="false">
              <v:fill type="solid"/>
            </v:rect>
            <v:rect style="position:absolute;left:504;top:318;width:2671;height:891" filled="true" fillcolor="#ffffff" stroked="false">
              <v:fill type="solid"/>
            </v:rect>
            <v:shape style="position:absolute;left:504;top:318;width:2671;height:891" coordorigin="504,319" coordsize="2671,891" path="m713,804l504,804,504,1209,565,1209,713,804xm906,865l811,865,686,1209,781,1209,906,865xm1097,932l1002,932,901,1209,996,1209,1097,932xm1248,1143l1182,1209,1322,1209,1295,1204,1273,1190,1256,1169,1248,1143xm1466,1133l1390,1209,1541,1209,1512,1203,1488,1187,1472,1163,1466,1133xm1690,1135l1616,1209,1663,1209,1690,1135xm1863,991l1783,1209,1921,1209,1863,991xm2113,1134l2038,1209,2188,1209,2159,1203,2135,1187,2119,1163,2113,1134xm2380,1136l2307,1209,2455,1209,2427,1204,2403,1188,2387,1165,2380,1136xm2642,1136l2569,1209,2717,1209,2688,1204,2665,1188,2649,1165,2642,1136xm2861,1133l2785,1209,2936,1209,2906,1203,2882,1187,2866,1163,2861,1133xm1433,829l1254,829,1153,1107,1253,1107,1327,904,1343,873,1368,850,1398,835,1433,829xm1535,932l1437,932,1373,1107,1471,1107,1535,932xm1850,696l872,696,848,763,1063,763,1039,829,1693,829,1592,1107,1701,1107,1850,696xm2219,829l2163,829,1982,999,2011,1107,2119,1107,2219,829xm2407,829l2340,829,2239,1107,2386,1107,2454,919,2374,919,2407,829xm2827,829l2686,829,2654,919,2574,919,2506,1107,2647,1107,2721,904,2738,873,2763,850,2793,835,2827,829xm2930,932l2831,932,2768,1107,2866,1107,2930,932xm3175,319l504,319,504,696,2655,696,2607,829,3087,829,2986,1107,3175,1107,3175,319xm2268,696l1970,696,1872,967,2009,829,2486,829,2498,799,2231,799,2268,696xm2535,696l2388,696,2351,799,2498,799,2535,696xe" filled="true" fillcolor="#ed1c24" stroked="false">
              <v:path arrowok="t"/>
              <v:fill type="solid"/>
            </v:shape>
            <v:shape style="position:absolute;left:2984;top:593;width:103;height:10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44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HelveticaNeueLT Std"/>
                        <w:sz w:val="36"/>
                      </w:rPr>
                    </w:pPr>
                  </w:p>
                  <w:p>
                    <w:pPr>
                      <w:spacing w:before="0"/>
                      <w:ind w:left="0" w:right="507" w:firstLine="0"/>
                      <w:jc w:val="right"/>
                      <w:rPr>
                        <w:rFonts w:ascii="HelveticaNeueLT Std Blk Cn"/>
                        <w:b/>
                        <w:sz w:val="32"/>
                      </w:rPr>
                    </w:pPr>
                    <w:r>
                      <w:rPr>
                        <w:rFonts w:ascii="HelveticaNeueLT Std Blk Cn"/>
                        <w:b/>
                        <w:color w:val="FFFFFF"/>
                        <w:sz w:val="32"/>
                      </w:rPr>
                      <w:t>Pressmeddelande</w:t>
                    </w:r>
                  </w:p>
                  <w:p>
                    <w:pPr>
                      <w:spacing w:before="9"/>
                      <w:ind w:left="0" w:right="506" w:firstLine="0"/>
                      <w:jc w:val="right"/>
                      <w:rPr>
                        <w:rFonts w:ascii="HelveticaNeueLT Std Blk Cn"/>
                        <w:b/>
                        <w:sz w:val="22"/>
                      </w:rPr>
                    </w:pPr>
                    <w:r>
                      <w:rPr>
                        <w:rFonts w:ascii="HelveticaNeueLT Std Blk Cn"/>
                        <w:b/>
                        <w:color w:val="231F20"/>
                        <w:sz w:val="22"/>
                      </w:rPr>
                      <w:t>2019-09-02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72" from="19.799999pt,790.345032pt" to="575.475999pt,790.345032pt" stroked="true" strokeweight="4.8pt" strokecolor="#00839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64.5pt,187.745117pt" to="559.276pt,187.745117pt" stroked="true" strokeweight=".75pt" strokecolor="#d3d5d6">
            <v:stroke dashstyle="solid"/>
            <w10:wrap type="none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26"/>
        <w:ind w:left="115" w:right="0" w:firstLine="0"/>
        <w:jc w:val="left"/>
        <w:rPr>
          <w:rFonts w:ascii="HelveticaNeueLT Std Blk Cn" w:hAnsi="HelveticaNeueLT Std Blk Cn"/>
          <w:b/>
          <w:sz w:val="36"/>
        </w:rPr>
      </w:pPr>
      <w:r>
        <w:rPr>
          <w:rFonts w:ascii="HelveticaNeueLT Std Blk Cn" w:hAnsi="HelveticaNeueLT Std Blk Cn"/>
          <w:b/>
          <w:color w:val="137595"/>
          <w:sz w:val="36"/>
        </w:rPr>
        <w:t>Makita lanserar lätt och kompakt maskin</w:t>
      </w:r>
    </w:p>
    <w:p>
      <w:pPr>
        <w:pStyle w:val="Heading1"/>
        <w:spacing w:line="283" w:lineRule="auto" w:before="166"/>
        <w:rPr>
          <w:b/>
        </w:rPr>
      </w:pPr>
      <w:r>
        <w:rPr>
          <w:b/>
          <w:color w:val="231F20"/>
        </w:rPr>
        <w:t>DF033D är en kompakt maskin för skruvning och borrning, till exempel för installatörer och servicetekniker. Storleken gör den lätt att använda i trånga utrymmen.</w:t>
      </w:r>
    </w:p>
    <w:p>
      <w:pPr>
        <w:pStyle w:val="BodyText"/>
        <w:spacing w:before="3"/>
        <w:rPr>
          <w:rFonts w:ascii="HelveticaNeueLT Std Blk Cn"/>
          <w:b/>
          <w:sz w:val="21"/>
        </w:rPr>
      </w:pPr>
    </w:p>
    <w:p>
      <w:pPr>
        <w:spacing w:before="100"/>
        <w:ind w:left="115" w:right="0" w:firstLine="0"/>
        <w:jc w:val="left"/>
        <w:rPr>
          <w:rFonts w:ascii="HelveticaNeueLT Std Blk Cn"/>
          <w:b/>
          <w:sz w:val="24"/>
        </w:rPr>
      </w:pPr>
      <w:r>
        <w:rPr>
          <w:rFonts w:ascii="HelveticaNeueLT Std Blk Cn"/>
          <w:b/>
          <w:color w:val="231F20"/>
          <w:sz w:val="24"/>
        </w:rPr>
        <w:t>Ergonomiskt handtag och LED-belysning</w:t>
      </w:r>
    </w:p>
    <w:p>
      <w:pPr>
        <w:pStyle w:val="BodyText"/>
        <w:spacing w:line="285" w:lineRule="auto" w:before="171"/>
        <w:ind w:left="106"/>
        <w:rPr>
          <w:b w:val="0"/>
        </w:rPr>
      </w:pPr>
      <w:r>
        <w:rPr>
          <w:b w:val="0"/>
          <w:color w:val="231F20"/>
        </w:rPr>
        <w:t>DF033D är utrustad med LED-belysning, vilket ger god sikt på arbetsstycket, maskinen har även en rotationskopplare till höger/vänster. Det smala och konturformade handtaget med räfflat gummigrepp gör maskinen smidigt att använda. Det ingår även en 1/4 bitsfäste.</w:t>
      </w:r>
    </w:p>
    <w:p>
      <w:pPr>
        <w:pStyle w:val="BodyText"/>
        <w:spacing w:before="4"/>
        <w:rPr>
          <w:b w:val="0"/>
          <w:sz w:val="16"/>
        </w:rPr>
      </w:pPr>
    </w:p>
    <w:p>
      <w:pPr>
        <w:pStyle w:val="Heading1"/>
        <w:rPr>
          <w:b/>
        </w:rPr>
      </w:pPr>
      <w:r>
        <w:rPr>
          <w:b/>
          <w:color w:val="231F20"/>
        </w:rPr>
        <w:t>Lång livslängd</w:t>
      </w:r>
    </w:p>
    <w:p>
      <w:pPr>
        <w:pStyle w:val="BodyText"/>
        <w:spacing w:line="285" w:lineRule="auto" w:before="151"/>
        <w:ind w:left="113" w:right="286"/>
        <w:rPr>
          <w:b w:val="0"/>
        </w:rPr>
      </w:pPr>
      <w:r>
        <w:rPr>
          <w:b w:val="0"/>
          <w:color w:val="231F20"/>
        </w:rPr>
        <w:t>Maskinen har ett skyddssystem som förlänger batteriets livslängd genom att stänga av maskinen när batterinivån blir för låg. Hållbart växelhus av metall ger lång livslängd. Max vridmoment 30/14 Nm.</w:t>
      </w:r>
    </w:p>
    <w:p>
      <w:pPr>
        <w:pStyle w:val="BodyText"/>
        <w:spacing w:line="234" w:lineRule="exact"/>
        <w:ind w:left="113"/>
        <w:rPr>
          <w:b w:val="0"/>
        </w:rPr>
      </w:pPr>
      <w:r>
        <w:rPr>
          <w:b w:val="0"/>
          <w:color w:val="231F20"/>
        </w:rPr>
        <w:t>Levereras med 2 stycken 2,0 Ah batterier med 70 min laddningstid, laddare samt väska.</w:t>
      </w:r>
    </w:p>
    <w:p>
      <w:pPr>
        <w:pStyle w:val="Heading1"/>
        <w:spacing w:before="209"/>
        <w:rPr>
          <w:b/>
        </w:rPr>
      </w:pPr>
      <w:r>
        <w:rPr>
          <w:b/>
          <w:color w:val="231F20"/>
        </w:rPr>
        <w:t>Specifikationer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235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Spänning CXT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3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Genomsnittlig laddningstid 70 min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Skyddssystem för batteri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Varvtal (min-1) 0-450 /</w:t>
      </w:r>
      <w:r>
        <w:rPr>
          <w:b w:val="0"/>
          <w:color w:val="231F20"/>
          <w:spacing w:val="-1"/>
          <w:sz w:val="20"/>
        </w:rPr>
        <w:t> </w:t>
      </w:r>
      <w:r>
        <w:rPr>
          <w:b w:val="0"/>
          <w:color w:val="231F20"/>
          <w:sz w:val="20"/>
        </w:rPr>
        <w:t>0-1700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Moment hård / mjuk 30 / 14</w:t>
      </w:r>
      <w:r>
        <w:rPr>
          <w:b w:val="0"/>
          <w:color w:val="231F20"/>
          <w:spacing w:val="-1"/>
          <w:sz w:val="20"/>
        </w:rPr>
        <w:t> </w:t>
      </w:r>
      <w:r>
        <w:rPr>
          <w:b w:val="0"/>
          <w:color w:val="231F20"/>
          <w:sz w:val="20"/>
        </w:rPr>
        <w:t>Nm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Momentjusteringar 20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3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Kapacitet: trä 21 mm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Kapacitet: stål 10 mm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Väska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Ljudtrycksnivå 70 dB(A)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Buller mättolerans (K-faktor) 3 dB(A)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3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Vibrationsnivå 2,5 m/sec²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Vibrationstolerans (K-faktor) 1,5 m/sec²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Vikt med standardbatteri 0,9 - 1,1</w:t>
      </w:r>
      <w:r>
        <w:rPr>
          <w:b w:val="0"/>
          <w:color w:val="231F20"/>
          <w:spacing w:val="-1"/>
          <w:sz w:val="20"/>
        </w:rPr>
        <w:t> </w:t>
      </w:r>
      <w:r>
        <w:rPr>
          <w:b w:val="0"/>
          <w:color w:val="231F20"/>
          <w:sz w:val="20"/>
        </w:rPr>
        <w:t>kg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44" w:after="0"/>
        <w:ind w:left="770" w:right="0" w:hanging="36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Mått (LxBxH) 149 x 66 x 212 mm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Heading1"/>
        <w:spacing w:before="0"/>
        <w:ind w:left="110"/>
        <w:rPr>
          <w:b/>
        </w:rPr>
      </w:pPr>
      <w:r>
        <w:rPr>
          <w:b/>
          <w:color w:val="231F20"/>
        </w:rPr>
        <w:t>Beräknad säljstart</w:t>
      </w:r>
    </w:p>
    <w:p>
      <w:pPr>
        <w:pStyle w:val="BodyText"/>
        <w:spacing w:before="63"/>
        <w:ind w:left="110"/>
        <w:rPr>
          <w:b w:val="0"/>
        </w:rPr>
      </w:pPr>
      <w:r>
        <w:rPr>
          <w:b w:val="0"/>
          <w:color w:val="231F20"/>
        </w:rPr>
        <w:t>Juni 2019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1"/>
        </w:rPr>
      </w:pPr>
    </w:p>
    <w:p>
      <w:pPr>
        <w:spacing w:before="100"/>
        <w:ind w:left="734" w:right="0" w:firstLine="0"/>
        <w:jc w:val="left"/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b/>
          <w:color w:val="A7A9AC"/>
          <w:sz w:val="16"/>
        </w:rPr>
        <w:t>Makita Sverige </w:t>
      </w:r>
      <w:r>
        <w:rPr>
          <w:rFonts w:ascii="HelveticaNeueLT Std" w:hAnsi="HelveticaNeueLT Std"/>
          <w:color w:val="A7A9AC"/>
          <w:sz w:val="16"/>
        </w:rPr>
        <w:t>Bergkällavägen 36B, Box 7049, 192 07 Sollentuna, Telefon 08- 50 58 19 00, Fax 08-50 58 19 99</w:t>
      </w:r>
    </w:p>
    <w:sectPr>
      <w:type w:val="continuous"/>
      <w:pgSz w:w="11910" w:h="16840"/>
      <w:pgMar w:top="0" w:bottom="280" w:left="11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Blk Cn">
    <w:altName w:val="HelveticaNeueLT Std Blk Cn"/>
    <w:charset w:val="0"/>
    <w:family w:val="swiss"/>
    <w:pitch w:val="variable"/>
  </w:font>
  <w:font w:name="HelveticaNeueLT Std Lt">
    <w:altName w:val="HelveticaNeueLT Std Lt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70" w:hanging="360"/>
      </w:pPr>
      <w:rPr>
        <w:rFonts w:hint="default" w:ascii="HelveticaNeueLT Std Lt" w:hAnsi="HelveticaNeueLT Std Lt" w:eastAsia="HelveticaNeueLT Std Lt" w:cs="HelveticaNeueLT Std Lt"/>
        <w:color w:val="231F2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" w:hAnsi="HelveticaNeueLT Std Lt" w:eastAsia="HelveticaNeueLT Std Lt" w:cs="HelveticaNeueLT Std L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Lt" w:hAnsi="HelveticaNeueLT Std Lt" w:eastAsia="HelveticaNeueLT Std Lt" w:cs="HelveticaNeueLT Std L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115"/>
      <w:outlineLvl w:val="1"/>
    </w:pPr>
    <w:rPr>
      <w:rFonts w:ascii="HelveticaNeueLT Std Blk Cn" w:hAnsi="HelveticaNeueLT Std Blk Cn" w:eastAsia="HelveticaNeueLT Std Blk Cn" w:cs="HelveticaNeueLT Std Blk C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770" w:hanging="360"/>
    </w:pPr>
    <w:rPr>
      <w:rFonts w:ascii="HelveticaNeueLT Std Lt" w:hAnsi="HelveticaNeueLT Std Lt" w:eastAsia="HelveticaNeueLT Std Lt" w:cs="HelveticaNeueLT Std L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2019-09-02T08:39:26Z</dcterms:created>
  <dcterms:modified xsi:type="dcterms:W3CDTF">2019-09-02T08:39:26Z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2019-09-02T00:00:00Z</vt:filetime>
  </property>
</Properties>
</file>