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71" w:rsidRDefault="00033371" w:rsidP="00033371">
      <w:pPr>
        <w:pStyle w:val="Heading1"/>
        <w:rPr>
          <w:rFonts w:eastAsia="Times New Roman"/>
        </w:rPr>
      </w:pPr>
      <w:proofErr w:type="gramStart"/>
      <w:r>
        <w:rPr>
          <w:rFonts w:ascii="Verdana" w:eastAsia="Times New Roman" w:hAnsi="Verdana"/>
          <w:sz w:val="24"/>
          <w:szCs w:val="24"/>
        </w:rPr>
        <w:t>Pressmeddelande</w:t>
      </w:r>
      <w:r>
        <w:rPr>
          <w:rFonts w:ascii="Verdana" w:eastAsia="Times New Roman" w:hAnsi="Verdana"/>
          <w:sz w:val="20"/>
          <w:szCs w:val="20"/>
        </w:rPr>
        <w:t>                                                         29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april 2011.           </w:t>
      </w:r>
    </w:p>
    <w:p w:rsidR="00033371" w:rsidRDefault="00033371" w:rsidP="00033371">
      <w:r>
        <w:rPr>
          <w:rFonts w:ascii="Verdana" w:hAnsi="Verdana"/>
          <w:b/>
          <w:bCs/>
        </w:rPr>
        <w:t> </w:t>
      </w:r>
    </w:p>
    <w:p w:rsidR="00033371" w:rsidRDefault="00033371" w:rsidP="00033371">
      <w:r>
        <w:rPr>
          <w:rFonts w:ascii="Verdana" w:hAnsi="Verdana"/>
          <w:b/>
          <w:bCs/>
        </w:rPr>
        <w:t>Liber anlitar Apica för att säkra köpfunktionen på webben</w:t>
      </w:r>
    </w:p>
    <w:p w:rsidR="00033371" w:rsidRDefault="00033371" w:rsidP="00033371">
      <w:r>
        <w:rPr>
          <w:rFonts w:ascii="Verdana" w:hAnsi="Verdana"/>
          <w:b/>
          <w:bCs/>
          <w:sz w:val="20"/>
          <w:szCs w:val="20"/>
        </w:rPr>
        <w:t> </w:t>
      </w:r>
    </w:p>
    <w:p w:rsidR="00033371" w:rsidRDefault="00033371" w:rsidP="00033371">
      <w:pPr>
        <w:pStyle w:val="BodyText"/>
        <w:ind w:right="1"/>
      </w:pPr>
      <w:r>
        <w:rPr>
          <w:rFonts w:ascii="Verdana" w:hAnsi="Verdana"/>
          <w:b/>
          <w:bCs/>
          <w:sz w:val="20"/>
          <w:szCs w:val="20"/>
        </w:rPr>
        <w:t xml:space="preserve">Liber, ett av Nordens största läromedelsförlag, använder </w:t>
      </w:r>
      <w:proofErr w:type="spellStart"/>
      <w:r>
        <w:rPr>
          <w:rFonts w:ascii="Verdana" w:hAnsi="Verdana"/>
          <w:b/>
          <w:bCs/>
          <w:sz w:val="20"/>
          <w:szCs w:val="20"/>
        </w:rPr>
        <w:t>Apicas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tjänst för att kvalitetssäkra sin webbplats.</w:t>
      </w:r>
    </w:p>
    <w:p w:rsidR="00033371" w:rsidRDefault="00033371" w:rsidP="00033371">
      <w:pPr>
        <w:pStyle w:val="NormalWeb"/>
      </w:pPr>
      <w:r>
        <w:rPr>
          <w:rFonts w:ascii="Verdana" w:hAnsi="Verdana"/>
          <w:sz w:val="20"/>
          <w:szCs w:val="20"/>
        </w:rPr>
        <w:t xml:space="preserve">Liber AB är ett av Nordens största läromedelsförlag. </w:t>
      </w:r>
      <w:hyperlink r:id="rId4" w:history="1">
        <w:proofErr w:type="spellStart"/>
        <w:r>
          <w:rPr>
            <w:rStyle w:val="Hyperlink"/>
            <w:rFonts w:ascii="Verdana" w:hAnsi="Verdana"/>
            <w:sz w:val="20"/>
            <w:szCs w:val="20"/>
          </w:rPr>
          <w:t>Liber.se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 innehåller, förutom </w:t>
      </w:r>
      <w:proofErr w:type="spellStart"/>
      <w:r>
        <w:rPr>
          <w:rFonts w:ascii="Verdana" w:hAnsi="Verdana"/>
          <w:sz w:val="20"/>
          <w:szCs w:val="20"/>
        </w:rPr>
        <w:t>inloggning-</w:t>
      </w:r>
      <w:proofErr w:type="spellEnd"/>
      <w:r>
        <w:rPr>
          <w:rFonts w:ascii="Verdana" w:hAnsi="Verdana"/>
          <w:sz w:val="20"/>
          <w:szCs w:val="20"/>
        </w:rPr>
        <w:t xml:space="preserve"> och köpfunktion för svenska skolor, även en sökfunktion för det omfattande produktutbudet. Det gör </w:t>
      </w:r>
      <w:hyperlink r:id="rId5" w:history="1">
        <w:proofErr w:type="spellStart"/>
        <w:r>
          <w:rPr>
            <w:rStyle w:val="Hyperlink"/>
            <w:rFonts w:ascii="Verdana" w:hAnsi="Verdana"/>
            <w:sz w:val="20"/>
            <w:szCs w:val="20"/>
          </w:rPr>
          <w:t>Liber.se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 till en mycket viktig del av Libers verksamhet och det är självfallet av yttersta vikt att </w:t>
      </w:r>
      <w:hyperlink r:id="rId6" w:history="1">
        <w:proofErr w:type="spellStart"/>
        <w:r>
          <w:rPr>
            <w:rStyle w:val="Hyperlink"/>
            <w:rFonts w:ascii="Verdana" w:hAnsi="Verdana"/>
            <w:sz w:val="20"/>
            <w:szCs w:val="20"/>
          </w:rPr>
          <w:t>Liber.se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 fungerar optimalt och med största möjliga tillgänglighet.</w:t>
      </w:r>
    </w:p>
    <w:p w:rsidR="00033371" w:rsidRDefault="00033371" w:rsidP="00033371">
      <w:r>
        <w:rPr>
          <w:rFonts w:ascii="Verdana" w:hAnsi="Verdana"/>
          <w:sz w:val="20"/>
          <w:szCs w:val="20"/>
        </w:rPr>
        <w:t xml:space="preserve">Liber använder övervakningstjänsten Apica </w:t>
      </w:r>
      <w:proofErr w:type="spellStart"/>
      <w:r>
        <w:rPr>
          <w:rFonts w:ascii="Verdana" w:hAnsi="Verdana"/>
          <w:sz w:val="20"/>
          <w:szCs w:val="20"/>
        </w:rPr>
        <w:t>WebPerformance</w:t>
      </w:r>
      <w:proofErr w:type="spellEnd"/>
      <w:r>
        <w:rPr>
          <w:rFonts w:ascii="Verdana" w:hAnsi="Verdana"/>
          <w:sz w:val="20"/>
          <w:szCs w:val="20"/>
        </w:rPr>
        <w:t xml:space="preserve"> för att övervaka prestandan på 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www.liber.se</w:t>
        </w:r>
      </w:hyperlink>
      <w:r>
        <w:rPr>
          <w:rFonts w:ascii="Verdana" w:hAnsi="Verdana"/>
          <w:sz w:val="20"/>
          <w:szCs w:val="20"/>
        </w:rPr>
        <w:t xml:space="preserve">. Med Apica </w:t>
      </w:r>
      <w:proofErr w:type="spellStart"/>
      <w:r>
        <w:rPr>
          <w:rFonts w:ascii="Verdana" w:hAnsi="Verdana"/>
          <w:sz w:val="20"/>
          <w:szCs w:val="20"/>
        </w:rPr>
        <w:t>WebPerformance</w:t>
      </w:r>
      <w:proofErr w:type="spellEnd"/>
      <w:r>
        <w:rPr>
          <w:rFonts w:ascii="Verdana" w:hAnsi="Verdana"/>
          <w:sz w:val="20"/>
          <w:szCs w:val="20"/>
        </w:rPr>
        <w:t>, som även är ett komplett verktyg för prestandatester, så får Liber alltid tidigt kännedom om eventuella problem på webben – innan kunderna hör av sig.</w:t>
      </w:r>
    </w:p>
    <w:p w:rsidR="00033371" w:rsidRDefault="00033371" w:rsidP="00033371">
      <w:r>
        <w:rPr>
          <w:rFonts w:ascii="Verdana" w:hAnsi="Verdana"/>
          <w:sz w:val="20"/>
          <w:szCs w:val="20"/>
        </w:rPr>
        <w:t> </w:t>
      </w:r>
    </w:p>
    <w:p w:rsidR="00033371" w:rsidRDefault="00033371" w:rsidP="00033371">
      <w:proofErr w:type="gramStart"/>
      <w:r>
        <w:rPr>
          <w:rFonts w:ascii="Verdana" w:hAnsi="Verdana"/>
          <w:i/>
          <w:iCs/>
          <w:sz w:val="20"/>
          <w:szCs w:val="20"/>
        </w:rPr>
        <w:t>-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I takt med att informationssökning på webben ökat så har tillgängligheten av Libers produktinformation på webben blivit allt viktigare för våra kunder. </w:t>
      </w:r>
      <w:proofErr w:type="spellStart"/>
      <w:r>
        <w:rPr>
          <w:rFonts w:ascii="Verdana" w:hAnsi="Verdana"/>
          <w:i/>
          <w:iCs/>
          <w:sz w:val="20"/>
          <w:szCs w:val="20"/>
        </w:rPr>
        <w:t>Apicas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övervakningstjänst är det mest kostnadseffektiva sätt vi identifierat för säkra löpande övervakning av tillgängligheten</w:t>
      </w:r>
      <w:r>
        <w:rPr>
          <w:rFonts w:ascii="Verdana" w:hAnsi="Verdana"/>
          <w:sz w:val="20"/>
          <w:szCs w:val="20"/>
        </w:rPr>
        <w:t xml:space="preserve">, säger Patrik von Bergen, försäljnings- och marknadsdirektör på Liber. </w:t>
      </w:r>
    </w:p>
    <w:p w:rsidR="00033371" w:rsidRDefault="00033371" w:rsidP="00033371">
      <w:r>
        <w:rPr>
          <w:rFonts w:ascii="Verdana" w:hAnsi="Verdana"/>
          <w:sz w:val="20"/>
          <w:szCs w:val="20"/>
        </w:rPr>
        <w:t> </w:t>
      </w:r>
    </w:p>
    <w:p w:rsidR="00033371" w:rsidRDefault="00033371" w:rsidP="00033371">
      <w:pPr>
        <w:pStyle w:val="BodyText"/>
        <w:ind w:right="1"/>
      </w:pPr>
      <w:r>
        <w:rPr>
          <w:rFonts w:ascii="Verdana" w:hAnsi="Verdana"/>
          <w:sz w:val="20"/>
          <w:szCs w:val="20"/>
        </w:rPr>
        <w:t xml:space="preserve">Apica är ett svenskt IT-företag som tillhandahåller internetbaserade molntjänster som utför avancerade prestanda- och lasttester av olika typer av webbapplikationer. </w:t>
      </w:r>
    </w:p>
    <w:p w:rsidR="00033371" w:rsidRDefault="00033371" w:rsidP="00033371">
      <w:pPr>
        <w:pStyle w:val="BodyText"/>
        <w:ind w:right="1"/>
      </w:pPr>
      <w:r>
        <w:rPr>
          <w:rFonts w:ascii="Verdana" w:hAnsi="Verdana"/>
          <w:sz w:val="20"/>
          <w:szCs w:val="20"/>
        </w:rPr>
        <w:t> </w:t>
      </w:r>
    </w:p>
    <w:p w:rsidR="00033371" w:rsidRDefault="00033371" w:rsidP="00033371">
      <w:pPr>
        <w:pStyle w:val="BodyText2"/>
      </w:pPr>
      <w:r>
        <w:rPr>
          <w:rFonts w:ascii="Verdana" w:hAnsi="Verdana"/>
          <w:i/>
          <w:iCs/>
          <w:sz w:val="20"/>
          <w:szCs w:val="20"/>
        </w:rPr>
        <w:t>För ytterligare information vänligen kontakta:</w:t>
      </w:r>
    </w:p>
    <w:p w:rsidR="00033371" w:rsidRDefault="00033371" w:rsidP="00033371">
      <w:r>
        <w:rPr>
          <w:rFonts w:ascii="Verdana" w:hAnsi="Verdana"/>
          <w:sz w:val="20"/>
          <w:szCs w:val="20"/>
        </w:rPr>
        <w:t> </w:t>
      </w:r>
    </w:p>
    <w:p w:rsidR="00033371" w:rsidRDefault="00033371" w:rsidP="00033371">
      <w:pPr>
        <w:pStyle w:val="Heading5"/>
        <w:rPr>
          <w:rFonts w:eastAsia="Times New Roman"/>
        </w:rPr>
      </w:pPr>
      <w:r>
        <w:rPr>
          <w:rFonts w:ascii="Verdana" w:eastAsia="Times New Roman" w:hAnsi="Verdana"/>
          <w:b w:val="0"/>
          <w:bCs w:val="0"/>
          <w:sz w:val="20"/>
          <w:szCs w:val="20"/>
        </w:rPr>
        <w:t>Sven Hammar</w:t>
      </w:r>
    </w:p>
    <w:p w:rsidR="00033371" w:rsidRDefault="00033371" w:rsidP="00033371">
      <w:r>
        <w:rPr>
          <w:rStyle w:val="Strong"/>
          <w:rFonts w:ascii="Verdana" w:hAnsi="Verdana"/>
          <w:b w:val="0"/>
          <w:bCs w:val="0"/>
          <w:sz w:val="20"/>
          <w:szCs w:val="20"/>
        </w:rPr>
        <w:t>VD, Apica AB</w:t>
      </w:r>
    </w:p>
    <w:p w:rsidR="00033371" w:rsidRDefault="00033371" w:rsidP="00033371">
      <w:r>
        <w:rPr>
          <w:rStyle w:val="formatmallsvart"/>
          <w:rFonts w:ascii="Verdana" w:hAnsi="Verdana"/>
          <w:sz w:val="20"/>
          <w:szCs w:val="20"/>
        </w:rPr>
        <w:t xml:space="preserve">Telefon: </w:t>
      </w:r>
      <w:r>
        <w:rPr>
          <w:rFonts w:ascii="Verdana" w:hAnsi="Verdana"/>
          <w:sz w:val="20"/>
          <w:szCs w:val="20"/>
        </w:rPr>
        <w:t>08 – 555 830 30</w:t>
      </w:r>
    </w:p>
    <w:p w:rsidR="00033371" w:rsidRDefault="00033371" w:rsidP="00033371">
      <w:r>
        <w:rPr>
          <w:rStyle w:val="formatmallsvart"/>
          <w:rFonts w:ascii="Verdana" w:hAnsi="Verdana"/>
          <w:sz w:val="20"/>
          <w:szCs w:val="20"/>
          <w:lang w:val="fr-FR"/>
        </w:rPr>
        <w:t>Mobil: 0735 - 05 90 68</w:t>
      </w:r>
    </w:p>
    <w:p w:rsidR="00033371" w:rsidRDefault="00033371" w:rsidP="00033371">
      <w:proofErr w:type="spellStart"/>
      <w:r>
        <w:rPr>
          <w:rStyle w:val="formatmallsvart"/>
          <w:rFonts w:ascii="Verdana" w:hAnsi="Verdana"/>
          <w:sz w:val="20"/>
          <w:szCs w:val="20"/>
          <w:lang w:val="fr-FR"/>
        </w:rPr>
        <w:t>Epost</w:t>
      </w:r>
      <w:proofErr w:type="spellEnd"/>
      <w:r>
        <w:rPr>
          <w:rStyle w:val="formatmallsvart"/>
          <w:rFonts w:ascii="Verdana" w:hAnsi="Verdana"/>
          <w:sz w:val="20"/>
          <w:szCs w:val="20"/>
          <w:lang w:val="fr-FR"/>
        </w:rPr>
        <w:t xml:space="preserve">: </w:t>
      </w:r>
      <w:hyperlink r:id="rId8" w:history="1">
        <w:r>
          <w:rPr>
            <w:rStyle w:val="Hyperlink"/>
            <w:rFonts w:ascii="Verdana" w:hAnsi="Verdana"/>
            <w:sz w:val="20"/>
            <w:szCs w:val="20"/>
            <w:lang w:val="fr-FR"/>
          </w:rPr>
          <w:t>sven.hammar@apicasystem.com</w:t>
        </w:r>
      </w:hyperlink>
    </w:p>
    <w:p w:rsidR="00033371" w:rsidRDefault="00033371" w:rsidP="00033371">
      <w:r>
        <w:rPr>
          <w:rFonts w:ascii="Verdana" w:hAnsi="Verdana"/>
          <w:sz w:val="20"/>
          <w:szCs w:val="20"/>
        </w:rPr>
        <w:t> </w:t>
      </w:r>
    </w:p>
    <w:p w:rsidR="00033371" w:rsidRDefault="00033371" w:rsidP="00033371">
      <w:r>
        <w:rPr>
          <w:rFonts w:ascii="Verdana" w:hAnsi="Verdana"/>
          <w:b/>
          <w:bCs/>
          <w:i/>
          <w:iCs/>
          <w:sz w:val="20"/>
          <w:szCs w:val="20"/>
        </w:rPr>
        <w:t>Om Apica:</w:t>
      </w:r>
    </w:p>
    <w:p w:rsidR="00033371" w:rsidRDefault="00033371" w:rsidP="00033371">
      <w:r>
        <w:rPr>
          <w:rFonts w:ascii="Verdana" w:hAnsi="Verdana"/>
          <w:sz w:val="20"/>
          <w:szCs w:val="20"/>
        </w:rPr>
        <w:t> </w:t>
      </w:r>
    </w:p>
    <w:p w:rsidR="00033371" w:rsidRDefault="00033371" w:rsidP="00033371">
      <w:r>
        <w:rPr>
          <w:rFonts w:ascii="Verdana" w:hAnsi="Verdana"/>
          <w:sz w:val="20"/>
          <w:szCs w:val="20"/>
        </w:rPr>
        <w:t xml:space="preserve">Apica är ett svenskt företag som tillhandahåller internetbaserade tjänster som utför avancerade lasttester och prestandaanalyser av affärskritiska webbapplikationer. Med </w:t>
      </w:r>
      <w:proofErr w:type="spellStart"/>
      <w:r>
        <w:rPr>
          <w:rFonts w:ascii="Verdana" w:hAnsi="Verdana"/>
          <w:sz w:val="20"/>
          <w:szCs w:val="20"/>
        </w:rPr>
        <w:t>Apicas</w:t>
      </w:r>
      <w:proofErr w:type="spellEnd"/>
      <w:r>
        <w:rPr>
          <w:rFonts w:ascii="Verdana" w:hAnsi="Verdana"/>
          <w:sz w:val="20"/>
          <w:szCs w:val="20"/>
        </w:rPr>
        <w:t xml:space="preserve"> tjänster kan kunderna snabbt och effektivt höja kvaliteten, tillgängligheten och prestandan på hemsidor med tillhörande applikationer och servermiljöer. </w:t>
      </w:r>
    </w:p>
    <w:p w:rsidR="00033371" w:rsidRDefault="00033371" w:rsidP="00033371">
      <w:r>
        <w:rPr>
          <w:rFonts w:ascii="Tahoma" w:hAnsi="Tahoma" w:cs="Tahoma"/>
          <w:sz w:val="20"/>
          <w:szCs w:val="20"/>
        </w:rPr>
        <w:t> </w:t>
      </w:r>
    </w:p>
    <w:p w:rsidR="00033371" w:rsidRDefault="00033371" w:rsidP="00033371">
      <w:r>
        <w:rPr>
          <w:rFonts w:ascii="Verdana" w:hAnsi="Verdana"/>
          <w:sz w:val="20"/>
          <w:szCs w:val="20"/>
        </w:rPr>
        <w:t>Företaget har kontor/testcenter i Solna utanför Stockholm, cirka 60 mätpunkter i Norden, Europa och USA, samt lastkapacitet på mer än 10 GB/s syntetisk internettrafik från sex lastcentra i USA, England och Sverige.</w:t>
      </w:r>
    </w:p>
    <w:p w:rsidR="00033371" w:rsidRDefault="00033371" w:rsidP="00033371">
      <w:r>
        <w:rPr>
          <w:rFonts w:ascii="Tahoma" w:hAnsi="Tahoma" w:cs="Tahoma"/>
          <w:sz w:val="20"/>
          <w:szCs w:val="20"/>
        </w:rPr>
        <w:t> </w:t>
      </w:r>
    </w:p>
    <w:p w:rsidR="00033371" w:rsidRDefault="00033371" w:rsidP="00033371">
      <w:r>
        <w:rPr>
          <w:rFonts w:ascii="Verdana" w:hAnsi="Verdana"/>
          <w:sz w:val="20"/>
          <w:szCs w:val="20"/>
        </w:rPr>
        <w:t xml:space="preserve">Apica grundades 2005. Sven Hammar är VD. Bland kunderna återfinns flera stora svenska företag och myndigheter. Teknologipartners är </w:t>
      </w:r>
      <w:proofErr w:type="spellStart"/>
      <w:r>
        <w:rPr>
          <w:rFonts w:ascii="Verdana" w:hAnsi="Verdana"/>
          <w:sz w:val="20"/>
          <w:szCs w:val="20"/>
        </w:rPr>
        <w:t>bl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EPiServer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Citrix</w:t>
      </w:r>
      <w:proofErr w:type="spellEnd"/>
      <w:r>
        <w:rPr>
          <w:rFonts w:ascii="Verdana" w:hAnsi="Verdana"/>
          <w:sz w:val="20"/>
          <w:szCs w:val="20"/>
        </w:rPr>
        <w:t xml:space="preserve"> och </w:t>
      </w:r>
      <w:proofErr w:type="spellStart"/>
      <w:r>
        <w:rPr>
          <w:rFonts w:ascii="Verdana" w:hAnsi="Verdana"/>
          <w:sz w:val="20"/>
          <w:szCs w:val="20"/>
        </w:rPr>
        <w:t>Dynatrace</w:t>
      </w:r>
      <w:proofErr w:type="spellEnd"/>
      <w:r>
        <w:rPr>
          <w:rFonts w:ascii="Verdana" w:hAnsi="Verdana"/>
          <w:sz w:val="20"/>
          <w:szCs w:val="20"/>
        </w:rPr>
        <w:t xml:space="preserve">, och integrationspartners är </w:t>
      </w:r>
      <w:proofErr w:type="spellStart"/>
      <w:r>
        <w:rPr>
          <w:rFonts w:ascii="Verdana" w:hAnsi="Verdana"/>
          <w:sz w:val="20"/>
          <w:szCs w:val="20"/>
        </w:rPr>
        <w:t>bl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Kerfi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TietoEnator</w:t>
      </w:r>
      <w:proofErr w:type="spellEnd"/>
      <w:r>
        <w:rPr>
          <w:rFonts w:ascii="Verdana" w:hAnsi="Verdana"/>
          <w:sz w:val="20"/>
          <w:szCs w:val="20"/>
        </w:rPr>
        <w:t xml:space="preserve">, Basefarm, </w:t>
      </w:r>
      <w:proofErr w:type="spellStart"/>
      <w:r>
        <w:rPr>
          <w:rFonts w:ascii="Verdana" w:hAnsi="Verdana"/>
          <w:sz w:val="20"/>
          <w:szCs w:val="20"/>
        </w:rPr>
        <w:t>Qbranch</w:t>
      </w:r>
      <w:proofErr w:type="spellEnd"/>
      <w:r>
        <w:rPr>
          <w:rFonts w:ascii="Verdana" w:hAnsi="Verdana"/>
          <w:sz w:val="20"/>
          <w:szCs w:val="20"/>
        </w:rPr>
        <w:t xml:space="preserve"> och </w:t>
      </w:r>
      <w:proofErr w:type="spellStart"/>
      <w:r>
        <w:rPr>
          <w:rFonts w:ascii="Verdana" w:hAnsi="Verdana"/>
          <w:sz w:val="20"/>
          <w:szCs w:val="20"/>
        </w:rPr>
        <w:t>Logica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33371" w:rsidRDefault="00033371" w:rsidP="00033371">
      <w:pPr>
        <w:pStyle w:val="PlainText"/>
      </w:pPr>
      <w:r>
        <w:t xml:space="preserve">Se </w:t>
      </w:r>
      <w:hyperlink r:id="rId9" w:history="1">
        <w:r w:rsidRPr="00427BA0">
          <w:rPr>
            <w:rStyle w:val="Hyperlink"/>
            <w:rFonts w:ascii="Verdana" w:hAnsi="Verdana"/>
          </w:rPr>
          <w:t>www.apicasystem.se</w:t>
        </w:r>
      </w:hyperlink>
      <w:r>
        <w:rPr>
          <w:rFonts w:ascii="Verdana" w:hAnsi="Verdana"/>
        </w:rPr>
        <w:t xml:space="preserve"> </w:t>
      </w:r>
    </w:p>
    <w:p w:rsidR="003021E3" w:rsidRDefault="003021E3"/>
    <w:sectPr w:rsidR="003021E3" w:rsidSect="0030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33371"/>
    <w:rsid w:val="00033371"/>
    <w:rsid w:val="0030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7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link w:val="Heading1Char"/>
    <w:uiPriority w:val="9"/>
    <w:qFormat/>
    <w:rsid w:val="00033371"/>
    <w:pPr>
      <w:keepNext/>
      <w:outlineLvl w:val="0"/>
    </w:pPr>
    <w:rPr>
      <w:rFonts w:ascii="Courier New" w:hAnsi="Courier New" w:cs="Courier New"/>
      <w:b/>
      <w:bCs/>
      <w:kern w:val="36"/>
      <w:sz w:val="44"/>
      <w:szCs w:val="4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33371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371"/>
    <w:rPr>
      <w:rFonts w:ascii="Courier New" w:hAnsi="Courier New" w:cs="Courier New"/>
      <w:b/>
      <w:bCs/>
      <w:kern w:val="36"/>
      <w:sz w:val="44"/>
      <w:szCs w:val="44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371"/>
    <w:rPr>
      <w:rFonts w:ascii="Arial" w:hAnsi="Arial" w:cs="Arial"/>
      <w:b/>
      <w:bCs/>
      <w:lang w:eastAsia="sv-SE"/>
    </w:rPr>
  </w:style>
  <w:style w:type="character" w:styleId="Hyperlink">
    <w:name w:val="Hyperlink"/>
    <w:basedOn w:val="DefaultParagraphFont"/>
    <w:uiPriority w:val="99"/>
    <w:unhideWhenUsed/>
    <w:rsid w:val="000333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37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33371"/>
    <w:pPr>
      <w:ind w:right="567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371"/>
    <w:rPr>
      <w:rFonts w:ascii="Arial" w:hAnsi="Arial" w:cs="Arial"/>
      <w:sz w:val="28"/>
      <w:szCs w:val="28"/>
      <w:lang w:eastAsia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3371"/>
    <w:pPr>
      <w:ind w:right="568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3371"/>
    <w:rPr>
      <w:rFonts w:ascii="Arial" w:hAnsi="Arial" w:cs="Arial"/>
      <w:sz w:val="24"/>
      <w:szCs w:val="24"/>
      <w:lang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337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3371"/>
    <w:rPr>
      <w:rFonts w:ascii="Courier New" w:hAnsi="Courier New" w:cs="Courier New"/>
      <w:sz w:val="20"/>
      <w:szCs w:val="20"/>
      <w:lang w:eastAsia="sv-SE"/>
    </w:rPr>
  </w:style>
  <w:style w:type="character" w:customStyle="1" w:styleId="formatmallsvart">
    <w:name w:val="formatmallsvart"/>
    <w:basedOn w:val="DefaultParagraphFont"/>
    <w:rsid w:val="00033371"/>
    <w:rPr>
      <w:rFonts w:ascii="Times New Roman" w:hAnsi="Times New Roman" w:cs="Times New Roman" w:hint="default"/>
      <w:color w:val="000000"/>
    </w:rPr>
  </w:style>
  <w:style w:type="character" w:styleId="Strong">
    <w:name w:val="Strong"/>
    <w:basedOn w:val="DefaultParagraphFont"/>
    <w:uiPriority w:val="22"/>
    <w:qFormat/>
    <w:rsid w:val="00033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.hammar@apicasyste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er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er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er.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ber.se" TargetMode="External"/><Relationship Id="rId9" Type="http://schemas.openxmlformats.org/officeDocument/2006/relationships/hyperlink" Target="http://www.apicasyst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nicole.aberg</dc:creator>
  <cp:lastModifiedBy>nicole.aberg</cp:lastModifiedBy>
  <cp:revision>1</cp:revision>
  <dcterms:created xsi:type="dcterms:W3CDTF">2011-05-11T07:27:00Z</dcterms:created>
  <dcterms:modified xsi:type="dcterms:W3CDTF">2011-05-11T07:30:00Z</dcterms:modified>
</cp:coreProperties>
</file>