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4D7A59" w14:textId="192511AF" w:rsidR="005B3091" w:rsidRDefault="00E16F22">
      <w:pPr>
        <w:pStyle w:val="BodyA"/>
        <w:rPr>
          <w:rFonts w:hint="eastAsia"/>
        </w:rPr>
      </w:pPr>
      <w:bookmarkStart w:id="0" w:name="_GoBack"/>
      <w:bookmarkEnd w:id="0"/>
      <w:r>
        <w:rPr>
          <w:noProof/>
        </w:rPr>
        <mc:AlternateContent>
          <mc:Choice Requires="wps">
            <w:drawing>
              <wp:anchor distT="0" distB="0" distL="0" distR="0" simplePos="0" relativeHeight="251663360" behindDoc="0" locked="0" layoutInCell="1" allowOverlap="1" wp14:anchorId="594D7A64" wp14:editId="568A15EF">
                <wp:simplePos x="0" y="0"/>
                <wp:positionH relativeFrom="margin">
                  <wp:align>center</wp:align>
                </wp:positionH>
                <wp:positionV relativeFrom="line">
                  <wp:posOffset>1802130</wp:posOffset>
                </wp:positionV>
                <wp:extent cx="5740400" cy="74295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400" cy="74295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94D7A75" w14:textId="05FC7C87" w:rsidR="005B3091" w:rsidRDefault="000B713F" w:rsidP="00D95991">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hAnsi="Open Sans ExtraBold" w:hint="eastAsia"/>
                                <w:b w:val="0"/>
                                <w:bCs w:val="0"/>
                                <w:color w:val="1F7177"/>
                                <w:sz w:val="24"/>
                                <w:szCs w:val="24"/>
                                <w:u w:color="1F7177"/>
                              </w:rPr>
                            </w:pPr>
                            <w:r>
                              <w:rPr>
                                <w:rFonts w:ascii="Open Sans ExtraBold" w:hAnsi="Open Sans ExtraBold"/>
                                <w:b w:val="0"/>
                                <w:bCs w:val="0"/>
                                <w:color w:val="1F7177"/>
                                <w:sz w:val="24"/>
                                <w:szCs w:val="24"/>
                                <w:u w:color="1F7177"/>
                              </w:rPr>
                              <w:t xml:space="preserve">Leerlingen en studenten ontwerpen samen eerste </w:t>
                            </w:r>
                            <w:r w:rsidR="00B91A8F">
                              <w:rPr>
                                <w:rFonts w:ascii="Open Sans ExtraBold" w:hAnsi="Open Sans ExtraBold"/>
                                <w:b w:val="0"/>
                                <w:bCs w:val="0"/>
                                <w:color w:val="1F7177"/>
                                <w:sz w:val="24"/>
                                <w:szCs w:val="24"/>
                                <w:u w:color="1F7177"/>
                              </w:rPr>
                              <w:br/>
                            </w:r>
                            <w:r>
                              <w:rPr>
                                <w:rFonts w:ascii="Open Sans ExtraBold" w:hAnsi="Open Sans ExtraBold"/>
                                <w:b w:val="0"/>
                                <w:bCs w:val="0"/>
                                <w:color w:val="1F7177"/>
                                <w:sz w:val="24"/>
                                <w:szCs w:val="24"/>
                                <w:u w:color="1F7177"/>
                              </w:rPr>
                              <w:t>evaluatie-app voor duaal leren</w:t>
                            </w:r>
                          </w:p>
                          <w:p w14:paraId="594D7A76" w14:textId="4EC11CEE" w:rsidR="005B3091" w:rsidRDefault="000B713F" w:rsidP="007D7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OpenSans" w:eastAsia="OpenSans" w:hAnsi="OpenSans" w:cs="OpenSans"/>
                                <w:color w:val="454545"/>
                                <w:sz w:val="20"/>
                                <w:szCs w:val="20"/>
                              </w:rPr>
                            </w:pPr>
                            <w:r>
                              <w:rPr>
                                <w:rFonts w:ascii="Arial Unicode MS" w:hAnsi="Arial Unicode MS"/>
                                <w:color w:val="454545"/>
                                <w:sz w:val="20"/>
                                <w:szCs w:val="20"/>
                              </w:rPr>
                              <w:t xml:space="preserve">De leerlingen van </w:t>
                            </w:r>
                            <w:r w:rsidR="004930ED">
                              <w:rPr>
                                <w:rFonts w:ascii="Arial Unicode MS" w:hAnsi="Arial Unicode MS"/>
                                <w:color w:val="454545"/>
                                <w:sz w:val="20"/>
                                <w:szCs w:val="20"/>
                              </w:rPr>
                              <w:t>GO! talent</w:t>
                            </w:r>
                            <w:r>
                              <w:rPr>
                                <w:rFonts w:ascii="Arial Unicode MS" w:hAnsi="Arial Unicode MS"/>
                                <w:color w:val="454545"/>
                                <w:sz w:val="20"/>
                                <w:szCs w:val="20"/>
                              </w:rPr>
                              <w:t xml:space="preserve"> Dendermonde en </w:t>
                            </w:r>
                            <w:r w:rsidR="004930ED">
                              <w:rPr>
                                <w:rFonts w:ascii="Arial Unicode MS" w:hAnsi="Arial Unicode MS"/>
                                <w:color w:val="454545"/>
                                <w:sz w:val="20"/>
                                <w:szCs w:val="20"/>
                              </w:rPr>
                              <w:t xml:space="preserve">de </w:t>
                            </w:r>
                            <w:proofErr w:type="spellStart"/>
                            <w:r w:rsidR="004930ED">
                              <w:rPr>
                                <w:rFonts w:ascii="Arial Unicode MS" w:hAnsi="Arial Unicode MS"/>
                                <w:color w:val="454545"/>
                                <w:sz w:val="20"/>
                                <w:szCs w:val="20"/>
                              </w:rPr>
                              <w:t>bachelorstudenten</w:t>
                            </w:r>
                            <w:proofErr w:type="spellEnd"/>
                            <w:r w:rsidR="004930ED">
                              <w:rPr>
                                <w:rFonts w:ascii="Arial Unicode MS" w:hAnsi="Arial Unicode MS"/>
                                <w:color w:val="454545"/>
                                <w:sz w:val="20"/>
                                <w:szCs w:val="20"/>
                              </w:rPr>
                              <w:t xml:space="preserve"> Toegepaste Informatica</w:t>
                            </w:r>
                            <w:r w:rsidR="00B9215E">
                              <w:rPr>
                                <w:rFonts w:ascii="Arial Unicode MS" w:hAnsi="Arial Unicode MS"/>
                                <w:color w:val="454545"/>
                                <w:sz w:val="20"/>
                                <w:szCs w:val="20"/>
                              </w:rPr>
                              <w:t xml:space="preserve"> van </w:t>
                            </w:r>
                            <w:r w:rsidR="004930ED">
                              <w:rPr>
                                <w:rFonts w:ascii="Arial Unicode MS" w:hAnsi="Arial Unicode MS"/>
                                <w:color w:val="454545"/>
                                <w:sz w:val="20"/>
                                <w:szCs w:val="20"/>
                              </w:rPr>
                              <w:t>HOGENT</w:t>
                            </w:r>
                            <w:r w:rsidR="00B9215E">
                              <w:rPr>
                                <w:rFonts w:ascii="Arial Unicode MS" w:hAnsi="Arial Unicode MS"/>
                                <w:color w:val="454545"/>
                                <w:sz w:val="20"/>
                                <w:szCs w:val="20"/>
                              </w:rPr>
                              <w:t xml:space="preserve"> bouwen</w:t>
                            </w:r>
                            <w:r>
                              <w:rPr>
                                <w:rFonts w:ascii="Arial Unicode MS" w:hAnsi="Arial Unicode MS"/>
                                <w:color w:val="454545"/>
                                <w:sz w:val="20"/>
                                <w:szCs w:val="20"/>
                              </w:rPr>
                              <w:t xml:space="preserve"> samen</w:t>
                            </w:r>
                            <w:r w:rsidR="00B9215E">
                              <w:rPr>
                                <w:rFonts w:ascii="Arial Unicode MS" w:hAnsi="Arial Unicode MS"/>
                                <w:color w:val="454545"/>
                                <w:sz w:val="20"/>
                                <w:szCs w:val="20"/>
                              </w:rPr>
                              <w:t xml:space="preserve"> een prototype van</w:t>
                            </w:r>
                            <w:r w:rsidR="000441FF">
                              <w:rPr>
                                <w:rFonts w:ascii="Arial Unicode MS" w:hAnsi="Arial Unicode MS"/>
                                <w:color w:val="454545"/>
                                <w:sz w:val="20"/>
                                <w:szCs w:val="20"/>
                              </w:rPr>
                              <w:t xml:space="preserve"> “Talentcoach”,</w:t>
                            </w:r>
                            <w:r>
                              <w:rPr>
                                <w:rFonts w:ascii="Arial Unicode MS" w:hAnsi="Arial Unicode MS"/>
                                <w:color w:val="454545"/>
                                <w:sz w:val="20"/>
                                <w:szCs w:val="20"/>
                              </w:rPr>
                              <w:t xml:space="preserve"> de eerste eva</w:t>
                            </w:r>
                            <w:r w:rsidR="00B91A8F">
                              <w:rPr>
                                <w:rFonts w:ascii="Arial Unicode MS" w:hAnsi="Arial Unicode MS"/>
                                <w:color w:val="454545"/>
                                <w:sz w:val="20"/>
                                <w:szCs w:val="20"/>
                              </w:rPr>
                              <w:t xml:space="preserve">luatie-app voor duaal leren. Met </w:t>
                            </w:r>
                            <w:r w:rsidR="00B9215E">
                              <w:rPr>
                                <w:rFonts w:ascii="Arial Unicode MS" w:hAnsi="Arial Unicode MS"/>
                                <w:color w:val="454545"/>
                                <w:sz w:val="20"/>
                                <w:szCs w:val="20"/>
                              </w:rPr>
                              <w:t>dat</w:t>
                            </w:r>
                            <w:r w:rsidR="00B91A8F">
                              <w:rPr>
                                <w:rFonts w:ascii="Arial Unicode MS" w:hAnsi="Arial Unicode MS"/>
                                <w:color w:val="454545"/>
                                <w:sz w:val="20"/>
                                <w:szCs w:val="20"/>
                              </w:rPr>
                              <w:t xml:space="preserve"> idee</w:t>
                            </w:r>
                            <w:r w:rsidR="00D95991">
                              <w:rPr>
                                <w:rFonts w:ascii="Arial Unicode MS" w:hAnsi="Arial Unicode MS"/>
                                <w:color w:val="454545"/>
                                <w:sz w:val="20"/>
                                <w:szCs w:val="20"/>
                              </w:rPr>
                              <w:t xml:space="preserve"> </w:t>
                            </w:r>
                            <w:r w:rsidR="00B91A8F">
                              <w:rPr>
                                <w:rFonts w:ascii="Arial Unicode MS" w:hAnsi="Arial Unicode MS"/>
                                <w:color w:val="454545"/>
                                <w:sz w:val="20"/>
                                <w:szCs w:val="20"/>
                              </w:rPr>
                              <w:t xml:space="preserve">werden de leerlingen van </w:t>
                            </w:r>
                            <w:r w:rsidR="004930ED">
                              <w:rPr>
                                <w:rFonts w:ascii="Arial Unicode MS" w:hAnsi="Arial Unicode MS"/>
                                <w:color w:val="454545"/>
                                <w:sz w:val="20"/>
                                <w:szCs w:val="20"/>
                              </w:rPr>
                              <w:t>GO! talent</w:t>
                            </w:r>
                            <w:r w:rsidR="00B91A8F">
                              <w:rPr>
                                <w:rFonts w:ascii="Arial Unicode MS" w:hAnsi="Arial Unicode MS"/>
                                <w:color w:val="454545"/>
                                <w:sz w:val="20"/>
                                <w:szCs w:val="20"/>
                              </w:rPr>
                              <w:t xml:space="preserve"> Dendermonde een van de winnaars van </w:t>
                            </w:r>
                            <w:r w:rsidR="004467DC">
                              <w:rPr>
                                <w:rFonts w:ascii="Arial Unicode MS" w:hAnsi="Arial Unicode MS"/>
                                <w:color w:val="454545"/>
                                <w:sz w:val="20"/>
                                <w:szCs w:val="20"/>
                              </w:rPr>
                              <w:t>IdeaalDuaal</w:t>
                            </w:r>
                            <w:r w:rsidR="00B91A8F">
                              <w:rPr>
                                <w:rFonts w:ascii="Arial Unicode MS" w:hAnsi="Arial Unicode MS"/>
                                <w:color w:val="454545"/>
                                <w:sz w:val="20"/>
                                <w:szCs w:val="20"/>
                              </w:rPr>
                              <w:t xml:space="preserve"> 2018, een wedstrijd van SYNTRA Vlaanderen. Vandaag werken zij hun idee verder uit in samenwerking met de </w:t>
                            </w:r>
                            <w:proofErr w:type="spellStart"/>
                            <w:r w:rsidR="004930ED">
                              <w:rPr>
                                <w:rFonts w:ascii="Arial Unicode MS" w:hAnsi="Arial Unicode MS"/>
                                <w:color w:val="454545"/>
                                <w:sz w:val="20"/>
                                <w:szCs w:val="20"/>
                              </w:rPr>
                              <w:t>bachelor</w:t>
                            </w:r>
                            <w:r w:rsidR="00D95991">
                              <w:rPr>
                                <w:rFonts w:ascii="Arial Unicode MS" w:hAnsi="Arial Unicode MS"/>
                                <w:color w:val="454545"/>
                                <w:sz w:val="20"/>
                                <w:szCs w:val="20"/>
                              </w:rPr>
                              <w:t>studenten</w:t>
                            </w:r>
                            <w:proofErr w:type="spellEnd"/>
                            <w:r w:rsidR="004930ED">
                              <w:rPr>
                                <w:rFonts w:ascii="Arial Unicode MS" w:hAnsi="Arial Unicode MS"/>
                                <w:color w:val="454545"/>
                                <w:sz w:val="20"/>
                                <w:szCs w:val="20"/>
                              </w:rPr>
                              <w:t xml:space="preserve"> Toegepaste Informatica</w:t>
                            </w:r>
                            <w:r w:rsidR="00D95991">
                              <w:rPr>
                                <w:rFonts w:ascii="Arial Unicode MS" w:hAnsi="Arial Unicode MS"/>
                                <w:color w:val="454545"/>
                                <w:sz w:val="20"/>
                                <w:szCs w:val="20"/>
                              </w:rPr>
                              <w:t xml:space="preserve"> van </w:t>
                            </w:r>
                            <w:r w:rsidR="004930ED">
                              <w:rPr>
                                <w:rFonts w:ascii="Arial Unicode MS" w:hAnsi="Arial Unicode MS"/>
                                <w:color w:val="454545"/>
                                <w:sz w:val="20"/>
                                <w:szCs w:val="20"/>
                              </w:rPr>
                              <w:t>HOGENT</w:t>
                            </w:r>
                            <w:r w:rsidR="00D95991">
                              <w:rPr>
                                <w:rFonts w:ascii="Arial Unicode MS" w:hAnsi="Arial Unicode MS"/>
                                <w:color w:val="454545"/>
                                <w:sz w:val="20"/>
                                <w:szCs w:val="20"/>
                              </w:rPr>
                              <w:t>, met de bedoeling de evaluatie-app uiteindelijk op de markt te brengen.</w:t>
                            </w:r>
                            <w:r w:rsidR="00033D23">
                              <w:rPr>
                                <w:rFonts w:ascii="Arial Unicode MS" w:hAnsi="Arial Unicode MS"/>
                                <w:color w:val="454545"/>
                                <w:sz w:val="20"/>
                                <w:szCs w:val="20"/>
                              </w:rPr>
                              <w:t xml:space="preserve"> Zowel binnen de bacheloropleiding Toegepaste Informatica van HOGENT als binnen GO! talent wordt er graag gewerkt met reële casussen in een authentieke context. Die gedeelde invalshoek is dan ook een van de fundamenten van hun samenwerking.</w:t>
                            </w:r>
                          </w:p>
                          <w:p w14:paraId="594D7A77" w14:textId="77777777" w:rsidR="005B3091" w:rsidRDefault="005B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14:paraId="594D7A78" w14:textId="7D7B2A89" w:rsidR="005B3091" w:rsidRDefault="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deelname aan </w:t>
                            </w:r>
                            <w:r w:rsidR="004467DC">
                              <w:rPr>
                                <w:b/>
                                <w:bCs/>
                                <w:caps/>
                                <w:color w:val="197278"/>
                                <w:sz w:val="20"/>
                                <w:szCs w:val="20"/>
                              </w:rPr>
                              <w:t>IdeaalDuaal</w:t>
                            </w:r>
                            <w:r>
                              <w:rPr>
                                <w:b/>
                                <w:bCs/>
                                <w:caps/>
                                <w:color w:val="197278"/>
                                <w:sz w:val="20"/>
                                <w:szCs w:val="20"/>
                              </w:rPr>
                              <w:t xml:space="preserve"> 2018</w:t>
                            </w:r>
                          </w:p>
                          <w:p w14:paraId="594D7A7B" w14:textId="1BECEA1A" w:rsidR="005B3091" w:rsidRDefault="00D95991" w:rsidP="007D7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“Wij ervaarden binnen onze school dat er nood was aan een efficiënte en gebruiksvriendelijke manier om evaluaties te verwerken. De systemen die daarvoor op de markt zijn werken echter niet voor grote groepen, dus haken leerkrachten snel af. Daarom bedachten we er zelf een met onze leerlingen informa</w:t>
                            </w:r>
                            <w:r w:rsidR="007D79EB">
                              <w:rPr>
                                <w:rFonts w:ascii="Arial Unicode MS" w:hAnsi="Arial Unicode MS"/>
                                <w:color w:val="454545"/>
                                <w:sz w:val="20"/>
                                <w:szCs w:val="20"/>
                              </w:rPr>
                              <w:t xml:space="preserve">tica. De wedstrijd </w:t>
                            </w:r>
                            <w:r w:rsidR="004467DC">
                              <w:rPr>
                                <w:rFonts w:ascii="Arial Unicode MS" w:hAnsi="Arial Unicode MS"/>
                                <w:color w:val="454545"/>
                                <w:sz w:val="20"/>
                                <w:szCs w:val="20"/>
                              </w:rPr>
                              <w:t>IdeaalDuaal</w:t>
                            </w:r>
                            <w:r w:rsidR="007D79EB">
                              <w:rPr>
                                <w:rFonts w:ascii="Arial Unicode MS" w:hAnsi="Arial Unicode MS"/>
                                <w:color w:val="454545"/>
                                <w:sz w:val="20"/>
                                <w:szCs w:val="20"/>
                              </w:rPr>
                              <w:t xml:space="preserve"> bood </w:t>
                            </w:r>
                            <w:r w:rsidR="000441FF">
                              <w:rPr>
                                <w:rFonts w:ascii="Arial Unicode MS" w:hAnsi="Arial Unicode MS"/>
                                <w:color w:val="454545"/>
                                <w:sz w:val="20"/>
                                <w:szCs w:val="20"/>
                              </w:rPr>
                              <w:t>daarvoor</w:t>
                            </w:r>
                            <w:r w:rsidR="007D79EB">
                              <w:rPr>
                                <w:rFonts w:ascii="Arial Unicode MS" w:hAnsi="Arial Unicode MS"/>
                                <w:color w:val="454545"/>
                                <w:sz w:val="20"/>
                                <w:szCs w:val="20"/>
                              </w:rPr>
                              <w:t xml:space="preserve"> de perfecte ondersteuning”</w:t>
                            </w:r>
                            <w:r w:rsidR="00E16F22">
                              <w:rPr>
                                <w:rFonts w:ascii="Arial Unicode MS" w:hAnsi="Arial Unicode MS"/>
                                <w:color w:val="454545"/>
                                <w:sz w:val="20"/>
                                <w:szCs w:val="20"/>
                              </w:rPr>
                              <w:t>,</w:t>
                            </w:r>
                            <w:r w:rsidR="007D79EB">
                              <w:rPr>
                                <w:rFonts w:ascii="Arial Unicode MS" w:hAnsi="Arial Unicode MS"/>
                                <w:color w:val="454545"/>
                                <w:sz w:val="20"/>
                                <w:szCs w:val="20"/>
                              </w:rPr>
                              <w:t xml:space="preserve"> zegt Tom Rydant, directeur van </w:t>
                            </w:r>
                            <w:r w:rsidR="004930ED">
                              <w:rPr>
                                <w:rFonts w:ascii="Arial Unicode MS" w:hAnsi="Arial Unicode MS"/>
                                <w:color w:val="454545"/>
                                <w:sz w:val="20"/>
                                <w:szCs w:val="20"/>
                              </w:rPr>
                              <w:t>GO! talent</w:t>
                            </w:r>
                            <w:r w:rsidR="007D79EB">
                              <w:rPr>
                                <w:rFonts w:ascii="Arial Unicode MS" w:hAnsi="Arial Unicode MS"/>
                                <w:color w:val="454545"/>
                                <w:sz w:val="20"/>
                                <w:szCs w:val="20"/>
                              </w:rPr>
                              <w:t xml:space="preserve"> Dendermonde. Als deelnemers aan </w:t>
                            </w:r>
                            <w:r w:rsidR="004467DC">
                              <w:rPr>
                                <w:rFonts w:ascii="Arial Unicode MS" w:hAnsi="Arial Unicode MS"/>
                                <w:color w:val="454545"/>
                                <w:sz w:val="20"/>
                                <w:szCs w:val="20"/>
                              </w:rPr>
                              <w:t>IdeaalDuaal</w:t>
                            </w:r>
                            <w:r w:rsidR="007D79EB">
                              <w:rPr>
                                <w:rFonts w:ascii="Arial Unicode MS" w:hAnsi="Arial Unicode MS"/>
                                <w:color w:val="454545"/>
                                <w:sz w:val="20"/>
                                <w:szCs w:val="20"/>
                              </w:rPr>
                              <w:t xml:space="preserve"> kwamen de leerlingen in contact met allerlei partners en coaches die mee hun schouders zetten onder de ve</w:t>
                            </w:r>
                            <w:r w:rsidR="00632DD0">
                              <w:rPr>
                                <w:rFonts w:ascii="Arial Unicode MS" w:hAnsi="Arial Unicode MS"/>
                                <w:color w:val="454545"/>
                                <w:sz w:val="20"/>
                                <w:szCs w:val="20"/>
                              </w:rPr>
                              <w:t>rnieuwende digitale toepassing.</w:t>
                            </w:r>
                          </w:p>
                          <w:p w14:paraId="144320D0" w14:textId="6E4E7D8A" w:rsidR="00D95991" w:rsidRDefault="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14:paraId="5432F6E4" w14:textId="0B3CB074" w:rsidR="00D95991" w:rsidRDefault="00D95991" w:rsidP="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Pr>
                                <w:b/>
                                <w:bCs/>
                                <w:caps/>
                                <w:color w:val="197278"/>
                                <w:sz w:val="20"/>
                                <w:szCs w:val="20"/>
                              </w:rPr>
                              <w:t xml:space="preserve">leerlingen en studenten werken samen </w:t>
                            </w:r>
                          </w:p>
                          <w:p w14:paraId="52159B5B" w14:textId="2048C77D" w:rsidR="00D95991" w:rsidRDefault="004930ED" w:rsidP="007D7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De </w:t>
                            </w:r>
                            <w:proofErr w:type="spellStart"/>
                            <w:r>
                              <w:rPr>
                                <w:rFonts w:ascii="Arial Unicode MS" w:hAnsi="Arial Unicode MS"/>
                                <w:color w:val="454545"/>
                                <w:sz w:val="20"/>
                                <w:szCs w:val="20"/>
                              </w:rPr>
                              <w:t>bachelor</w:t>
                            </w:r>
                            <w:r w:rsidR="007D79EB">
                              <w:rPr>
                                <w:rFonts w:ascii="Arial Unicode MS" w:hAnsi="Arial Unicode MS"/>
                                <w:color w:val="454545"/>
                                <w:sz w:val="20"/>
                                <w:szCs w:val="20"/>
                              </w:rPr>
                              <w:t>studenten</w:t>
                            </w:r>
                            <w:proofErr w:type="spellEnd"/>
                            <w:r w:rsidR="007D79EB">
                              <w:rPr>
                                <w:rFonts w:ascii="Arial Unicode MS" w:hAnsi="Arial Unicode MS"/>
                                <w:color w:val="454545"/>
                                <w:sz w:val="20"/>
                                <w:szCs w:val="20"/>
                              </w:rPr>
                              <w:t xml:space="preserve"> van </w:t>
                            </w:r>
                            <w:r>
                              <w:rPr>
                                <w:rFonts w:ascii="Arial Unicode MS" w:hAnsi="Arial Unicode MS"/>
                                <w:color w:val="454545"/>
                                <w:sz w:val="20"/>
                                <w:szCs w:val="20"/>
                              </w:rPr>
                              <w:t>HOGENT</w:t>
                            </w:r>
                            <w:r w:rsidR="007D79EB">
                              <w:rPr>
                                <w:rFonts w:ascii="Arial Unicode MS" w:hAnsi="Arial Unicode MS"/>
                                <w:color w:val="454545"/>
                                <w:sz w:val="20"/>
                                <w:szCs w:val="20"/>
                              </w:rPr>
                              <w:t xml:space="preserve"> die vrijwillig voor dit project kozen stellen vandaag hun </w:t>
                            </w:r>
                            <w:r>
                              <w:rPr>
                                <w:rFonts w:ascii="Arial Unicode MS" w:hAnsi="Arial Unicode MS"/>
                                <w:color w:val="454545"/>
                                <w:sz w:val="20"/>
                                <w:szCs w:val="20"/>
                              </w:rPr>
                              <w:t>eerste ontwerp</w:t>
                            </w:r>
                            <w:r w:rsidR="00E16F22">
                              <w:rPr>
                                <w:rFonts w:ascii="Arial Unicode MS" w:hAnsi="Arial Unicode MS"/>
                                <w:color w:val="454545"/>
                                <w:sz w:val="20"/>
                                <w:szCs w:val="20"/>
                              </w:rPr>
                              <w:t xml:space="preserve"> van de app</w:t>
                            </w:r>
                            <w:r w:rsidR="00632DD0">
                              <w:rPr>
                                <w:rFonts w:ascii="Arial Unicode MS" w:hAnsi="Arial Unicode MS"/>
                                <w:color w:val="454545"/>
                                <w:sz w:val="20"/>
                                <w:szCs w:val="20"/>
                              </w:rPr>
                              <w:t xml:space="preserve"> voor aan de leerlingen</w:t>
                            </w:r>
                            <w:r w:rsidR="007D79EB">
                              <w:rPr>
                                <w:rFonts w:ascii="Arial Unicode MS" w:hAnsi="Arial Unicode MS"/>
                                <w:color w:val="454545"/>
                                <w:sz w:val="20"/>
                                <w:szCs w:val="20"/>
                              </w:rPr>
                              <w:t xml:space="preserve">. Ze krijgen dan ook de kans om vragen te stellen, zodat ze hun app nog verder kunnen uitbouwen. </w:t>
                            </w:r>
                            <w:r w:rsidR="00E16F22">
                              <w:rPr>
                                <w:rFonts w:ascii="Arial Unicode MS" w:hAnsi="Arial Unicode MS"/>
                                <w:color w:val="454545"/>
                                <w:sz w:val="20"/>
                                <w:szCs w:val="20"/>
                              </w:rPr>
                              <w:t>“Het zou fantastisch zijn als de app van één van de vijf groepjes echt op de markt zou komen, maar zo ver is het nog niet. In ieder geval is dit de ideale kans voor ons om onze eigen competentie</w:t>
                            </w:r>
                            <w:r w:rsidR="000441FF">
                              <w:rPr>
                                <w:rFonts w:ascii="Arial Unicode MS" w:hAnsi="Arial Unicode MS"/>
                                <w:color w:val="454545"/>
                                <w:sz w:val="20"/>
                                <w:szCs w:val="20"/>
                              </w:rPr>
                              <w:t>s af te toetsen aan de praktijk</w:t>
                            </w:r>
                            <w:r w:rsidR="00E16F22">
                              <w:rPr>
                                <w:rFonts w:ascii="Arial Unicode MS" w:hAnsi="Arial Unicode MS"/>
                                <w:color w:val="454545"/>
                                <w:sz w:val="20"/>
                                <w:szCs w:val="20"/>
                              </w:rPr>
                              <w:t xml:space="preserve">”, aldus de </w:t>
                            </w:r>
                            <w:r>
                              <w:rPr>
                                <w:rFonts w:ascii="Arial Unicode MS" w:hAnsi="Arial Unicode MS"/>
                                <w:color w:val="454545"/>
                                <w:sz w:val="20"/>
                                <w:szCs w:val="20"/>
                              </w:rPr>
                              <w:t>HOGENT</w:t>
                            </w:r>
                            <w:r w:rsidR="00E16F22">
                              <w:rPr>
                                <w:rFonts w:ascii="Arial Unicode MS" w:hAnsi="Arial Unicode MS"/>
                                <w:color w:val="454545"/>
                                <w:sz w:val="20"/>
                                <w:szCs w:val="20"/>
                              </w:rPr>
                              <w:t xml:space="preserve">-studenten. </w:t>
                            </w:r>
                          </w:p>
                          <w:p w14:paraId="5D9DE65F" w14:textId="0D9BA1BB" w:rsidR="00D95991" w:rsidRDefault="00D95991" w:rsidP="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14:paraId="269846E5" w14:textId="3426FECB" w:rsidR="00D95991" w:rsidRPr="00D95991" w:rsidRDefault="00D95991" w:rsidP="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sidRPr="00D95991">
                              <w:rPr>
                                <w:b/>
                                <w:bCs/>
                                <w:caps/>
                                <w:color w:val="197278"/>
                                <w:sz w:val="20"/>
                                <w:szCs w:val="20"/>
                              </w:rPr>
                              <w:t>Duaal leren in het hoger onderwijs</w:t>
                            </w:r>
                          </w:p>
                          <w:p w14:paraId="57098943" w14:textId="785D795D" w:rsidR="00D95991" w:rsidRPr="00D95991" w:rsidRDefault="00E16F22" w:rsidP="000C762F">
                            <w:pPr>
                              <w:rPr>
                                <w:rFonts w:ascii="Arial Unicode MS" w:hAnsi="Arial Unicode MS"/>
                                <w:color w:val="454545"/>
                                <w:sz w:val="20"/>
                                <w:szCs w:val="20"/>
                              </w:rPr>
                            </w:pPr>
                            <w:r>
                              <w:rPr>
                                <w:rFonts w:ascii="Arial Unicode MS" w:hAnsi="Arial Unicode MS"/>
                                <w:color w:val="454545"/>
                                <w:sz w:val="20"/>
                                <w:szCs w:val="20"/>
                              </w:rPr>
                              <w:t>SYNTRA Vlaanderen streeft ernaar duaal leren verder uit te bouwen in het secundair onderwijs en</w:t>
                            </w:r>
                            <w:r w:rsidR="00632DD0">
                              <w:rPr>
                                <w:rFonts w:ascii="Arial Unicode MS" w:hAnsi="Arial Unicode MS"/>
                                <w:color w:val="454545"/>
                                <w:sz w:val="20"/>
                                <w:szCs w:val="20"/>
                              </w:rPr>
                              <w:t xml:space="preserve"> het bekijkt de mogelijkheden om het</w:t>
                            </w:r>
                            <w:r>
                              <w:rPr>
                                <w:rFonts w:ascii="Arial Unicode MS" w:hAnsi="Arial Unicode MS"/>
                                <w:color w:val="454545"/>
                                <w:sz w:val="20"/>
                                <w:szCs w:val="20"/>
                              </w:rPr>
                              <w:t xml:space="preserve"> te introduceren</w:t>
                            </w:r>
                            <w:r w:rsidR="00632DD0">
                              <w:rPr>
                                <w:rFonts w:ascii="Arial Unicode MS" w:hAnsi="Arial Unicode MS"/>
                                <w:color w:val="454545"/>
                                <w:sz w:val="20"/>
                                <w:szCs w:val="20"/>
                              </w:rPr>
                              <w:t xml:space="preserve"> in andere onderwijsvormen, onder andere</w:t>
                            </w:r>
                            <w:r>
                              <w:rPr>
                                <w:rFonts w:ascii="Arial Unicode MS" w:hAnsi="Arial Unicode MS"/>
                                <w:color w:val="454545"/>
                                <w:sz w:val="20"/>
                                <w:szCs w:val="20"/>
                              </w:rPr>
                              <w:t xml:space="preserve"> in het hoger onderwijs. Decaan Jan Schelstraete voelt daar </w:t>
                            </w:r>
                            <w:proofErr w:type="spellStart"/>
                            <w:r>
                              <w:rPr>
                                <w:rFonts w:ascii="Arial Unicode MS" w:hAnsi="Arial Unicode MS"/>
                                <w:color w:val="454545"/>
                                <w:sz w:val="20"/>
                                <w:szCs w:val="20"/>
                              </w:rPr>
                              <w:t>wel</w:t>
                            </w:r>
                            <w:proofErr w:type="spellEnd"/>
                            <w:r>
                              <w:rPr>
                                <w:rFonts w:ascii="Arial Unicode MS" w:hAnsi="Arial Unicode MS"/>
                                <w:color w:val="454545"/>
                                <w:sz w:val="20"/>
                                <w:szCs w:val="20"/>
                              </w:rPr>
                              <w:t xml:space="preserve"> </w:t>
                            </w:r>
                            <w:proofErr w:type="spellStart"/>
                            <w:r>
                              <w:rPr>
                                <w:rFonts w:ascii="Arial Unicode MS" w:hAnsi="Arial Unicode MS"/>
                                <w:color w:val="454545"/>
                                <w:sz w:val="20"/>
                                <w:szCs w:val="20"/>
                              </w:rPr>
                              <w:t>iets</w:t>
                            </w:r>
                            <w:proofErr w:type="spellEnd"/>
                            <w:r>
                              <w:rPr>
                                <w:rFonts w:ascii="Arial Unicode MS" w:hAnsi="Arial Unicode MS"/>
                                <w:color w:val="454545"/>
                                <w:sz w:val="20"/>
                                <w:szCs w:val="20"/>
                              </w:rPr>
                              <w:t xml:space="preserve"> </w:t>
                            </w:r>
                            <w:proofErr w:type="spellStart"/>
                            <w:r>
                              <w:rPr>
                                <w:rFonts w:ascii="Arial Unicode MS" w:hAnsi="Arial Unicode MS"/>
                                <w:color w:val="454545"/>
                                <w:sz w:val="20"/>
                                <w:szCs w:val="20"/>
                              </w:rPr>
                              <w:t>voor</w:t>
                            </w:r>
                            <w:proofErr w:type="spellEnd"/>
                            <w:r>
                              <w:rPr>
                                <w:rFonts w:ascii="Arial Unicode MS" w:hAnsi="Arial Unicode MS"/>
                                <w:color w:val="454545"/>
                                <w:sz w:val="20"/>
                                <w:szCs w:val="20"/>
                              </w:rPr>
                              <w:t>: “</w:t>
                            </w:r>
                            <w:proofErr w:type="spellStart"/>
                            <w:r w:rsidR="000C762F" w:rsidRPr="000C762F">
                              <w:rPr>
                                <w:rFonts w:ascii="Arial Unicode MS" w:hAnsi="Arial Unicode MS" w:hint="eastAsia"/>
                                <w:color w:val="454545"/>
                                <w:sz w:val="20"/>
                                <w:szCs w:val="20"/>
                              </w:rPr>
                              <w:t>Waar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hogescholen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vroeger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eerder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theoretisch</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verder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bouwden</w:t>
                            </w:r>
                            <w:proofErr w:type="spellEnd"/>
                            <w:r w:rsidR="000C762F" w:rsidRPr="000C762F">
                              <w:rPr>
                                <w:rFonts w:ascii="Arial Unicode MS" w:hAnsi="Arial Unicode MS" w:hint="eastAsia"/>
                                <w:color w:val="454545"/>
                                <w:sz w:val="20"/>
                                <w:szCs w:val="20"/>
                              </w:rPr>
                              <w:t xml:space="preserve"> op het </w:t>
                            </w:r>
                            <w:proofErr w:type="spellStart"/>
                            <w:r w:rsidR="000C762F" w:rsidRPr="000C762F">
                              <w:rPr>
                                <w:rFonts w:ascii="Arial Unicode MS" w:hAnsi="Arial Unicode MS" w:hint="eastAsia"/>
                                <w:color w:val="454545"/>
                                <w:sz w:val="20"/>
                                <w:szCs w:val="20"/>
                              </w:rPr>
                              <w:t>secundair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onderwijs</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willen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wij</w:t>
                            </w:r>
                            <w:proofErr w:type="spellEnd"/>
                            <w:r w:rsidR="000C762F" w:rsidRPr="000C762F">
                              <w:rPr>
                                <w:rFonts w:ascii="Arial Unicode MS" w:hAnsi="Arial Unicode MS" w:hint="eastAsia"/>
                                <w:color w:val="454545"/>
                                <w:sz w:val="20"/>
                                <w:szCs w:val="20"/>
                              </w:rPr>
                              <w:t xml:space="preserve"> nu </w:t>
                            </w:r>
                            <w:proofErr w:type="spellStart"/>
                            <w:r w:rsidR="000C762F" w:rsidRPr="000C762F">
                              <w:rPr>
                                <w:rFonts w:ascii="Arial Unicode MS" w:hAnsi="Arial Unicode MS" w:hint="eastAsia"/>
                                <w:color w:val="454545"/>
                                <w:sz w:val="20"/>
                                <w:szCs w:val="20"/>
                              </w:rPr>
                              <w:t>actief</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inzetten</w:t>
                            </w:r>
                            <w:proofErr w:type="spellEnd"/>
                            <w:r w:rsidR="000C762F" w:rsidRPr="000C762F">
                              <w:rPr>
                                <w:rFonts w:ascii="Arial Unicode MS" w:hAnsi="Arial Unicode MS" w:hint="eastAsia"/>
                                <w:color w:val="454545"/>
                                <w:sz w:val="20"/>
                                <w:szCs w:val="20"/>
                              </w:rPr>
                              <w:t xml:space="preserve"> op </w:t>
                            </w:r>
                            <w:proofErr w:type="spellStart"/>
                            <w:r w:rsidR="000C762F" w:rsidRPr="000C762F">
                              <w:rPr>
                                <w:rFonts w:ascii="Arial Unicode MS" w:hAnsi="Arial Unicode MS" w:hint="eastAsia"/>
                                <w:color w:val="454545"/>
                                <w:sz w:val="20"/>
                                <w:szCs w:val="20"/>
                              </w:rPr>
                              <w:t>praktijkgerichte</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opleidingen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Duaal</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leren</w:t>
                            </w:r>
                            <w:proofErr w:type="spellEnd"/>
                            <w:r w:rsidR="000C762F" w:rsidRPr="000C762F">
                              <w:rPr>
                                <w:rFonts w:ascii="Arial Unicode MS" w:hAnsi="Arial Unicode MS" w:hint="eastAsia"/>
                                <w:color w:val="454545"/>
                                <w:sz w:val="20"/>
                                <w:szCs w:val="20"/>
                              </w:rPr>
                              <w:t xml:space="preserve"> is </w:t>
                            </w:r>
                            <w:proofErr w:type="spellStart"/>
                            <w:r w:rsidR="000C762F" w:rsidRPr="000C762F">
                              <w:rPr>
                                <w:rFonts w:ascii="Arial Unicode MS" w:hAnsi="Arial Unicode MS" w:hint="eastAsia"/>
                                <w:color w:val="454545"/>
                                <w:sz w:val="20"/>
                                <w:szCs w:val="20"/>
                              </w:rPr>
                              <w:t>dus</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zeker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iets</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waar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ik</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kan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achterstaan</w:t>
                            </w:r>
                            <w:proofErr w:type="spellEnd"/>
                            <w:r>
                              <w:rPr>
                                <w:rFonts w:ascii="Arial Unicode MS" w:hAnsi="Arial Unicode MS"/>
                                <w:color w:val="454545"/>
                                <w:sz w:val="20"/>
                                <w:szCs w:val="20"/>
                              </w:rPr>
                              <w:t>.”</w:t>
                            </w:r>
                          </w:p>
                        </w:txbxContent>
                      </wps:txbx>
                      <wps:bodyPr wrap="square" lIns="29516" tIns="29516" rIns="29516" bIns="29516" numCol="1" anchor="t">
                        <a:noAutofit/>
                      </wps:bodyPr>
                    </wps:wsp>
                  </a:graphicData>
                </a:graphic>
                <wp14:sizeRelV relativeFrom="margin">
                  <wp14:pctHeight>0</wp14:pctHeight>
                </wp14:sizeRelV>
              </wp:anchor>
            </w:drawing>
          </mc:Choice>
          <mc:Fallback>
            <w:pict>
              <v:shapetype w14:anchorId="594D7A64" id="_x0000_t202" coordsize="21600,21600" o:spt="202" path="m,l,21600r21600,l21600,xe">
                <v:stroke joinstyle="miter"/>
                <v:path gradientshapeok="t" o:connecttype="rect"/>
              </v:shapetype>
              <v:shape id="officeArt object" o:spid="_x0000_s1026" type="#_x0000_t202" alt="officeArt object" style="position:absolute;margin-left:0;margin-top:141.9pt;width:452pt;height:585pt;z-index:251663360;visibility:visible;mso-wrap-style:square;mso-height-percent:0;mso-wrap-distance-left:0;mso-wrap-distance-top:0;mso-wrap-distance-right:0;mso-wrap-distance-bottom:0;mso-position-horizontal:center;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" filled="f" stroked="f" strokeweight="1pt">
                <v:stroke miterlimit="4"/>
                <v:textbox inset=".81989mm,.81989mm,.81989mm,.81989mm">
                  <w:txbxContent>
                    <w:p w14:paraId="594D7A75" w14:textId="05FC7C87" w:rsidR="005B3091" w:rsidRDefault="000B713F" w:rsidP="00D95991">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hAnsi="Open Sans ExtraBold" w:hint="eastAsia"/>
                          <w:b w:val="0"/>
                          <w:bCs w:val="0"/>
                          <w:color w:val="1F7177"/>
                          <w:sz w:val="24"/>
                          <w:szCs w:val="24"/>
                          <w:u w:color="1F7177"/>
                        </w:rPr>
                      </w:pPr>
                      <w:r>
                        <w:rPr>
                          <w:rFonts w:ascii="Open Sans ExtraBold" w:hAnsi="Open Sans ExtraBold"/>
                          <w:b w:val="0"/>
                          <w:bCs w:val="0"/>
                          <w:color w:val="1F7177"/>
                          <w:sz w:val="24"/>
                          <w:szCs w:val="24"/>
                          <w:u w:color="1F7177"/>
                        </w:rPr>
                        <w:t xml:space="preserve">Leerlingen en studenten ontwerpen samen eerste </w:t>
                      </w:r>
                      <w:r w:rsidR="00B91A8F">
                        <w:rPr>
                          <w:rFonts w:ascii="Open Sans ExtraBold" w:hAnsi="Open Sans ExtraBold"/>
                          <w:b w:val="0"/>
                          <w:bCs w:val="0"/>
                          <w:color w:val="1F7177"/>
                          <w:sz w:val="24"/>
                          <w:szCs w:val="24"/>
                          <w:u w:color="1F7177"/>
                        </w:rPr>
                        <w:br/>
                      </w:r>
                      <w:r>
                        <w:rPr>
                          <w:rFonts w:ascii="Open Sans ExtraBold" w:hAnsi="Open Sans ExtraBold"/>
                          <w:b w:val="0"/>
                          <w:bCs w:val="0"/>
                          <w:color w:val="1F7177"/>
                          <w:sz w:val="24"/>
                          <w:szCs w:val="24"/>
                          <w:u w:color="1F7177"/>
                        </w:rPr>
                        <w:t>evaluatie-app voor duaal leren</w:t>
                      </w:r>
                    </w:p>
                    <w:p w14:paraId="594D7A76" w14:textId="4EC11CEE" w:rsidR="005B3091" w:rsidRDefault="000B713F" w:rsidP="007D7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OpenSans" w:eastAsia="OpenSans" w:hAnsi="OpenSans" w:cs="OpenSans"/>
                          <w:color w:val="454545"/>
                          <w:sz w:val="20"/>
                          <w:szCs w:val="20"/>
                        </w:rPr>
                      </w:pPr>
                      <w:r>
                        <w:rPr>
                          <w:rFonts w:ascii="Arial Unicode MS" w:hAnsi="Arial Unicode MS"/>
                          <w:color w:val="454545"/>
                          <w:sz w:val="20"/>
                          <w:szCs w:val="20"/>
                        </w:rPr>
                        <w:t xml:space="preserve">De leerlingen van </w:t>
                      </w:r>
                      <w:r w:rsidR="004930ED">
                        <w:rPr>
                          <w:rFonts w:ascii="Arial Unicode MS" w:hAnsi="Arial Unicode MS"/>
                          <w:color w:val="454545"/>
                          <w:sz w:val="20"/>
                          <w:szCs w:val="20"/>
                        </w:rPr>
                        <w:t>GO! talent</w:t>
                      </w:r>
                      <w:r>
                        <w:rPr>
                          <w:rFonts w:ascii="Arial Unicode MS" w:hAnsi="Arial Unicode MS"/>
                          <w:color w:val="454545"/>
                          <w:sz w:val="20"/>
                          <w:szCs w:val="20"/>
                        </w:rPr>
                        <w:t xml:space="preserve"> Dendermonde en </w:t>
                      </w:r>
                      <w:r w:rsidR="004930ED">
                        <w:rPr>
                          <w:rFonts w:ascii="Arial Unicode MS" w:hAnsi="Arial Unicode MS"/>
                          <w:color w:val="454545"/>
                          <w:sz w:val="20"/>
                          <w:szCs w:val="20"/>
                        </w:rPr>
                        <w:t xml:space="preserve">de </w:t>
                      </w:r>
                      <w:proofErr w:type="spellStart"/>
                      <w:r w:rsidR="004930ED">
                        <w:rPr>
                          <w:rFonts w:ascii="Arial Unicode MS" w:hAnsi="Arial Unicode MS"/>
                          <w:color w:val="454545"/>
                          <w:sz w:val="20"/>
                          <w:szCs w:val="20"/>
                        </w:rPr>
                        <w:t>bachelorstudenten</w:t>
                      </w:r>
                      <w:proofErr w:type="spellEnd"/>
                      <w:r w:rsidR="004930ED">
                        <w:rPr>
                          <w:rFonts w:ascii="Arial Unicode MS" w:hAnsi="Arial Unicode MS"/>
                          <w:color w:val="454545"/>
                          <w:sz w:val="20"/>
                          <w:szCs w:val="20"/>
                        </w:rPr>
                        <w:t xml:space="preserve"> Toegepaste Informatica</w:t>
                      </w:r>
                      <w:r w:rsidR="00B9215E">
                        <w:rPr>
                          <w:rFonts w:ascii="Arial Unicode MS" w:hAnsi="Arial Unicode MS"/>
                          <w:color w:val="454545"/>
                          <w:sz w:val="20"/>
                          <w:szCs w:val="20"/>
                        </w:rPr>
                        <w:t xml:space="preserve"> van </w:t>
                      </w:r>
                      <w:r w:rsidR="004930ED">
                        <w:rPr>
                          <w:rFonts w:ascii="Arial Unicode MS" w:hAnsi="Arial Unicode MS"/>
                          <w:color w:val="454545"/>
                          <w:sz w:val="20"/>
                          <w:szCs w:val="20"/>
                        </w:rPr>
                        <w:t>HOGENT</w:t>
                      </w:r>
                      <w:r w:rsidR="00B9215E">
                        <w:rPr>
                          <w:rFonts w:ascii="Arial Unicode MS" w:hAnsi="Arial Unicode MS"/>
                          <w:color w:val="454545"/>
                          <w:sz w:val="20"/>
                          <w:szCs w:val="20"/>
                        </w:rPr>
                        <w:t xml:space="preserve"> bouwen</w:t>
                      </w:r>
                      <w:r>
                        <w:rPr>
                          <w:rFonts w:ascii="Arial Unicode MS" w:hAnsi="Arial Unicode MS"/>
                          <w:color w:val="454545"/>
                          <w:sz w:val="20"/>
                          <w:szCs w:val="20"/>
                        </w:rPr>
                        <w:t xml:space="preserve"> samen</w:t>
                      </w:r>
                      <w:r w:rsidR="00B9215E">
                        <w:rPr>
                          <w:rFonts w:ascii="Arial Unicode MS" w:hAnsi="Arial Unicode MS"/>
                          <w:color w:val="454545"/>
                          <w:sz w:val="20"/>
                          <w:szCs w:val="20"/>
                        </w:rPr>
                        <w:t xml:space="preserve"> een prototype van</w:t>
                      </w:r>
                      <w:r w:rsidR="000441FF">
                        <w:rPr>
                          <w:rFonts w:ascii="Arial Unicode MS" w:hAnsi="Arial Unicode MS"/>
                          <w:color w:val="454545"/>
                          <w:sz w:val="20"/>
                          <w:szCs w:val="20"/>
                        </w:rPr>
                        <w:t xml:space="preserve"> “Talentcoach”,</w:t>
                      </w:r>
                      <w:r>
                        <w:rPr>
                          <w:rFonts w:ascii="Arial Unicode MS" w:hAnsi="Arial Unicode MS"/>
                          <w:color w:val="454545"/>
                          <w:sz w:val="20"/>
                          <w:szCs w:val="20"/>
                        </w:rPr>
                        <w:t xml:space="preserve"> de eerste eva</w:t>
                      </w:r>
                      <w:r w:rsidR="00B91A8F">
                        <w:rPr>
                          <w:rFonts w:ascii="Arial Unicode MS" w:hAnsi="Arial Unicode MS"/>
                          <w:color w:val="454545"/>
                          <w:sz w:val="20"/>
                          <w:szCs w:val="20"/>
                        </w:rPr>
                        <w:t xml:space="preserve">luatie-app voor duaal leren. Met </w:t>
                      </w:r>
                      <w:r w:rsidR="00B9215E">
                        <w:rPr>
                          <w:rFonts w:ascii="Arial Unicode MS" w:hAnsi="Arial Unicode MS"/>
                          <w:color w:val="454545"/>
                          <w:sz w:val="20"/>
                          <w:szCs w:val="20"/>
                        </w:rPr>
                        <w:t>dat</w:t>
                      </w:r>
                      <w:r w:rsidR="00B91A8F">
                        <w:rPr>
                          <w:rFonts w:ascii="Arial Unicode MS" w:hAnsi="Arial Unicode MS"/>
                          <w:color w:val="454545"/>
                          <w:sz w:val="20"/>
                          <w:szCs w:val="20"/>
                        </w:rPr>
                        <w:t xml:space="preserve"> idee</w:t>
                      </w:r>
                      <w:r w:rsidR="00D95991">
                        <w:rPr>
                          <w:rFonts w:ascii="Arial Unicode MS" w:hAnsi="Arial Unicode MS"/>
                          <w:color w:val="454545"/>
                          <w:sz w:val="20"/>
                          <w:szCs w:val="20"/>
                        </w:rPr>
                        <w:t xml:space="preserve"> </w:t>
                      </w:r>
                      <w:r w:rsidR="00B91A8F">
                        <w:rPr>
                          <w:rFonts w:ascii="Arial Unicode MS" w:hAnsi="Arial Unicode MS"/>
                          <w:color w:val="454545"/>
                          <w:sz w:val="20"/>
                          <w:szCs w:val="20"/>
                        </w:rPr>
                        <w:t xml:space="preserve">werden de leerlingen van </w:t>
                      </w:r>
                      <w:r w:rsidR="004930ED">
                        <w:rPr>
                          <w:rFonts w:ascii="Arial Unicode MS" w:hAnsi="Arial Unicode MS"/>
                          <w:color w:val="454545"/>
                          <w:sz w:val="20"/>
                          <w:szCs w:val="20"/>
                        </w:rPr>
                        <w:t>GO! talent</w:t>
                      </w:r>
                      <w:r w:rsidR="00B91A8F">
                        <w:rPr>
                          <w:rFonts w:ascii="Arial Unicode MS" w:hAnsi="Arial Unicode MS"/>
                          <w:color w:val="454545"/>
                          <w:sz w:val="20"/>
                          <w:szCs w:val="20"/>
                        </w:rPr>
                        <w:t xml:space="preserve"> Dendermonde een van de winnaars van </w:t>
                      </w:r>
                      <w:r w:rsidR="004467DC">
                        <w:rPr>
                          <w:rFonts w:ascii="Arial Unicode MS" w:hAnsi="Arial Unicode MS"/>
                          <w:color w:val="454545"/>
                          <w:sz w:val="20"/>
                          <w:szCs w:val="20"/>
                        </w:rPr>
                        <w:t>IdeaalDuaal</w:t>
                      </w:r>
                      <w:r w:rsidR="00B91A8F">
                        <w:rPr>
                          <w:rFonts w:ascii="Arial Unicode MS" w:hAnsi="Arial Unicode MS"/>
                          <w:color w:val="454545"/>
                          <w:sz w:val="20"/>
                          <w:szCs w:val="20"/>
                        </w:rPr>
                        <w:t xml:space="preserve"> 2018, een wedstrijd van SYNTRA Vlaanderen. Vandaag werken zij hun idee verder uit in samenwerking met de </w:t>
                      </w:r>
                      <w:proofErr w:type="spellStart"/>
                      <w:r w:rsidR="004930ED">
                        <w:rPr>
                          <w:rFonts w:ascii="Arial Unicode MS" w:hAnsi="Arial Unicode MS"/>
                          <w:color w:val="454545"/>
                          <w:sz w:val="20"/>
                          <w:szCs w:val="20"/>
                        </w:rPr>
                        <w:t>bachelor</w:t>
                      </w:r>
                      <w:r w:rsidR="00D95991">
                        <w:rPr>
                          <w:rFonts w:ascii="Arial Unicode MS" w:hAnsi="Arial Unicode MS"/>
                          <w:color w:val="454545"/>
                          <w:sz w:val="20"/>
                          <w:szCs w:val="20"/>
                        </w:rPr>
                        <w:t>studenten</w:t>
                      </w:r>
                      <w:proofErr w:type="spellEnd"/>
                      <w:r w:rsidR="004930ED">
                        <w:rPr>
                          <w:rFonts w:ascii="Arial Unicode MS" w:hAnsi="Arial Unicode MS"/>
                          <w:color w:val="454545"/>
                          <w:sz w:val="20"/>
                          <w:szCs w:val="20"/>
                        </w:rPr>
                        <w:t xml:space="preserve"> Toegepaste Informatica</w:t>
                      </w:r>
                      <w:r w:rsidR="00D95991">
                        <w:rPr>
                          <w:rFonts w:ascii="Arial Unicode MS" w:hAnsi="Arial Unicode MS"/>
                          <w:color w:val="454545"/>
                          <w:sz w:val="20"/>
                          <w:szCs w:val="20"/>
                        </w:rPr>
                        <w:t xml:space="preserve"> van </w:t>
                      </w:r>
                      <w:r w:rsidR="004930ED">
                        <w:rPr>
                          <w:rFonts w:ascii="Arial Unicode MS" w:hAnsi="Arial Unicode MS"/>
                          <w:color w:val="454545"/>
                          <w:sz w:val="20"/>
                          <w:szCs w:val="20"/>
                        </w:rPr>
                        <w:t>HOGENT</w:t>
                      </w:r>
                      <w:r w:rsidR="00D95991">
                        <w:rPr>
                          <w:rFonts w:ascii="Arial Unicode MS" w:hAnsi="Arial Unicode MS"/>
                          <w:color w:val="454545"/>
                          <w:sz w:val="20"/>
                          <w:szCs w:val="20"/>
                        </w:rPr>
                        <w:t>, met de bedoeling de evaluatie-app uiteindelijk op de markt te brengen.</w:t>
                      </w:r>
                      <w:r w:rsidR="00033D23">
                        <w:rPr>
                          <w:rFonts w:ascii="Arial Unicode MS" w:hAnsi="Arial Unicode MS"/>
                          <w:color w:val="454545"/>
                          <w:sz w:val="20"/>
                          <w:szCs w:val="20"/>
                        </w:rPr>
                        <w:t xml:space="preserve"> Zowel binnen de bacheloropleiding Toegepaste Informatica van HOGENT als binnen GO! talent wordt er graag gewerkt met reële casussen in een authentieke context. Die gedeelde invalshoek is dan ook een van de fundamenten van hun samenwerking.</w:t>
                      </w:r>
                    </w:p>
                    <w:p w14:paraId="594D7A77" w14:textId="77777777" w:rsidR="005B3091" w:rsidRDefault="005B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14:paraId="594D7A78" w14:textId="7D7B2A89" w:rsidR="005B3091" w:rsidRDefault="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deelname aan </w:t>
                      </w:r>
                      <w:r w:rsidR="004467DC">
                        <w:rPr>
                          <w:b/>
                          <w:bCs/>
                          <w:caps/>
                          <w:color w:val="197278"/>
                          <w:sz w:val="20"/>
                          <w:szCs w:val="20"/>
                        </w:rPr>
                        <w:t>IdeaalDuaal</w:t>
                      </w:r>
                      <w:r>
                        <w:rPr>
                          <w:b/>
                          <w:bCs/>
                          <w:caps/>
                          <w:color w:val="197278"/>
                          <w:sz w:val="20"/>
                          <w:szCs w:val="20"/>
                        </w:rPr>
                        <w:t xml:space="preserve"> 2018</w:t>
                      </w:r>
                    </w:p>
                    <w:p w14:paraId="594D7A7B" w14:textId="1BECEA1A" w:rsidR="005B3091" w:rsidRDefault="00D95991" w:rsidP="007D7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“Wij ervaarden binnen onze school dat er nood was aan een efficiënte en gebruiksvriendelijke manier om evaluaties te verwerken. De systemen die daarvoor op de markt zijn werken echter niet voor grote groepen, dus haken leerkrachten snel af. Daarom bedachten we er zelf een met onze leerlingen informa</w:t>
                      </w:r>
                      <w:r w:rsidR="007D79EB">
                        <w:rPr>
                          <w:rFonts w:ascii="Arial Unicode MS" w:hAnsi="Arial Unicode MS"/>
                          <w:color w:val="454545"/>
                          <w:sz w:val="20"/>
                          <w:szCs w:val="20"/>
                        </w:rPr>
                        <w:t xml:space="preserve">tica. De wedstrijd </w:t>
                      </w:r>
                      <w:r w:rsidR="004467DC">
                        <w:rPr>
                          <w:rFonts w:ascii="Arial Unicode MS" w:hAnsi="Arial Unicode MS"/>
                          <w:color w:val="454545"/>
                          <w:sz w:val="20"/>
                          <w:szCs w:val="20"/>
                        </w:rPr>
                        <w:t>IdeaalDuaal</w:t>
                      </w:r>
                      <w:r w:rsidR="007D79EB">
                        <w:rPr>
                          <w:rFonts w:ascii="Arial Unicode MS" w:hAnsi="Arial Unicode MS"/>
                          <w:color w:val="454545"/>
                          <w:sz w:val="20"/>
                          <w:szCs w:val="20"/>
                        </w:rPr>
                        <w:t xml:space="preserve"> bood </w:t>
                      </w:r>
                      <w:r w:rsidR="000441FF">
                        <w:rPr>
                          <w:rFonts w:ascii="Arial Unicode MS" w:hAnsi="Arial Unicode MS"/>
                          <w:color w:val="454545"/>
                          <w:sz w:val="20"/>
                          <w:szCs w:val="20"/>
                        </w:rPr>
                        <w:t>daarvoor</w:t>
                      </w:r>
                      <w:r w:rsidR="007D79EB">
                        <w:rPr>
                          <w:rFonts w:ascii="Arial Unicode MS" w:hAnsi="Arial Unicode MS"/>
                          <w:color w:val="454545"/>
                          <w:sz w:val="20"/>
                          <w:szCs w:val="20"/>
                        </w:rPr>
                        <w:t xml:space="preserve"> de perfecte ondersteuning”</w:t>
                      </w:r>
                      <w:r w:rsidR="00E16F22">
                        <w:rPr>
                          <w:rFonts w:ascii="Arial Unicode MS" w:hAnsi="Arial Unicode MS"/>
                          <w:color w:val="454545"/>
                          <w:sz w:val="20"/>
                          <w:szCs w:val="20"/>
                        </w:rPr>
                        <w:t>,</w:t>
                      </w:r>
                      <w:r w:rsidR="007D79EB">
                        <w:rPr>
                          <w:rFonts w:ascii="Arial Unicode MS" w:hAnsi="Arial Unicode MS"/>
                          <w:color w:val="454545"/>
                          <w:sz w:val="20"/>
                          <w:szCs w:val="20"/>
                        </w:rPr>
                        <w:t xml:space="preserve"> zegt Tom Rydant, directeur van </w:t>
                      </w:r>
                      <w:r w:rsidR="004930ED">
                        <w:rPr>
                          <w:rFonts w:ascii="Arial Unicode MS" w:hAnsi="Arial Unicode MS"/>
                          <w:color w:val="454545"/>
                          <w:sz w:val="20"/>
                          <w:szCs w:val="20"/>
                        </w:rPr>
                        <w:t>GO! talent</w:t>
                      </w:r>
                      <w:r w:rsidR="007D79EB">
                        <w:rPr>
                          <w:rFonts w:ascii="Arial Unicode MS" w:hAnsi="Arial Unicode MS"/>
                          <w:color w:val="454545"/>
                          <w:sz w:val="20"/>
                          <w:szCs w:val="20"/>
                        </w:rPr>
                        <w:t xml:space="preserve"> Dendermonde. Als deelnemers aan </w:t>
                      </w:r>
                      <w:r w:rsidR="004467DC">
                        <w:rPr>
                          <w:rFonts w:ascii="Arial Unicode MS" w:hAnsi="Arial Unicode MS"/>
                          <w:color w:val="454545"/>
                          <w:sz w:val="20"/>
                          <w:szCs w:val="20"/>
                        </w:rPr>
                        <w:t>IdeaalDuaal</w:t>
                      </w:r>
                      <w:r w:rsidR="007D79EB">
                        <w:rPr>
                          <w:rFonts w:ascii="Arial Unicode MS" w:hAnsi="Arial Unicode MS"/>
                          <w:color w:val="454545"/>
                          <w:sz w:val="20"/>
                          <w:szCs w:val="20"/>
                        </w:rPr>
                        <w:t xml:space="preserve"> kwamen de leerlingen in contact met allerlei partners en coaches die mee hun schouders zetten onder de ve</w:t>
                      </w:r>
                      <w:r w:rsidR="00632DD0">
                        <w:rPr>
                          <w:rFonts w:ascii="Arial Unicode MS" w:hAnsi="Arial Unicode MS"/>
                          <w:color w:val="454545"/>
                          <w:sz w:val="20"/>
                          <w:szCs w:val="20"/>
                        </w:rPr>
                        <w:t>rnieuwende digitale toepassing.</w:t>
                      </w:r>
                    </w:p>
                    <w:p w14:paraId="144320D0" w14:textId="6E4E7D8A" w:rsidR="00D95991" w:rsidRDefault="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14:paraId="5432F6E4" w14:textId="0B3CB074" w:rsidR="00D95991" w:rsidRDefault="00D95991" w:rsidP="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Pr>
                          <w:b/>
                          <w:bCs/>
                          <w:caps/>
                          <w:color w:val="197278"/>
                          <w:sz w:val="20"/>
                          <w:szCs w:val="20"/>
                        </w:rPr>
                        <w:t xml:space="preserve">leerlingen en studenten werken samen </w:t>
                      </w:r>
                    </w:p>
                    <w:p w14:paraId="52159B5B" w14:textId="2048C77D" w:rsidR="00D95991" w:rsidRDefault="004930ED" w:rsidP="007D7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 xml:space="preserve">De </w:t>
                      </w:r>
                      <w:proofErr w:type="spellStart"/>
                      <w:r>
                        <w:rPr>
                          <w:rFonts w:ascii="Arial Unicode MS" w:hAnsi="Arial Unicode MS"/>
                          <w:color w:val="454545"/>
                          <w:sz w:val="20"/>
                          <w:szCs w:val="20"/>
                        </w:rPr>
                        <w:t>bachelor</w:t>
                      </w:r>
                      <w:r w:rsidR="007D79EB">
                        <w:rPr>
                          <w:rFonts w:ascii="Arial Unicode MS" w:hAnsi="Arial Unicode MS"/>
                          <w:color w:val="454545"/>
                          <w:sz w:val="20"/>
                          <w:szCs w:val="20"/>
                        </w:rPr>
                        <w:t>studenten</w:t>
                      </w:r>
                      <w:proofErr w:type="spellEnd"/>
                      <w:r w:rsidR="007D79EB">
                        <w:rPr>
                          <w:rFonts w:ascii="Arial Unicode MS" w:hAnsi="Arial Unicode MS"/>
                          <w:color w:val="454545"/>
                          <w:sz w:val="20"/>
                          <w:szCs w:val="20"/>
                        </w:rPr>
                        <w:t xml:space="preserve"> van </w:t>
                      </w:r>
                      <w:r>
                        <w:rPr>
                          <w:rFonts w:ascii="Arial Unicode MS" w:hAnsi="Arial Unicode MS"/>
                          <w:color w:val="454545"/>
                          <w:sz w:val="20"/>
                          <w:szCs w:val="20"/>
                        </w:rPr>
                        <w:t>HOGENT</w:t>
                      </w:r>
                      <w:r w:rsidR="007D79EB">
                        <w:rPr>
                          <w:rFonts w:ascii="Arial Unicode MS" w:hAnsi="Arial Unicode MS"/>
                          <w:color w:val="454545"/>
                          <w:sz w:val="20"/>
                          <w:szCs w:val="20"/>
                        </w:rPr>
                        <w:t xml:space="preserve"> die vrijwillig voor dit project kozen stellen vandaag hun </w:t>
                      </w:r>
                      <w:r>
                        <w:rPr>
                          <w:rFonts w:ascii="Arial Unicode MS" w:hAnsi="Arial Unicode MS"/>
                          <w:color w:val="454545"/>
                          <w:sz w:val="20"/>
                          <w:szCs w:val="20"/>
                        </w:rPr>
                        <w:t>eerste ontwerp</w:t>
                      </w:r>
                      <w:r w:rsidR="00E16F22">
                        <w:rPr>
                          <w:rFonts w:ascii="Arial Unicode MS" w:hAnsi="Arial Unicode MS"/>
                          <w:color w:val="454545"/>
                          <w:sz w:val="20"/>
                          <w:szCs w:val="20"/>
                        </w:rPr>
                        <w:t xml:space="preserve"> van de app</w:t>
                      </w:r>
                      <w:r w:rsidR="00632DD0">
                        <w:rPr>
                          <w:rFonts w:ascii="Arial Unicode MS" w:hAnsi="Arial Unicode MS"/>
                          <w:color w:val="454545"/>
                          <w:sz w:val="20"/>
                          <w:szCs w:val="20"/>
                        </w:rPr>
                        <w:t xml:space="preserve"> voor aan de leerlingen</w:t>
                      </w:r>
                      <w:r w:rsidR="007D79EB">
                        <w:rPr>
                          <w:rFonts w:ascii="Arial Unicode MS" w:hAnsi="Arial Unicode MS"/>
                          <w:color w:val="454545"/>
                          <w:sz w:val="20"/>
                          <w:szCs w:val="20"/>
                        </w:rPr>
                        <w:t xml:space="preserve">. Ze krijgen dan ook de kans om vragen te stellen, zodat ze hun app nog verder kunnen uitbouwen. </w:t>
                      </w:r>
                      <w:r w:rsidR="00E16F22">
                        <w:rPr>
                          <w:rFonts w:ascii="Arial Unicode MS" w:hAnsi="Arial Unicode MS"/>
                          <w:color w:val="454545"/>
                          <w:sz w:val="20"/>
                          <w:szCs w:val="20"/>
                        </w:rPr>
                        <w:t>“Het zou fantastisch zijn als de app van één van de vijf groepjes echt op de markt zou komen, maar zo ver is het nog niet. In ieder geval is dit de ideale kans voor ons om onze eigen competentie</w:t>
                      </w:r>
                      <w:r w:rsidR="000441FF">
                        <w:rPr>
                          <w:rFonts w:ascii="Arial Unicode MS" w:hAnsi="Arial Unicode MS"/>
                          <w:color w:val="454545"/>
                          <w:sz w:val="20"/>
                          <w:szCs w:val="20"/>
                        </w:rPr>
                        <w:t>s af te toetsen aan de praktijk</w:t>
                      </w:r>
                      <w:r w:rsidR="00E16F22">
                        <w:rPr>
                          <w:rFonts w:ascii="Arial Unicode MS" w:hAnsi="Arial Unicode MS"/>
                          <w:color w:val="454545"/>
                          <w:sz w:val="20"/>
                          <w:szCs w:val="20"/>
                        </w:rPr>
                        <w:t xml:space="preserve">”, aldus de </w:t>
                      </w:r>
                      <w:r>
                        <w:rPr>
                          <w:rFonts w:ascii="Arial Unicode MS" w:hAnsi="Arial Unicode MS"/>
                          <w:color w:val="454545"/>
                          <w:sz w:val="20"/>
                          <w:szCs w:val="20"/>
                        </w:rPr>
                        <w:t>HOGENT</w:t>
                      </w:r>
                      <w:r w:rsidR="00E16F22">
                        <w:rPr>
                          <w:rFonts w:ascii="Arial Unicode MS" w:hAnsi="Arial Unicode MS"/>
                          <w:color w:val="454545"/>
                          <w:sz w:val="20"/>
                          <w:szCs w:val="20"/>
                        </w:rPr>
                        <w:t xml:space="preserve">-studenten. </w:t>
                      </w:r>
                    </w:p>
                    <w:p w14:paraId="5D9DE65F" w14:textId="0D9BA1BB" w:rsidR="00D95991" w:rsidRDefault="00D95991" w:rsidP="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14:paraId="269846E5" w14:textId="3426FECB" w:rsidR="00D95991" w:rsidRPr="00D95991" w:rsidRDefault="00D95991" w:rsidP="00D959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sidRPr="00D95991">
                        <w:rPr>
                          <w:b/>
                          <w:bCs/>
                          <w:caps/>
                          <w:color w:val="197278"/>
                          <w:sz w:val="20"/>
                          <w:szCs w:val="20"/>
                        </w:rPr>
                        <w:t>Duaal leren in het hoger onderwijs</w:t>
                      </w:r>
                    </w:p>
                    <w:p w14:paraId="57098943" w14:textId="785D795D" w:rsidR="00D95991" w:rsidRPr="00D95991" w:rsidRDefault="00E16F22" w:rsidP="000C762F">
                      <w:pPr>
                        <w:rPr>
                          <w:rFonts w:ascii="Arial Unicode MS" w:hAnsi="Arial Unicode MS"/>
                          <w:color w:val="454545"/>
                          <w:sz w:val="20"/>
                          <w:szCs w:val="20"/>
                        </w:rPr>
                      </w:pPr>
                      <w:r>
                        <w:rPr>
                          <w:rFonts w:ascii="Arial Unicode MS" w:hAnsi="Arial Unicode MS"/>
                          <w:color w:val="454545"/>
                          <w:sz w:val="20"/>
                          <w:szCs w:val="20"/>
                        </w:rPr>
                        <w:t>SYNTRA Vlaanderen streeft ernaar duaal leren verder uit te bouwen in het secundair onderwijs en</w:t>
                      </w:r>
                      <w:r w:rsidR="00632DD0">
                        <w:rPr>
                          <w:rFonts w:ascii="Arial Unicode MS" w:hAnsi="Arial Unicode MS"/>
                          <w:color w:val="454545"/>
                          <w:sz w:val="20"/>
                          <w:szCs w:val="20"/>
                        </w:rPr>
                        <w:t xml:space="preserve"> het bekijkt de mogelijkheden om het</w:t>
                      </w:r>
                      <w:r>
                        <w:rPr>
                          <w:rFonts w:ascii="Arial Unicode MS" w:hAnsi="Arial Unicode MS"/>
                          <w:color w:val="454545"/>
                          <w:sz w:val="20"/>
                          <w:szCs w:val="20"/>
                        </w:rPr>
                        <w:t xml:space="preserve"> te introduceren</w:t>
                      </w:r>
                      <w:r w:rsidR="00632DD0">
                        <w:rPr>
                          <w:rFonts w:ascii="Arial Unicode MS" w:hAnsi="Arial Unicode MS"/>
                          <w:color w:val="454545"/>
                          <w:sz w:val="20"/>
                          <w:szCs w:val="20"/>
                        </w:rPr>
                        <w:t xml:space="preserve"> in andere onderwijsvormen, onder andere</w:t>
                      </w:r>
                      <w:r>
                        <w:rPr>
                          <w:rFonts w:ascii="Arial Unicode MS" w:hAnsi="Arial Unicode MS"/>
                          <w:color w:val="454545"/>
                          <w:sz w:val="20"/>
                          <w:szCs w:val="20"/>
                        </w:rPr>
                        <w:t xml:space="preserve"> in het hoger onderwijs. Decaan Jan Schelstraete voelt daar </w:t>
                      </w:r>
                      <w:proofErr w:type="spellStart"/>
                      <w:r>
                        <w:rPr>
                          <w:rFonts w:ascii="Arial Unicode MS" w:hAnsi="Arial Unicode MS"/>
                          <w:color w:val="454545"/>
                          <w:sz w:val="20"/>
                          <w:szCs w:val="20"/>
                        </w:rPr>
                        <w:t>wel</w:t>
                      </w:r>
                      <w:proofErr w:type="spellEnd"/>
                      <w:r>
                        <w:rPr>
                          <w:rFonts w:ascii="Arial Unicode MS" w:hAnsi="Arial Unicode MS"/>
                          <w:color w:val="454545"/>
                          <w:sz w:val="20"/>
                          <w:szCs w:val="20"/>
                        </w:rPr>
                        <w:t xml:space="preserve"> </w:t>
                      </w:r>
                      <w:proofErr w:type="spellStart"/>
                      <w:r>
                        <w:rPr>
                          <w:rFonts w:ascii="Arial Unicode MS" w:hAnsi="Arial Unicode MS"/>
                          <w:color w:val="454545"/>
                          <w:sz w:val="20"/>
                          <w:szCs w:val="20"/>
                        </w:rPr>
                        <w:t>iets</w:t>
                      </w:r>
                      <w:proofErr w:type="spellEnd"/>
                      <w:r>
                        <w:rPr>
                          <w:rFonts w:ascii="Arial Unicode MS" w:hAnsi="Arial Unicode MS"/>
                          <w:color w:val="454545"/>
                          <w:sz w:val="20"/>
                          <w:szCs w:val="20"/>
                        </w:rPr>
                        <w:t xml:space="preserve"> </w:t>
                      </w:r>
                      <w:proofErr w:type="spellStart"/>
                      <w:r>
                        <w:rPr>
                          <w:rFonts w:ascii="Arial Unicode MS" w:hAnsi="Arial Unicode MS"/>
                          <w:color w:val="454545"/>
                          <w:sz w:val="20"/>
                          <w:szCs w:val="20"/>
                        </w:rPr>
                        <w:t>voor</w:t>
                      </w:r>
                      <w:proofErr w:type="spellEnd"/>
                      <w:r>
                        <w:rPr>
                          <w:rFonts w:ascii="Arial Unicode MS" w:hAnsi="Arial Unicode MS"/>
                          <w:color w:val="454545"/>
                          <w:sz w:val="20"/>
                          <w:szCs w:val="20"/>
                        </w:rPr>
                        <w:t>: “</w:t>
                      </w:r>
                      <w:proofErr w:type="spellStart"/>
                      <w:r w:rsidR="000C762F" w:rsidRPr="000C762F">
                        <w:rPr>
                          <w:rFonts w:ascii="Arial Unicode MS" w:hAnsi="Arial Unicode MS" w:hint="eastAsia"/>
                          <w:color w:val="454545"/>
                          <w:sz w:val="20"/>
                          <w:szCs w:val="20"/>
                        </w:rPr>
                        <w:t>Waar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hogescholen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vroeger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eerder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theoretisch</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verder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bouwden</w:t>
                      </w:r>
                      <w:proofErr w:type="spellEnd"/>
                      <w:r w:rsidR="000C762F" w:rsidRPr="000C762F">
                        <w:rPr>
                          <w:rFonts w:ascii="Arial Unicode MS" w:hAnsi="Arial Unicode MS" w:hint="eastAsia"/>
                          <w:color w:val="454545"/>
                          <w:sz w:val="20"/>
                          <w:szCs w:val="20"/>
                        </w:rPr>
                        <w:t xml:space="preserve"> op het </w:t>
                      </w:r>
                      <w:proofErr w:type="spellStart"/>
                      <w:r w:rsidR="000C762F" w:rsidRPr="000C762F">
                        <w:rPr>
                          <w:rFonts w:ascii="Arial Unicode MS" w:hAnsi="Arial Unicode MS" w:hint="eastAsia"/>
                          <w:color w:val="454545"/>
                          <w:sz w:val="20"/>
                          <w:szCs w:val="20"/>
                        </w:rPr>
                        <w:t>secundair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onderwijs</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willen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wij</w:t>
                      </w:r>
                      <w:proofErr w:type="spellEnd"/>
                      <w:r w:rsidR="000C762F" w:rsidRPr="000C762F">
                        <w:rPr>
                          <w:rFonts w:ascii="Arial Unicode MS" w:hAnsi="Arial Unicode MS" w:hint="eastAsia"/>
                          <w:color w:val="454545"/>
                          <w:sz w:val="20"/>
                          <w:szCs w:val="20"/>
                        </w:rPr>
                        <w:t xml:space="preserve"> nu </w:t>
                      </w:r>
                      <w:proofErr w:type="spellStart"/>
                      <w:r w:rsidR="000C762F" w:rsidRPr="000C762F">
                        <w:rPr>
                          <w:rFonts w:ascii="Arial Unicode MS" w:hAnsi="Arial Unicode MS" w:hint="eastAsia"/>
                          <w:color w:val="454545"/>
                          <w:sz w:val="20"/>
                          <w:szCs w:val="20"/>
                        </w:rPr>
                        <w:t>actief</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inzetten</w:t>
                      </w:r>
                      <w:proofErr w:type="spellEnd"/>
                      <w:r w:rsidR="000C762F" w:rsidRPr="000C762F">
                        <w:rPr>
                          <w:rFonts w:ascii="Arial Unicode MS" w:hAnsi="Arial Unicode MS" w:hint="eastAsia"/>
                          <w:color w:val="454545"/>
                          <w:sz w:val="20"/>
                          <w:szCs w:val="20"/>
                        </w:rPr>
                        <w:t xml:space="preserve"> op </w:t>
                      </w:r>
                      <w:proofErr w:type="spellStart"/>
                      <w:r w:rsidR="000C762F" w:rsidRPr="000C762F">
                        <w:rPr>
                          <w:rFonts w:ascii="Arial Unicode MS" w:hAnsi="Arial Unicode MS" w:hint="eastAsia"/>
                          <w:color w:val="454545"/>
                          <w:sz w:val="20"/>
                          <w:szCs w:val="20"/>
                        </w:rPr>
                        <w:t>praktijkgerichte</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opleidingen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Duaal</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leren</w:t>
                      </w:r>
                      <w:proofErr w:type="spellEnd"/>
                      <w:r w:rsidR="000C762F" w:rsidRPr="000C762F">
                        <w:rPr>
                          <w:rFonts w:ascii="Arial Unicode MS" w:hAnsi="Arial Unicode MS" w:hint="eastAsia"/>
                          <w:color w:val="454545"/>
                          <w:sz w:val="20"/>
                          <w:szCs w:val="20"/>
                        </w:rPr>
                        <w:t xml:space="preserve"> is </w:t>
                      </w:r>
                      <w:proofErr w:type="spellStart"/>
                      <w:r w:rsidR="000C762F" w:rsidRPr="000C762F">
                        <w:rPr>
                          <w:rFonts w:ascii="Arial Unicode MS" w:hAnsi="Arial Unicode MS" w:hint="eastAsia"/>
                          <w:color w:val="454545"/>
                          <w:sz w:val="20"/>
                          <w:szCs w:val="20"/>
                        </w:rPr>
                        <w:t>dus</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zeker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iets</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waar</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ik</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kan</w:t>
                      </w:r>
                      <w:proofErr w:type="spellEnd"/>
                      <w:r w:rsidR="000C762F" w:rsidRPr="000C762F">
                        <w:rPr>
                          <w:rFonts w:ascii="Arial Unicode MS" w:hAnsi="Arial Unicode MS" w:hint="eastAsia"/>
                          <w:color w:val="454545"/>
                          <w:sz w:val="20"/>
                          <w:szCs w:val="20"/>
                        </w:rPr>
                        <w:t xml:space="preserve"> </w:t>
                      </w:r>
                      <w:proofErr w:type="spellStart"/>
                      <w:r w:rsidR="000C762F" w:rsidRPr="000C762F">
                        <w:rPr>
                          <w:rFonts w:ascii="Arial Unicode MS" w:hAnsi="Arial Unicode MS" w:hint="eastAsia"/>
                          <w:color w:val="454545"/>
                          <w:sz w:val="20"/>
                          <w:szCs w:val="20"/>
                        </w:rPr>
                        <w:t>achterstaan</w:t>
                      </w:r>
                      <w:proofErr w:type="spellEnd"/>
                      <w:r>
                        <w:rPr>
                          <w:rFonts w:ascii="Arial Unicode MS" w:hAnsi="Arial Unicode MS"/>
                          <w:color w:val="454545"/>
                          <w:sz w:val="20"/>
                          <w:szCs w:val="20"/>
                        </w:rPr>
                        <w:t>.”</w:t>
                      </w:r>
                    </w:p>
                  </w:txbxContent>
                </v:textbox>
                <w10:wrap anchorx="margin" anchory="line"/>
              </v:shape>
            </w:pict>
          </mc:Fallback>
        </mc:AlternateContent>
      </w:r>
      <w:r w:rsidR="000B713F">
        <w:rPr>
          <w:noProof/>
        </w:rPr>
        <w:drawing>
          <wp:anchor distT="0" distB="0" distL="0" distR="0" simplePos="0" relativeHeight="251667456" behindDoc="0" locked="0" layoutInCell="1" allowOverlap="1" wp14:anchorId="594D7A5A" wp14:editId="594D7A5B">
            <wp:simplePos x="0" y="0"/>
            <wp:positionH relativeFrom="page">
              <wp:posOffset>3638101</wp:posOffset>
            </wp:positionH>
            <wp:positionV relativeFrom="page">
              <wp:posOffset>2939</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0">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sidR="000B713F">
        <w:rPr>
          <w:noProof/>
        </w:rPr>
        <mc:AlternateContent>
          <mc:Choice Requires="wps">
            <w:drawing>
              <wp:anchor distT="0" distB="0" distL="0" distR="0" simplePos="0" relativeHeight="251662336" behindDoc="0" locked="0" layoutInCell="1" allowOverlap="1" wp14:anchorId="594D7A5C" wp14:editId="594D7A5D">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0B713F">
        <w:rPr>
          <w:noProof/>
        </w:rPr>
        <mc:AlternateContent>
          <mc:Choice Requires="wps">
            <w:drawing>
              <wp:anchor distT="0" distB="0" distL="0" distR="0" simplePos="0" relativeHeight="251659264" behindDoc="0" locked="0" layoutInCell="1" allowOverlap="1" wp14:anchorId="594D7A5E" wp14:editId="594D7A5F">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sidR="000B713F">
        <w:rPr>
          <w:noProof/>
        </w:rPr>
        <mc:AlternateContent>
          <mc:Choice Requires="wps">
            <w:drawing>
              <wp:anchor distT="0" distB="0" distL="0" distR="0" simplePos="0" relativeHeight="251661312" behindDoc="0" locked="0" layoutInCell="1" allowOverlap="1" wp14:anchorId="594D7A60" wp14:editId="594D7A61">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94D7A70" w14:textId="77777777" w:rsidR="005B3091" w:rsidRDefault="000B713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14:paraId="594D7A71" w14:textId="77777777" w:rsidR="005B3091" w:rsidRDefault="000B713F">
                            <w:pPr>
                              <w:pStyle w:val="BodyA"/>
                              <w:spacing w:line="192" w:lineRule="auto"/>
                              <w:rPr>
                                <w:rFonts w:hint="eastAsia"/>
                              </w:rPr>
                            </w:pPr>
                            <w:r>
                              <w:rPr>
                                <w:rFonts w:ascii="Open Sans ExtraBold" w:hAnsi="Open Sans ExtraBold"/>
                                <w:color w:val="1F7177"/>
                                <w:sz w:val="62"/>
                                <w:szCs w:val="62"/>
                                <w:u w:color="1F7177"/>
                                <w:lang w:val="nl-NL"/>
                              </w:rPr>
                              <w:t>18</w:t>
                            </w:r>
                          </w:p>
                        </w:txbxContent>
                      </wps:txbx>
                      <wps:bodyPr wrap="square" lIns="50800" tIns="50800" rIns="50800" bIns="50800" numCol="1" anchor="t">
                        <a:noAutofit/>
                      </wps:bodyPr>
                    </wps:wsp>
                  </a:graphicData>
                </a:graphic>
              </wp:anchor>
            </w:drawing>
          </mc:Choice>
          <mc:Fallback>
            <w:pict>
              <v:shape w14:anchorId="594D7A60" id="_x0000_s1027"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" filled="f" stroked="f" strokeweight="1pt">
                <v:stroke miterlimit="4"/>
                <v:textbox inset="4pt,4pt,4pt,4pt">
                  <w:txbxContent>
                    <w:p w14:paraId="594D7A70" w14:textId="77777777" w:rsidR="005B3091" w:rsidRDefault="000B713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14:paraId="594D7A71" w14:textId="77777777" w:rsidR="005B3091" w:rsidRDefault="000B713F">
                      <w:pPr>
                        <w:pStyle w:val="BodyA"/>
                        <w:spacing w:line="192" w:lineRule="auto"/>
                        <w:rPr>
                          <w:rFonts w:hint="eastAsia"/>
                        </w:rPr>
                      </w:pPr>
                      <w:r>
                        <w:rPr>
                          <w:rFonts w:ascii="Open Sans ExtraBold" w:hAnsi="Open Sans ExtraBold"/>
                          <w:color w:val="1F7177"/>
                          <w:sz w:val="62"/>
                          <w:szCs w:val="62"/>
                          <w:u w:color="1F7177"/>
                          <w:lang w:val="nl-NL"/>
                        </w:rPr>
                        <w:t>18</w:t>
                      </w:r>
                    </w:p>
                  </w:txbxContent>
                </v:textbox>
                <w10:wrap anchorx="margin" anchory="line"/>
              </v:shape>
            </w:pict>
          </mc:Fallback>
        </mc:AlternateContent>
      </w:r>
      <w:r w:rsidR="000B713F">
        <w:rPr>
          <w:noProof/>
        </w:rPr>
        <mc:AlternateContent>
          <mc:Choice Requires="wps">
            <w:drawing>
              <wp:anchor distT="0" distB="0" distL="0" distR="0" simplePos="0" relativeHeight="251668480" behindDoc="0" locked="0" layoutInCell="1" allowOverlap="1" wp14:anchorId="594D7A62" wp14:editId="492D5FEC">
                <wp:simplePos x="0" y="0"/>
                <wp:positionH relativeFrom="margin">
                  <wp:posOffset>164044</wp:posOffset>
                </wp:positionH>
                <wp:positionV relativeFrom="line">
                  <wp:posOffset>1314191</wp:posOffset>
                </wp:positionV>
                <wp:extent cx="2668097" cy="55726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8097" cy="557266"/>
                        </a:xfrm>
                        <a:prstGeom prst="rect">
                          <a:avLst/>
                        </a:prstGeom>
                        <a:noFill/>
                        <a:ln w="12700" cap="flat">
                          <a:noFill/>
                          <a:miter lim="400000"/>
                        </a:ln>
                        <a:effectLst/>
                      </wps:spPr>
                      <wps:txbx>
                        <w:txbxContent>
                          <w:p w14:paraId="594D7A72" w14:textId="77777777" w:rsidR="005B3091" w:rsidRDefault="000B713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14:paraId="594D7A73" w14:textId="74B5F35F" w:rsidR="005B3091" w:rsidRDefault="00310E6D">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9 november</w:t>
                            </w:r>
                            <w:r w:rsidR="000B713F">
                              <w:rPr>
                                <w:rFonts w:ascii="Open Sans ExtraBold" w:hAnsi="Open Sans ExtraBold"/>
                                <w:b w:val="0"/>
                                <w:bCs w:val="0"/>
                                <w:color w:val="1F7177"/>
                                <w:sz w:val="24"/>
                                <w:szCs w:val="24"/>
                                <w:u w:color="1F7177"/>
                              </w:rPr>
                              <w:t xml:space="preserve"> 2018</w:t>
                            </w:r>
                          </w:p>
                        </w:txbxContent>
                      </wps:txbx>
                      <wps:bodyPr wrap="square" lIns="29516" tIns="29516" rIns="29516" bIns="29516" numCol="1" anchor="ctr">
                        <a:noAutofit/>
                      </wps:bodyPr>
                    </wps:wsp>
                  </a:graphicData>
                </a:graphic>
              </wp:anchor>
            </w:drawing>
          </mc:Choice>
          <mc:Fallback>
            <w:pict>
              <v:shape w14:anchorId="594D7A62" id="_x0000_s1028" type="#_x0000_t202" alt="officeArt object" style="position:absolute;margin-left:12.9pt;margin-top:103.5pt;width:210.1pt;height:43.9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" filled="f" stroked="f" strokeweight="1pt">
                <v:stroke miterlimit="4"/>
                <v:textbox inset=".81989mm,.81989mm,.81989mm,.81989mm">
                  <w:txbxContent>
                    <w:p w14:paraId="594D7A72" w14:textId="77777777" w:rsidR="005B3091" w:rsidRDefault="000B713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14:paraId="594D7A73" w14:textId="74B5F35F" w:rsidR="005B3091" w:rsidRDefault="00310E6D">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9 november</w:t>
                      </w:r>
                      <w:r w:rsidR="000B713F">
                        <w:rPr>
                          <w:rFonts w:ascii="Open Sans ExtraBold" w:hAnsi="Open Sans ExtraBold"/>
                          <w:b w:val="0"/>
                          <w:bCs w:val="0"/>
                          <w:color w:val="1F7177"/>
                          <w:sz w:val="24"/>
                          <w:szCs w:val="24"/>
                          <w:u w:color="1F7177"/>
                        </w:rPr>
                        <w:t xml:space="preserve"> 2018</w:t>
                      </w:r>
                    </w:p>
                  </w:txbxContent>
                </v:textbox>
                <w10:wrap anchorx="margin" anchory="line"/>
              </v:shape>
            </w:pict>
          </mc:Fallback>
        </mc:AlternateContent>
      </w:r>
      <w:r w:rsidR="000B713F">
        <w:rPr>
          <w:noProof/>
        </w:rPr>
        <mc:AlternateContent>
          <mc:Choice Requires="wps">
            <w:drawing>
              <wp:anchor distT="0" distB="0" distL="0" distR="0" simplePos="0" relativeHeight="251660288" behindDoc="0" locked="0" layoutInCell="1" allowOverlap="1" wp14:anchorId="594D7A66" wp14:editId="594D7A67">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0B713F">
        <w:rPr>
          <w:noProof/>
        </w:rPr>
        <mc:AlternateContent>
          <mc:Choice Requires="wps">
            <w:drawing>
              <wp:anchor distT="152400" distB="152400" distL="152400" distR="152400" simplePos="0" relativeHeight="251664384" behindDoc="0" locked="0" layoutInCell="1" allowOverlap="1" wp14:anchorId="594D7A68" wp14:editId="594D7A69">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14:paraId="594D7A7C" w14:textId="77777777" w:rsidR="005B3091" w:rsidRDefault="000B713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14:paraId="594D7A7D" w14:textId="77777777" w:rsidR="005B3091" w:rsidRDefault="000B713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w14:anchorId="594D7A68" id="_x0000_s1029" type="#_x0000_t202" alt="officeArt object" style="position:absolute;margin-left:72.1pt;margin-top:800.5pt;width:117.55pt;height:40.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" filled="f" stroked="f" strokeweight="1pt">
                <v:stroke miterlimit="4"/>
                <v:textbox inset=".81989mm,.81989mm,.81989mm,.81989mm">
                  <w:txbxContent>
                    <w:p w14:paraId="594D7A7C" w14:textId="77777777" w:rsidR="005B3091" w:rsidRDefault="000B713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14:paraId="594D7A7D" w14:textId="77777777" w:rsidR="005B3091" w:rsidRDefault="000B713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v:textbox>
                <w10:wrap type="through" anchorx="page" anchory="page"/>
              </v:shape>
            </w:pict>
          </mc:Fallback>
        </mc:AlternateContent>
      </w:r>
      <w:r w:rsidR="000B713F">
        <w:rPr>
          <w:noProof/>
        </w:rPr>
        <mc:AlternateContent>
          <mc:Choice Requires="wps">
            <w:drawing>
              <wp:anchor distT="0" distB="0" distL="0" distR="0" simplePos="0" relativeHeight="251665408" behindDoc="0" locked="0" layoutInCell="1" allowOverlap="1" wp14:anchorId="594D7A6A" wp14:editId="594D7A6B">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14:paraId="594D7A7E" w14:textId="77777777" w:rsidR="005B3091" w:rsidRDefault="000B713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14:paraId="594D7A7F" w14:textId="77777777" w:rsidR="005B3091" w:rsidRDefault="000B713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w14:anchorId="594D7A6A" id="_x0000_s1030" type="#_x0000_t202" alt="officeArt object" style="position:absolute;margin-left:221.85pt;margin-top:800.5pt;width:151.35pt;height:40.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" filled="f" stroked="f" strokeweight="1pt">
                <v:stroke miterlimit="4"/>
                <v:textbox inset=".81989mm,.81989mm,.81989mm,.81989mm">
                  <w:txbxContent>
                    <w:p w14:paraId="594D7A7E" w14:textId="77777777" w:rsidR="005B3091" w:rsidRDefault="000B713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14:paraId="594D7A7F" w14:textId="77777777" w:rsidR="005B3091" w:rsidRDefault="000B713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v:textbox>
                <w10:wrap anchorx="page" anchory="page"/>
              </v:shape>
            </w:pict>
          </mc:Fallback>
        </mc:AlternateContent>
      </w:r>
      <w:r w:rsidR="000B713F">
        <w:rPr>
          <w:noProof/>
        </w:rPr>
        <mc:AlternateContent>
          <mc:Choice Requires="wps">
            <w:drawing>
              <wp:anchor distT="0" distB="0" distL="0" distR="0" simplePos="0" relativeHeight="251666432" behindDoc="0" locked="0" layoutInCell="1" allowOverlap="1" wp14:anchorId="594D7A6C" wp14:editId="594D7A6D">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14:paraId="594D7A80" w14:textId="77777777" w:rsidR="005B3091" w:rsidRDefault="000B713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14:paraId="594D7A81" w14:textId="77777777" w:rsidR="005B3091" w:rsidRDefault="000B713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w14:anchorId="594D7A6C" id="_x0000_s1031" type="#_x0000_t202" alt="officeArt object" style="position:absolute;margin-left:430.45pt;margin-top:800.5pt;width:93.75pt;height:40.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" filled="f" stroked="f" strokeweight="1pt">
                <v:stroke miterlimit="4"/>
                <v:textbox inset=".81989mm,.81989mm,.81989mm,.81989mm">
                  <w:txbxContent>
                    <w:p w14:paraId="594D7A80" w14:textId="77777777" w:rsidR="005B3091" w:rsidRDefault="000B713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14:paraId="594D7A81" w14:textId="77777777" w:rsidR="005B3091" w:rsidRDefault="000B713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v:textbox>
                <w10:wrap anchorx="page" anchory="page"/>
              </v:shape>
            </w:pict>
          </mc:Fallback>
        </mc:AlternateContent>
      </w:r>
    </w:p>
    <w:sectPr w:rsidR="005B3091">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7A74" w14:textId="77777777" w:rsidR="00B26380" w:rsidRDefault="000B713F">
      <w:r>
        <w:separator/>
      </w:r>
    </w:p>
  </w:endnote>
  <w:endnote w:type="continuationSeparator" w:id="0">
    <w:p w14:paraId="594D7A76" w14:textId="77777777" w:rsidR="00B26380" w:rsidRDefault="000B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en Sans ExtraBold">
    <w:altName w:val="Times New Roman"/>
    <w:charset w:val="00"/>
    <w:family w:val="roman"/>
    <w:pitch w:val="default"/>
  </w:font>
  <w:font w:name="OpenSans">
    <w:altName w:val="Times New Roman"/>
    <w:charset w:val="00"/>
    <w:family w:val="roman"/>
    <w:pitch w:val="default"/>
  </w:font>
  <w:font w:name="Open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7A6F" w14:textId="77777777" w:rsidR="005B3091" w:rsidRDefault="005B309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7A70" w14:textId="77777777" w:rsidR="00B26380" w:rsidRDefault="000B713F">
      <w:r>
        <w:separator/>
      </w:r>
    </w:p>
  </w:footnote>
  <w:footnote w:type="continuationSeparator" w:id="0">
    <w:p w14:paraId="594D7A72" w14:textId="77777777" w:rsidR="00B26380" w:rsidRDefault="000B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7A6E" w14:textId="77777777" w:rsidR="005B3091" w:rsidRDefault="005B309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91"/>
    <w:rsid w:val="00033D23"/>
    <w:rsid w:val="000441FF"/>
    <w:rsid w:val="000B713F"/>
    <w:rsid w:val="000C762F"/>
    <w:rsid w:val="001015F7"/>
    <w:rsid w:val="001D5590"/>
    <w:rsid w:val="00310E6D"/>
    <w:rsid w:val="004467DC"/>
    <w:rsid w:val="004930ED"/>
    <w:rsid w:val="005B3091"/>
    <w:rsid w:val="00632DD0"/>
    <w:rsid w:val="007D79EB"/>
    <w:rsid w:val="008F17A9"/>
    <w:rsid w:val="009B3440"/>
    <w:rsid w:val="009F2F97"/>
    <w:rsid w:val="009F4B65"/>
    <w:rsid w:val="00A27843"/>
    <w:rsid w:val="00A37FEF"/>
    <w:rsid w:val="00B26380"/>
    <w:rsid w:val="00B45C70"/>
    <w:rsid w:val="00B91A8F"/>
    <w:rsid w:val="00B9215E"/>
    <w:rsid w:val="00CE39B2"/>
    <w:rsid w:val="00D95991"/>
    <w:rsid w:val="00D95DDF"/>
    <w:rsid w:val="00E16F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7A59"/>
  <w15:docId w15:val="{8FB1DDFF-50CB-4FF2-852A-B4D766F9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9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Props1.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21455-55B6-41EE-88E2-B6ED3FC3956B}">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e573f1c9-400c-45e5-8ba3-5c7956637283"/>
    <ds:schemaRef ds:uri="http://www.w3.org/XML/1998/namespace"/>
    <ds:schemaRef ds:uri="http://purl.org/dc/terms/"/>
  </ds:schemaRefs>
</ds:datastoreItem>
</file>

<file path=customXml/itemProps3.xml><?xml version="1.0" encoding="utf-8"?>
<ds:datastoreItem xmlns:ds="http://schemas.openxmlformats.org/officeDocument/2006/customXml" ds:itemID="{11090115-49EB-44C0-8AEC-AC15EB6A409B}">
  <ds:schemaRefs>
    <ds:schemaRef ds:uri="http://schemas.microsoft.com/sharepoint/v3/contenttype/forms"/>
  </ds:schemaRefs>
</ds:datastoreItem>
</file>

<file path=customXml/itemProps4.xml><?xml version="1.0" encoding="utf-8"?>
<ds:datastoreItem xmlns:ds="http://schemas.openxmlformats.org/officeDocument/2006/customXml" ds:itemID="{BB573305-C90E-4C64-9847-E4E79F1A2E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Reygaerts Joni</dc:creator>
  <cp:lastModifiedBy>Reygaerts Joni</cp:lastModifiedBy>
  <cp:revision>25</cp:revision>
  <cp:lastPrinted>2018-11-09T09:10:00Z</cp:lastPrinted>
  <dcterms:created xsi:type="dcterms:W3CDTF">2018-10-12T11:59:00Z</dcterms:created>
  <dcterms:modified xsi:type="dcterms:W3CDTF">2018-11-09T09:11:00Z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