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67" w:rsidRPr="00C10E66" w:rsidRDefault="00A00833" w:rsidP="00732B67">
      <w:pPr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Göteborg </w:t>
      </w:r>
      <w:r w:rsidR="009B5B14" w:rsidRPr="00C10E66">
        <w:rPr>
          <w:color w:val="auto"/>
          <w:sz w:val="16"/>
          <w:szCs w:val="16"/>
        </w:rPr>
        <w:t>2011-</w:t>
      </w:r>
      <w:r w:rsidR="008A35FA" w:rsidRPr="00C10E66">
        <w:rPr>
          <w:color w:val="auto"/>
          <w:sz w:val="16"/>
          <w:szCs w:val="16"/>
        </w:rPr>
        <w:t>03-01</w:t>
      </w:r>
    </w:p>
    <w:p w:rsidR="00B349BD" w:rsidRPr="00163348" w:rsidRDefault="00B349BD" w:rsidP="00135389">
      <w:pPr>
        <w:rPr>
          <w:color w:val="auto"/>
          <w:sz w:val="20"/>
          <w:szCs w:val="20"/>
        </w:rPr>
      </w:pPr>
    </w:p>
    <w:p w:rsidR="00420607" w:rsidRDefault="00420607" w:rsidP="0042060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Ny dörrbladsläsare med inbyggt lås från Aptus</w:t>
      </w:r>
    </w:p>
    <w:p w:rsidR="00420607" w:rsidRDefault="00420607" w:rsidP="00420607">
      <w:pPr>
        <w:rPr>
          <w:rFonts w:ascii="Verdana" w:hAnsi="Verdana"/>
          <w:sz w:val="24"/>
        </w:rPr>
      </w:pPr>
    </w:p>
    <w:p w:rsidR="00420607" w:rsidRDefault="00420607" w:rsidP="00420607">
      <w:pPr>
        <w:pStyle w:val="pa00"/>
        <w:rPr>
          <w:rFonts w:ascii="Verdana" w:hAnsi="Verdana"/>
        </w:rPr>
      </w:pPr>
      <w:r>
        <w:rPr>
          <w:rFonts w:ascii="Verdana" w:hAnsi="Verdana"/>
        </w:rPr>
        <w:t>Aptus fortsätter att skapa trygga boendemiljöer. Nu lanserar företaget Låsa 1189, en dörrbladsläsare som fungerar lika bra utomhus som inomhus.</w:t>
      </w:r>
    </w:p>
    <w:p w:rsidR="00420607" w:rsidRDefault="009918D9" w:rsidP="009918D9">
      <w:pPr>
        <w:pStyle w:val="pa00"/>
        <w:tabs>
          <w:tab w:val="left" w:pos="682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20607" w:rsidRDefault="00420607" w:rsidP="00420607">
      <w:pPr>
        <w:pStyle w:val="pa00"/>
        <w:rPr>
          <w:rFonts w:ascii="Times New Roman" w:hAnsi="Times New Roman"/>
          <w:color w:val="00008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Dörrbladsläsaren Låsa 1189 </w:t>
      </w:r>
      <w:r>
        <w:rPr>
          <w:rStyle w:val="a40"/>
          <w:rFonts w:ascii="Times New Roman" w:hAnsi="Times New Roman"/>
          <w:sz w:val="20"/>
          <w:szCs w:val="20"/>
        </w:rPr>
        <w:t>läser</w:t>
      </w:r>
      <w:r>
        <w:rPr>
          <w:rFonts w:ascii="Times New Roman" w:hAnsi="Times New Roman"/>
          <w:sz w:val="20"/>
          <w:szCs w:val="20"/>
        </w:rPr>
        <w:t xml:space="preserve"> beröringsfria nycklar. Den kan monteras både utomhus och inomhus, främst på fastighetens allmänna</w:t>
      </w:r>
      <w:r>
        <w:rPr>
          <w:rFonts w:ascii="Times New Roman" w:hAnsi="Times New Roman"/>
          <w:color w:val="0000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dörrar som exempelvis leder till förråd, källare</w:t>
      </w:r>
      <w:r w:rsidR="00F433B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och </w:t>
      </w:r>
      <w:r w:rsidR="00F433B4">
        <w:rPr>
          <w:rFonts w:ascii="Times New Roman" w:hAnsi="Times New Roman"/>
          <w:sz w:val="20"/>
          <w:szCs w:val="20"/>
        </w:rPr>
        <w:t>cykelrum</w:t>
      </w:r>
      <w:r>
        <w:rPr>
          <w:rStyle w:val="a40"/>
          <w:rFonts w:ascii="Times New Roman" w:hAnsi="Times New Roman"/>
          <w:sz w:val="20"/>
          <w:szCs w:val="20"/>
        </w:rPr>
        <w:t>.</w:t>
      </w:r>
      <w:r>
        <w:rPr>
          <w:rStyle w:val="a40"/>
          <w:rFonts w:ascii="Times New Roman" w:hAnsi="Times New Roman"/>
          <w:color w:val="000080"/>
          <w:sz w:val="20"/>
          <w:szCs w:val="20"/>
        </w:rPr>
        <w:t xml:space="preserve"> </w:t>
      </w:r>
      <w:r>
        <w:rPr>
          <w:rFonts w:ascii="Times New Roman" w:hAnsi="Times New Roman"/>
          <w:color w:val="221E1F"/>
          <w:sz w:val="20"/>
          <w:szCs w:val="20"/>
        </w:rPr>
        <w:br/>
      </w:r>
      <w:r>
        <w:rPr>
          <w:rFonts w:ascii="Times New Roman" w:hAnsi="Times New Roman"/>
          <w:color w:val="221E1F"/>
          <w:sz w:val="20"/>
          <w:szCs w:val="20"/>
        </w:rPr>
        <w:br/>
      </w:r>
      <w:r>
        <w:rPr>
          <w:rStyle w:val="a40"/>
          <w:rFonts w:ascii="Times New Roman" w:hAnsi="Times New Roman"/>
          <w:sz w:val="20"/>
          <w:szCs w:val="20"/>
        </w:rPr>
        <w:t>Genom att Låsa 1189 har delat montage sitter elektroniken skyddad på dörrens insida, på utsidan hittar du endast antenn och indikering. Den</w:t>
      </w:r>
      <w:r>
        <w:rPr>
          <w:rFonts w:ascii="Times New Roman" w:hAnsi="Times New Roman"/>
          <w:sz w:val="20"/>
          <w:szCs w:val="20"/>
        </w:rPr>
        <w:t xml:space="preserve"> är t</w:t>
      </w:r>
      <w:r>
        <w:rPr>
          <w:rStyle w:val="a40"/>
          <w:rFonts w:ascii="Times New Roman" w:hAnsi="Times New Roman"/>
          <w:sz w:val="20"/>
          <w:szCs w:val="20"/>
        </w:rPr>
        <w:t xml:space="preserve">illverkat i rostfritt stål och mattborstad krom. </w:t>
      </w:r>
      <w:r>
        <w:rPr>
          <w:rStyle w:val="a40"/>
          <w:rFonts w:ascii="Times New Roman" w:hAnsi="Times New Roman"/>
          <w:color w:val="000080"/>
          <w:sz w:val="20"/>
          <w:szCs w:val="20"/>
        </w:rPr>
        <w:t> </w:t>
      </w:r>
      <w:r>
        <w:rPr>
          <w:rFonts w:ascii="Times New Roman" w:hAnsi="Times New Roman"/>
          <w:color w:val="221E1F"/>
          <w:sz w:val="20"/>
          <w:szCs w:val="20"/>
        </w:rPr>
        <w:t xml:space="preserve"> </w:t>
      </w:r>
      <w:r>
        <w:rPr>
          <w:rFonts w:ascii="Times New Roman" w:hAnsi="Times New Roman"/>
          <w:color w:val="221E1F"/>
          <w:sz w:val="20"/>
          <w:szCs w:val="20"/>
        </w:rPr>
        <w:br/>
      </w:r>
      <w:r>
        <w:rPr>
          <w:rFonts w:ascii="Times New Roman" w:hAnsi="Times New Roman"/>
          <w:color w:val="221E1F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Låsa 1189 består av en beröringsfri läsare samt </w:t>
      </w:r>
      <w:r>
        <w:rPr>
          <w:rStyle w:val="a40"/>
          <w:rFonts w:ascii="Times New Roman" w:hAnsi="Times New Roman"/>
          <w:sz w:val="20"/>
          <w:szCs w:val="20"/>
        </w:rPr>
        <w:t>eltryckeslåset ABLOY EL980</w:t>
      </w:r>
      <w:r>
        <w:rPr>
          <w:rFonts w:ascii="Times New Roman" w:hAnsi="Times New Roman"/>
          <w:sz w:val="20"/>
          <w:szCs w:val="20"/>
        </w:rPr>
        <w:t>. Den installeras direkt på dörren. Dörrbladsläsaren är systemansluten och all administration sköts centralt.</w:t>
      </w:r>
      <w:r>
        <w:rPr>
          <w:rFonts w:ascii="Times New Roman" w:hAnsi="Times New Roman"/>
          <w:color w:val="000080"/>
          <w:sz w:val="20"/>
          <w:szCs w:val="20"/>
        </w:rPr>
        <w:t xml:space="preserve"> </w:t>
      </w:r>
    </w:p>
    <w:p w:rsidR="00420607" w:rsidRDefault="00420607" w:rsidP="00420607">
      <w:pPr>
        <w:pStyle w:val="pa00"/>
        <w:rPr>
          <w:sz w:val="20"/>
          <w:szCs w:val="20"/>
        </w:rPr>
      </w:pPr>
    </w:p>
    <w:p w:rsidR="003A3335" w:rsidRPr="003E542E" w:rsidRDefault="003A3335" w:rsidP="00135389">
      <w:pPr>
        <w:rPr>
          <w:color w:val="auto"/>
          <w:sz w:val="20"/>
          <w:szCs w:val="20"/>
        </w:rPr>
      </w:pPr>
    </w:p>
    <w:p w:rsidR="009D353E" w:rsidRDefault="009D353E" w:rsidP="00135389">
      <w:pPr>
        <w:rPr>
          <w:color w:val="auto"/>
          <w:sz w:val="20"/>
          <w:szCs w:val="20"/>
        </w:rPr>
      </w:pPr>
    </w:p>
    <w:p w:rsidR="00135389" w:rsidRPr="003E542E" w:rsidRDefault="00135389" w:rsidP="00135389">
      <w:pPr>
        <w:rPr>
          <w:color w:val="auto"/>
          <w:sz w:val="20"/>
          <w:szCs w:val="20"/>
        </w:rPr>
      </w:pPr>
      <w:r w:rsidRPr="003E542E">
        <w:rPr>
          <w:color w:val="auto"/>
          <w:sz w:val="20"/>
          <w:szCs w:val="20"/>
        </w:rPr>
        <w:t>För mer information, kontakta Fredrik Karlsson på 031-68 97 14.</w:t>
      </w:r>
    </w:p>
    <w:p w:rsidR="00135389" w:rsidRPr="003E542E" w:rsidRDefault="00135389" w:rsidP="00135389">
      <w:pPr>
        <w:rPr>
          <w:color w:val="auto"/>
          <w:sz w:val="20"/>
          <w:szCs w:val="20"/>
        </w:rPr>
      </w:pPr>
    </w:p>
    <w:p w:rsidR="00135389" w:rsidRPr="003E542E" w:rsidRDefault="00135389" w:rsidP="00135389">
      <w:pPr>
        <w:rPr>
          <w:bCs/>
          <w:color w:val="auto"/>
          <w:sz w:val="20"/>
          <w:szCs w:val="20"/>
        </w:rPr>
      </w:pPr>
      <w:r w:rsidRPr="003E542E">
        <w:rPr>
          <w:bCs/>
          <w:color w:val="auto"/>
          <w:sz w:val="20"/>
          <w:szCs w:val="20"/>
        </w:rPr>
        <w:t>Aptus utvecklar och tillverkar kundnära säkerhets- och</w:t>
      </w:r>
      <w:r w:rsidRPr="003E542E">
        <w:rPr>
          <w:color w:val="auto"/>
          <w:sz w:val="20"/>
          <w:szCs w:val="20"/>
        </w:rPr>
        <w:t xml:space="preserve"> </w:t>
      </w:r>
      <w:r w:rsidRPr="003E542E">
        <w:rPr>
          <w:bCs/>
          <w:color w:val="auto"/>
          <w:sz w:val="20"/>
          <w:szCs w:val="20"/>
        </w:rPr>
        <w:t>informationssystem för tryggare fastigheter och trevligare</w:t>
      </w:r>
      <w:r w:rsidRPr="003E542E">
        <w:rPr>
          <w:color w:val="auto"/>
          <w:sz w:val="20"/>
          <w:szCs w:val="20"/>
        </w:rPr>
        <w:t xml:space="preserve"> </w:t>
      </w:r>
      <w:r w:rsidRPr="003E542E">
        <w:rPr>
          <w:bCs/>
          <w:color w:val="auto"/>
          <w:sz w:val="20"/>
          <w:szCs w:val="20"/>
        </w:rPr>
        <w:t>boendemiljö.</w:t>
      </w:r>
    </w:p>
    <w:p w:rsidR="00B625AC" w:rsidRPr="003E542E" w:rsidRDefault="00B625AC" w:rsidP="00B625AC">
      <w:pPr>
        <w:rPr>
          <w:color w:val="auto"/>
          <w:sz w:val="20"/>
          <w:szCs w:val="20"/>
        </w:rPr>
      </w:pPr>
    </w:p>
    <w:sectPr w:rsidR="00B625AC" w:rsidRPr="003E542E" w:rsidSect="003B384B">
      <w:headerReference w:type="default" r:id="rId7"/>
      <w:headerReference w:type="first" r:id="rId8"/>
      <w:type w:val="continuous"/>
      <w:pgSz w:w="11906" w:h="16838" w:code="9"/>
      <w:pgMar w:top="2837" w:right="1134" w:bottom="1418" w:left="1134" w:header="71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D9" w:rsidRDefault="009918D9">
      <w:r>
        <w:separator/>
      </w:r>
    </w:p>
  </w:endnote>
  <w:endnote w:type="continuationSeparator" w:id="0">
    <w:p w:rsidR="009918D9" w:rsidRDefault="0099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radeGothic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A Vesta">
    <w:altName w:val="ASSA Ves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D9" w:rsidRDefault="009918D9">
      <w:r>
        <w:separator/>
      </w:r>
    </w:p>
  </w:footnote>
  <w:footnote w:type="continuationSeparator" w:id="0">
    <w:p w:rsidR="009918D9" w:rsidRDefault="00991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D9" w:rsidRDefault="009918D9" w:rsidP="00D9226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-264160</wp:posOffset>
          </wp:positionV>
          <wp:extent cx="7056120" cy="1173480"/>
          <wp:effectExtent l="19050" t="0" r="0" b="0"/>
          <wp:wrapNone/>
          <wp:docPr id="52" name="Bild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D9" w:rsidRDefault="009918D9">
    <w:pPr>
      <w:pStyle w:val="Sidhuvu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-254000</wp:posOffset>
          </wp:positionV>
          <wp:extent cx="7056120" cy="1174750"/>
          <wp:effectExtent l="19050" t="0" r="0" b="0"/>
          <wp:wrapNone/>
          <wp:docPr id="54" name="Bild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9B6"/>
    <w:multiLevelType w:val="hybridMultilevel"/>
    <w:tmpl w:val="FC4A5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1A2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D5788"/>
    <w:multiLevelType w:val="hybridMultilevel"/>
    <w:tmpl w:val="0958C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02A7A"/>
    <w:multiLevelType w:val="hybridMultilevel"/>
    <w:tmpl w:val="699010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8058B"/>
    <w:multiLevelType w:val="hybridMultilevel"/>
    <w:tmpl w:val="8886F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86EE7"/>
    <w:multiLevelType w:val="hybridMultilevel"/>
    <w:tmpl w:val="AD460B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11D19"/>
    <w:multiLevelType w:val="multilevel"/>
    <w:tmpl w:val="A03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80236"/>
    <w:multiLevelType w:val="multilevel"/>
    <w:tmpl w:val="51E42756"/>
    <w:numStyleLink w:val="FormatmallPunktlista"/>
  </w:abstractNum>
  <w:abstractNum w:abstractNumId="8">
    <w:nsid w:val="2CE80AA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D41EF"/>
    <w:multiLevelType w:val="hybridMultilevel"/>
    <w:tmpl w:val="788054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B529DE"/>
    <w:multiLevelType w:val="hybridMultilevel"/>
    <w:tmpl w:val="B4C46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84705"/>
    <w:multiLevelType w:val="hybridMultilevel"/>
    <w:tmpl w:val="B232D5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30620"/>
    <w:multiLevelType w:val="hybridMultilevel"/>
    <w:tmpl w:val="5FFCB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7B6E25"/>
    <w:multiLevelType w:val="hybridMultilevel"/>
    <w:tmpl w:val="6BEC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D095E"/>
    <w:multiLevelType w:val="hybridMultilevel"/>
    <w:tmpl w:val="08028E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C4374"/>
    <w:multiLevelType w:val="hybridMultilevel"/>
    <w:tmpl w:val="0E624406"/>
    <w:lvl w:ilvl="0" w:tplc="B870579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C1068"/>
    <w:multiLevelType w:val="multilevel"/>
    <w:tmpl w:val="51E42756"/>
    <w:numStyleLink w:val="FormatmallPunktlista"/>
  </w:abstractNum>
  <w:abstractNum w:abstractNumId="17">
    <w:nsid w:val="453D70A9"/>
    <w:multiLevelType w:val="multilevel"/>
    <w:tmpl w:val="51E42756"/>
    <w:styleLink w:val="FormatmallPunktlist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88529D"/>
    <w:multiLevelType w:val="hybridMultilevel"/>
    <w:tmpl w:val="6A2A3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A1846"/>
    <w:multiLevelType w:val="hybridMultilevel"/>
    <w:tmpl w:val="B8623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544693"/>
    <w:multiLevelType w:val="hybridMultilevel"/>
    <w:tmpl w:val="85F81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83CA4"/>
    <w:multiLevelType w:val="hybridMultilevel"/>
    <w:tmpl w:val="5EFC72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4E0B0B"/>
    <w:multiLevelType w:val="hybridMultilevel"/>
    <w:tmpl w:val="AF0A91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354AD1"/>
    <w:multiLevelType w:val="hybridMultilevel"/>
    <w:tmpl w:val="01F6A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3E7237"/>
    <w:multiLevelType w:val="hybridMultilevel"/>
    <w:tmpl w:val="F78C6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B2588"/>
    <w:multiLevelType w:val="hybridMultilevel"/>
    <w:tmpl w:val="082AB78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B151D1"/>
    <w:multiLevelType w:val="hybridMultilevel"/>
    <w:tmpl w:val="222695FC"/>
    <w:lvl w:ilvl="0" w:tplc="4F1C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AE73BD"/>
    <w:multiLevelType w:val="hybridMultilevel"/>
    <w:tmpl w:val="E68296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F3B9A"/>
    <w:multiLevelType w:val="multilevel"/>
    <w:tmpl w:val="51E42756"/>
    <w:numStyleLink w:val="FormatmallPunktlista"/>
  </w:abstractNum>
  <w:abstractNum w:abstractNumId="29">
    <w:nsid w:val="7C5109CC"/>
    <w:multiLevelType w:val="multilevel"/>
    <w:tmpl w:val="51E42756"/>
    <w:numStyleLink w:val="FormatmallPunktlista"/>
  </w:abstractNum>
  <w:abstractNum w:abstractNumId="30">
    <w:nsid w:val="7CEE0B78"/>
    <w:multiLevelType w:val="hybridMultilevel"/>
    <w:tmpl w:val="58B8FC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"/>
  </w:num>
  <w:num w:numId="4">
    <w:abstractNumId w:val="8"/>
  </w:num>
  <w:num w:numId="5">
    <w:abstractNumId w:val="17"/>
  </w:num>
  <w:num w:numId="6">
    <w:abstractNumId w:val="7"/>
  </w:num>
  <w:num w:numId="7">
    <w:abstractNumId w:val="28"/>
  </w:num>
  <w:num w:numId="8">
    <w:abstractNumId w:val="16"/>
  </w:num>
  <w:num w:numId="9">
    <w:abstractNumId w:val="29"/>
  </w:num>
  <w:num w:numId="10">
    <w:abstractNumId w:val="27"/>
  </w:num>
  <w:num w:numId="11">
    <w:abstractNumId w:val="4"/>
  </w:num>
  <w:num w:numId="12">
    <w:abstractNumId w:val="30"/>
  </w:num>
  <w:num w:numId="13">
    <w:abstractNumId w:val="22"/>
  </w:num>
  <w:num w:numId="14">
    <w:abstractNumId w:val="23"/>
  </w:num>
  <w:num w:numId="15">
    <w:abstractNumId w:val="24"/>
  </w:num>
  <w:num w:numId="16">
    <w:abstractNumId w:val="21"/>
  </w:num>
  <w:num w:numId="17">
    <w:abstractNumId w:val="18"/>
  </w:num>
  <w:num w:numId="18">
    <w:abstractNumId w:val="3"/>
  </w:num>
  <w:num w:numId="19">
    <w:abstractNumId w:val="9"/>
  </w:num>
  <w:num w:numId="20">
    <w:abstractNumId w:val="11"/>
  </w:num>
  <w:num w:numId="21">
    <w:abstractNumId w:val="12"/>
  </w:num>
  <w:num w:numId="22">
    <w:abstractNumId w:val="26"/>
  </w:num>
  <w:num w:numId="23">
    <w:abstractNumId w:val="13"/>
  </w:num>
  <w:num w:numId="24">
    <w:abstractNumId w:val="10"/>
  </w:num>
  <w:num w:numId="25">
    <w:abstractNumId w:val="2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2"/>
  </w:num>
  <w:num w:numId="30">
    <w:abstractNumId w:val="6"/>
  </w:num>
  <w:num w:numId="31">
    <w:abstractNumId w:val="5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001"/>
  <w:documentProtection w:edit="forms" w:enforcement="0"/>
  <w:defaultTabStop w:val="1304"/>
  <w:hyphenationZone w:val="425"/>
  <w:noPunctuationKerning/>
  <w:characterSpacingControl w:val="doNotCompress"/>
  <w:savePreviewPicture/>
  <w:hdrShapeDefaults>
    <o:shapedefaults v:ext="edit" spidmax="9217">
      <o:colormru v:ext="edit" colors="#ddd,#eaeaea"/>
      <o:colormenu v:ext="edit" fill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D19AD"/>
    <w:rsid w:val="000311D5"/>
    <w:rsid w:val="00035660"/>
    <w:rsid w:val="00040009"/>
    <w:rsid w:val="000417D8"/>
    <w:rsid w:val="0004728A"/>
    <w:rsid w:val="00050FA8"/>
    <w:rsid w:val="00055D76"/>
    <w:rsid w:val="00061A4E"/>
    <w:rsid w:val="00062221"/>
    <w:rsid w:val="000759FE"/>
    <w:rsid w:val="00087D83"/>
    <w:rsid w:val="000A2C21"/>
    <w:rsid w:val="000A7E90"/>
    <w:rsid w:val="000B6EF7"/>
    <w:rsid w:val="000B6FE1"/>
    <w:rsid w:val="000C2016"/>
    <w:rsid w:val="000D2815"/>
    <w:rsid w:val="000D3E52"/>
    <w:rsid w:val="000D7E8D"/>
    <w:rsid w:val="000E1FED"/>
    <w:rsid w:val="000E3B9F"/>
    <w:rsid w:val="000F035A"/>
    <w:rsid w:val="000F21AC"/>
    <w:rsid w:val="00106E4D"/>
    <w:rsid w:val="001164F9"/>
    <w:rsid w:val="001203FA"/>
    <w:rsid w:val="00135389"/>
    <w:rsid w:val="00136FC4"/>
    <w:rsid w:val="00141CDD"/>
    <w:rsid w:val="00143676"/>
    <w:rsid w:val="00145CC4"/>
    <w:rsid w:val="001521C2"/>
    <w:rsid w:val="001547BA"/>
    <w:rsid w:val="00154AA6"/>
    <w:rsid w:val="00163348"/>
    <w:rsid w:val="00167AA9"/>
    <w:rsid w:val="0017738A"/>
    <w:rsid w:val="001919F5"/>
    <w:rsid w:val="001939CC"/>
    <w:rsid w:val="001A6BF4"/>
    <w:rsid w:val="001C2BF8"/>
    <w:rsid w:val="001C4B0F"/>
    <w:rsid w:val="001C791B"/>
    <w:rsid w:val="001D1336"/>
    <w:rsid w:val="001D1585"/>
    <w:rsid w:val="001D76A2"/>
    <w:rsid w:val="001E42D4"/>
    <w:rsid w:val="001E5043"/>
    <w:rsid w:val="00200EA2"/>
    <w:rsid w:val="00221C82"/>
    <w:rsid w:val="00247096"/>
    <w:rsid w:val="00251C25"/>
    <w:rsid w:val="00265DD2"/>
    <w:rsid w:val="0026638B"/>
    <w:rsid w:val="0027160A"/>
    <w:rsid w:val="00271CF5"/>
    <w:rsid w:val="00277749"/>
    <w:rsid w:val="0028387F"/>
    <w:rsid w:val="002B01AF"/>
    <w:rsid w:val="002B09DF"/>
    <w:rsid w:val="002B2844"/>
    <w:rsid w:val="002B2EA6"/>
    <w:rsid w:val="002B6CEB"/>
    <w:rsid w:val="002C0B4D"/>
    <w:rsid w:val="002C1306"/>
    <w:rsid w:val="002F57EF"/>
    <w:rsid w:val="00316589"/>
    <w:rsid w:val="003364BC"/>
    <w:rsid w:val="00337DB7"/>
    <w:rsid w:val="00346055"/>
    <w:rsid w:val="00346751"/>
    <w:rsid w:val="00352EA7"/>
    <w:rsid w:val="003615F8"/>
    <w:rsid w:val="0036673C"/>
    <w:rsid w:val="003758EE"/>
    <w:rsid w:val="00375E3E"/>
    <w:rsid w:val="0037787F"/>
    <w:rsid w:val="00381462"/>
    <w:rsid w:val="00394780"/>
    <w:rsid w:val="003A2C2E"/>
    <w:rsid w:val="003A3335"/>
    <w:rsid w:val="003A3BA7"/>
    <w:rsid w:val="003B384B"/>
    <w:rsid w:val="003B4DB9"/>
    <w:rsid w:val="003B7264"/>
    <w:rsid w:val="003B7FAA"/>
    <w:rsid w:val="003C3864"/>
    <w:rsid w:val="003C6BEC"/>
    <w:rsid w:val="003D1CCD"/>
    <w:rsid w:val="003D2FDA"/>
    <w:rsid w:val="003D682F"/>
    <w:rsid w:val="003E542E"/>
    <w:rsid w:val="003F5AFE"/>
    <w:rsid w:val="00401F14"/>
    <w:rsid w:val="0041246C"/>
    <w:rsid w:val="00420607"/>
    <w:rsid w:val="0043310B"/>
    <w:rsid w:val="00436840"/>
    <w:rsid w:val="00441DC3"/>
    <w:rsid w:val="00445241"/>
    <w:rsid w:val="00447056"/>
    <w:rsid w:val="00461428"/>
    <w:rsid w:val="0049253F"/>
    <w:rsid w:val="004A2490"/>
    <w:rsid w:val="004B5699"/>
    <w:rsid w:val="004C181E"/>
    <w:rsid w:val="004D317A"/>
    <w:rsid w:val="004E40D8"/>
    <w:rsid w:val="004F1060"/>
    <w:rsid w:val="004F4CFF"/>
    <w:rsid w:val="005274EF"/>
    <w:rsid w:val="00530986"/>
    <w:rsid w:val="00545DAA"/>
    <w:rsid w:val="0055014F"/>
    <w:rsid w:val="00550D54"/>
    <w:rsid w:val="0055556B"/>
    <w:rsid w:val="0055618A"/>
    <w:rsid w:val="00580DEC"/>
    <w:rsid w:val="00587344"/>
    <w:rsid w:val="005A7C7F"/>
    <w:rsid w:val="005B41B1"/>
    <w:rsid w:val="005D10BF"/>
    <w:rsid w:val="006014DC"/>
    <w:rsid w:val="00601A2F"/>
    <w:rsid w:val="0060474E"/>
    <w:rsid w:val="00615DDC"/>
    <w:rsid w:val="00640648"/>
    <w:rsid w:val="00643BFB"/>
    <w:rsid w:val="00644EB3"/>
    <w:rsid w:val="00650192"/>
    <w:rsid w:val="00651259"/>
    <w:rsid w:val="00654AB3"/>
    <w:rsid w:val="00664C1B"/>
    <w:rsid w:val="00666FDD"/>
    <w:rsid w:val="00684158"/>
    <w:rsid w:val="006857C4"/>
    <w:rsid w:val="006876EF"/>
    <w:rsid w:val="00695C09"/>
    <w:rsid w:val="006A039F"/>
    <w:rsid w:val="006A7B5D"/>
    <w:rsid w:val="006A7BA4"/>
    <w:rsid w:val="006D6903"/>
    <w:rsid w:val="00722E2D"/>
    <w:rsid w:val="00724A7A"/>
    <w:rsid w:val="00732B67"/>
    <w:rsid w:val="00742444"/>
    <w:rsid w:val="00747431"/>
    <w:rsid w:val="00754C6C"/>
    <w:rsid w:val="00764FD9"/>
    <w:rsid w:val="007729CF"/>
    <w:rsid w:val="00777A5C"/>
    <w:rsid w:val="0079211B"/>
    <w:rsid w:val="00793EC6"/>
    <w:rsid w:val="007969FF"/>
    <w:rsid w:val="007B1018"/>
    <w:rsid w:val="007B4F1F"/>
    <w:rsid w:val="007C0232"/>
    <w:rsid w:val="007C5DB2"/>
    <w:rsid w:val="007D13E3"/>
    <w:rsid w:val="007D19AD"/>
    <w:rsid w:val="007D30AB"/>
    <w:rsid w:val="007D5F06"/>
    <w:rsid w:val="007E3163"/>
    <w:rsid w:val="007E4F90"/>
    <w:rsid w:val="007F05F5"/>
    <w:rsid w:val="007F56A6"/>
    <w:rsid w:val="008001A6"/>
    <w:rsid w:val="00810799"/>
    <w:rsid w:val="008146B3"/>
    <w:rsid w:val="0082194B"/>
    <w:rsid w:val="00821A1D"/>
    <w:rsid w:val="008312AE"/>
    <w:rsid w:val="00837C59"/>
    <w:rsid w:val="00852121"/>
    <w:rsid w:val="008609C3"/>
    <w:rsid w:val="008653E1"/>
    <w:rsid w:val="0088023E"/>
    <w:rsid w:val="0088052F"/>
    <w:rsid w:val="008813A7"/>
    <w:rsid w:val="00883844"/>
    <w:rsid w:val="008A35FA"/>
    <w:rsid w:val="008A54D2"/>
    <w:rsid w:val="008B4B7B"/>
    <w:rsid w:val="008C1700"/>
    <w:rsid w:val="008C67C6"/>
    <w:rsid w:val="008D69E6"/>
    <w:rsid w:val="008E2467"/>
    <w:rsid w:val="008E6CDF"/>
    <w:rsid w:val="008F004B"/>
    <w:rsid w:val="008F04FD"/>
    <w:rsid w:val="008F3186"/>
    <w:rsid w:val="00916252"/>
    <w:rsid w:val="00917CCD"/>
    <w:rsid w:val="00932EEF"/>
    <w:rsid w:val="009363C4"/>
    <w:rsid w:val="00940046"/>
    <w:rsid w:val="0096064D"/>
    <w:rsid w:val="009829FB"/>
    <w:rsid w:val="00985882"/>
    <w:rsid w:val="009918A7"/>
    <w:rsid w:val="009918D9"/>
    <w:rsid w:val="009950FF"/>
    <w:rsid w:val="009960A1"/>
    <w:rsid w:val="009A7524"/>
    <w:rsid w:val="009B3889"/>
    <w:rsid w:val="009B5B14"/>
    <w:rsid w:val="009B742D"/>
    <w:rsid w:val="009C00B3"/>
    <w:rsid w:val="009C7D3C"/>
    <w:rsid w:val="009C7D4A"/>
    <w:rsid w:val="009D0888"/>
    <w:rsid w:val="009D0D62"/>
    <w:rsid w:val="009D353E"/>
    <w:rsid w:val="009D445D"/>
    <w:rsid w:val="009D59FE"/>
    <w:rsid w:val="009E2FBC"/>
    <w:rsid w:val="009F3845"/>
    <w:rsid w:val="009F3B76"/>
    <w:rsid w:val="00A00833"/>
    <w:rsid w:val="00A102DD"/>
    <w:rsid w:val="00A326C9"/>
    <w:rsid w:val="00A334C3"/>
    <w:rsid w:val="00A34EC8"/>
    <w:rsid w:val="00A3604F"/>
    <w:rsid w:val="00A413BA"/>
    <w:rsid w:val="00A43BD8"/>
    <w:rsid w:val="00A4754B"/>
    <w:rsid w:val="00A57D81"/>
    <w:rsid w:val="00A71249"/>
    <w:rsid w:val="00A723F5"/>
    <w:rsid w:val="00A84104"/>
    <w:rsid w:val="00AA3D57"/>
    <w:rsid w:val="00AB0192"/>
    <w:rsid w:val="00AB0BF6"/>
    <w:rsid w:val="00AB675E"/>
    <w:rsid w:val="00AC00B1"/>
    <w:rsid w:val="00AC2DB4"/>
    <w:rsid w:val="00AD0086"/>
    <w:rsid w:val="00AD18D4"/>
    <w:rsid w:val="00AE63E3"/>
    <w:rsid w:val="00AF10AA"/>
    <w:rsid w:val="00AF4B38"/>
    <w:rsid w:val="00B064A1"/>
    <w:rsid w:val="00B171C2"/>
    <w:rsid w:val="00B24B24"/>
    <w:rsid w:val="00B24C7A"/>
    <w:rsid w:val="00B349BD"/>
    <w:rsid w:val="00B40296"/>
    <w:rsid w:val="00B575C3"/>
    <w:rsid w:val="00B625AC"/>
    <w:rsid w:val="00B831EA"/>
    <w:rsid w:val="00B84BF8"/>
    <w:rsid w:val="00B9147A"/>
    <w:rsid w:val="00BA0ED9"/>
    <w:rsid w:val="00BA6F26"/>
    <w:rsid w:val="00BC0871"/>
    <w:rsid w:val="00BC0D77"/>
    <w:rsid w:val="00BC110B"/>
    <w:rsid w:val="00BC3856"/>
    <w:rsid w:val="00BD162A"/>
    <w:rsid w:val="00BE3D53"/>
    <w:rsid w:val="00C10E66"/>
    <w:rsid w:val="00C1220D"/>
    <w:rsid w:val="00C33B1C"/>
    <w:rsid w:val="00C45F50"/>
    <w:rsid w:val="00C5479B"/>
    <w:rsid w:val="00C95DE9"/>
    <w:rsid w:val="00CA1876"/>
    <w:rsid w:val="00CA28D1"/>
    <w:rsid w:val="00CA29D7"/>
    <w:rsid w:val="00CA771C"/>
    <w:rsid w:val="00CB78A1"/>
    <w:rsid w:val="00CC296B"/>
    <w:rsid w:val="00CC73E6"/>
    <w:rsid w:val="00CE56D6"/>
    <w:rsid w:val="00CF04A6"/>
    <w:rsid w:val="00CF6FD5"/>
    <w:rsid w:val="00D04592"/>
    <w:rsid w:val="00D140B5"/>
    <w:rsid w:val="00D162E1"/>
    <w:rsid w:val="00D23195"/>
    <w:rsid w:val="00D30448"/>
    <w:rsid w:val="00D33453"/>
    <w:rsid w:val="00D51F79"/>
    <w:rsid w:val="00D5211F"/>
    <w:rsid w:val="00D6434F"/>
    <w:rsid w:val="00D72FA6"/>
    <w:rsid w:val="00D80DA1"/>
    <w:rsid w:val="00D84654"/>
    <w:rsid w:val="00D872A2"/>
    <w:rsid w:val="00D92269"/>
    <w:rsid w:val="00DB424E"/>
    <w:rsid w:val="00DD1E9F"/>
    <w:rsid w:val="00DD341D"/>
    <w:rsid w:val="00DF0489"/>
    <w:rsid w:val="00DF26A8"/>
    <w:rsid w:val="00DF774D"/>
    <w:rsid w:val="00E1799A"/>
    <w:rsid w:val="00E23EDC"/>
    <w:rsid w:val="00E24736"/>
    <w:rsid w:val="00E31B7B"/>
    <w:rsid w:val="00E464DD"/>
    <w:rsid w:val="00E61488"/>
    <w:rsid w:val="00E637EF"/>
    <w:rsid w:val="00E67193"/>
    <w:rsid w:val="00E74A8F"/>
    <w:rsid w:val="00EA3618"/>
    <w:rsid w:val="00EA6CCD"/>
    <w:rsid w:val="00EB10BB"/>
    <w:rsid w:val="00EB54B1"/>
    <w:rsid w:val="00EB6E2B"/>
    <w:rsid w:val="00ED72CB"/>
    <w:rsid w:val="00EE5444"/>
    <w:rsid w:val="00EE5B98"/>
    <w:rsid w:val="00EF1E18"/>
    <w:rsid w:val="00F10C42"/>
    <w:rsid w:val="00F118B5"/>
    <w:rsid w:val="00F36D01"/>
    <w:rsid w:val="00F433B4"/>
    <w:rsid w:val="00F43489"/>
    <w:rsid w:val="00F5252B"/>
    <w:rsid w:val="00F52BC2"/>
    <w:rsid w:val="00F65272"/>
    <w:rsid w:val="00F71497"/>
    <w:rsid w:val="00F86475"/>
    <w:rsid w:val="00F86B1E"/>
    <w:rsid w:val="00F9230B"/>
    <w:rsid w:val="00FA6040"/>
    <w:rsid w:val="00FB208D"/>
    <w:rsid w:val="00FB2F7C"/>
    <w:rsid w:val="00FB48C1"/>
    <w:rsid w:val="00FC1668"/>
    <w:rsid w:val="00FD0B88"/>
    <w:rsid w:val="00FE70A3"/>
    <w:rsid w:val="00FF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qFormat/>
    <w:rsid w:val="00EB6E2B"/>
    <w:rPr>
      <w:i/>
      <w:iCs/>
    </w:rPr>
  </w:style>
  <w:style w:type="paragraph" w:styleId="Liststycke">
    <w:name w:val="List Paragraph"/>
    <w:basedOn w:val="Normal"/>
    <w:uiPriority w:val="34"/>
    <w:qFormat/>
    <w:rsid w:val="00F118B5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A0">
    <w:name w:val="A0"/>
    <w:uiPriority w:val="99"/>
    <w:rsid w:val="00732B67"/>
    <w:rPr>
      <w:rFonts w:cs="TradeGothic"/>
      <w:color w:val="626568"/>
      <w:sz w:val="18"/>
      <w:szCs w:val="18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Normalwebb">
    <w:name w:val="Normal (Web)"/>
    <w:basedOn w:val="Normal"/>
    <w:uiPriority w:val="99"/>
    <w:unhideWhenUsed/>
    <w:rsid w:val="00732B67"/>
    <w:pPr>
      <w:spacing w:before="100" w:beforeAutospacing="1" w:after="100" w:afterAutospacing="1" w:line="240" w:lineRule="auto"/>
    </w:pPr>
    <w:rPr>
      <w:color w:val="auto"/>
      <w:sz w:val="24"/>
    </w:rPr>
  </w:style>
  <w:style w:type="table" w:styleId="Tabellrutnt">
    <w:name w:val="Table Grid"/>
    <w:basedOn w:val="Normaltabell"/>
    <w:semiHidden/>
    <w:rsid w:val="000D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3">
    <w:name w:val="Pa3"/>
    <w:basedOn w:val="Normal"/>
    <w:next w:val="Normal"/>
    <w:uiPriority w:val="99"/>
    <w:rsid w:val="00135389"/>
    <w:pPr>
      <w:autoSpaceDE w:val="0"/>
      <w:autoSpaceDN w:val="0"/>
      <w:adjustRightInd w:val="0"/>
      <w:spacing w:line="161" w:lineRule="atLeast"/>
    </w:pPr>
    <w:rPr>
      <w:rFonts w:ascii="ASSA Vesta" w:hAnsi="ASSA Vesta"/>
      <w:color w:val="auto"/>
      <w:sz w:val="24"/>
    </w:rPr>
  </w:style>
  <w:style w:type="paragraph" w:customStyle="1" w:styleId="Pa0">
    <w:name w:val="Pa0"/>
    <w:basedOn w:val="Normal"/>
    <w:next w:val="Normal"/>
    <w:uiPriority w:val="99"/>
    <w:rsid w:val="0088023E"/>
    <w:pPr>
      <w:autoSpaceDE w:val="0"/>
      <w:autoSpaceDN w:val="0"/>
      <w:adjustRightInd w:val="0"/>
      <w:spacing w:line="241" w:lineRule="atLeast"/>
    </w:pPr>
    <w:rPr>
      <w:rFonts w:ascii="TradeGothic" w:hAnsi="TradeGothic"/>
      <w:color w:val="auto"/>
      <w:sz w:val="24"/>
    </w:rPr>
  </w:style>
  <w:style w:type="character" w:customStyle="1" w:styleId="A4">
    <w:name w:val="A4"/>
    <w:uiPriority w:val="99"/>
    <w:rsid w:val="0088023E"/>
    <w:rPr>
      <w:rFonts w:cs="TradeGothic"/>
      <w:color w:val="221E1F"/>
      <w:sz w:val="17"/>
      <w:szCs w:val="17"/>
    </w:rPr>
  </w:style>
  <w:style w:type="paragraph" w:customStyle="1" w:styleId="pa30">
    <w:name w:val="pa3"/>
    <w:basedOn w:val="Normal"/>
    <w:uiPriority w:val="99"/>
    <w:rsid w:val="008C1700"/>
    <w:pPr>
      <w:autoSpaceDE w:val="0"/>
      <w:autoSpaceDN w:val="0"/>
      <w:spacing w:line="240" w:lineRule="auto"/>
    </w:pPr>
    <w:rPr>
      <w:rFonts w:ascii="ASSA Vesta" w:eastAsiaTheme="minorHAnsi" w:hAnsi="ASSA Vesta"/>
      <w:color w:val="auto"/>
      <w:sz w:val="24"/>
    </w:rPr>
  </w:style>
  <w:style w:type="paragraph" w:customStyle="1" w:styleId="pa00">
    <w:name w:val="pa0"/>
    <w:basedOn w:val="Normal"/>
    <w:uiPriority w:val="99"/>
    <w:rsid w:val="008C1700"/>
    <w:pPr>
      <w:autoSpaceDE w:val="0"/>
      <w:autoSpaceDN w:val="0"/>
      <w:spacing w:line="241" w:lineRule="atLeast"/>
    </w:pPr>
    <w:rPr>
      <w:rFonts w:ascii="TradeGothic" w:eastAsiaTheme="minorHAnsi" w:hAnsi="TradeGothic"/>
      <w:color w:val="auto"/>
      <w:sz w:val="24"/>
    </w:rPr>
  </w:style>
  <w:style w:type="character" w:customStyle="1" w:styleId="a40">
    <w:name w:val="a4"/>
    <w:basedOn w:val="Standardstycketeckensnitt"/>
    <w:uiPriority w:val="99"/>
    <w:rsid w:val="008C1700"/>
    <w:rPr>
      <w:rFonts w:ascii="TradeGothic" w:hAnsi="TradeGothic" w:hint="default"/>
      <w:color w:val="221E1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133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 vandalsäker porttelefon med tillhörande portregister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vandalsäker porttelefon med tillhörande portregister</dc:title>
  <dc:creator>Aptus User</dc:creator>
  <cp:lastModifiedBy>Fredrik Karlsson</cp:lastModifiedBy>
  <cp:revision>51</cp:revision>
  <cp:lastPrinted>2011-03-01T09:40:00Z</cp:lastPrinted>
  <dcterms:created xsi:type="dcterms:W3CDTF">2011-02-28T12:19:00Z</dcterms:created>
  <dcterms:modified xsi:type="dcterms:W3CDTF">2011-03-04T14:04:00Z</dcterms:modified>
</cp:coreProperties>
</file>