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912" w:rsidRDefault="00E43CEC" w:rsidP="0075649F">
      <w:pPr>
        <w:autoSpaceDE w:val="0"/>
        <w:autoSpaceDN w:val="0"/>
        <w:adjustRightInd w:val="0"/>
        <w:spacing w:line="240" w:lineRule="auto"/>
        <w:ind w:right="707"/>
        <w:rPr>
          <w:b/>
          <w:bCs/>
          <w:sz w:val="22"/>
          <w:szCs w:val="22"/>
          <w:u w:val="single"/>
        </w:rPr>
      </w:pPr>
      <w:bookmarkStart w:id="0" w:name="_GoBack"/>
      <w:bookmarkEnd w:id="0"/>
      <w:r w:rsidRPr="00EB03E1">
        <w:rPr>
          <w:b/>
          <w:bCs/>
          <w:sz w:val="22"/>
          <w:szCs w:val="22"/>
          <w:u w:val="single"/>
        </w:rPr>
        <w:t>Bauantrag &amp; Baurecht digital</w:t>
      </w:r>
      <w:r>
        <w:rPr>
          <w:b/>
          <w:bCs/>
          <w:sz w:val="22"/>
          <w:szCs w:val="22"/>
          <w:u w:val="single"/>
        </w:rPr>
        <w:t xml:space="preserve"> </w:t>
      </w:r>
      <w:r w:rsidR="000E7912">
        <w:rPr>
          <w:b/>
          <w:bCs/>
          <w:sz w:val="22"/>
          <w:szCs w:val="22"/>
          <w:u w:val="single"/>
        </w:rPr>
        <w:t>01/2020</w:t>
      </w:r>
    </w:p>
    <w:p w:rsidR="000E7912" w:rsidRDefault="000E7912" w:rsidP="0075649F">
      <w:pPr>
        <w:autoSpaceDE w:val="0"/>
        <w:autoSpaceDN w:val="0"/>
        <w:adjustRightInd w:val="0"/>
        <w:spacing w:line="240" w:lineRule="auto"/>
        <w:ind w:right="707"/>
        <w:rPr>
          <w:b/>
          <w:bCs/>
          <w:sz w:val="22"/>
          <w:szCs w:val="22"/>
          <w:u w:val="single"/>
        </w:rPr>
      </w:pPr>
    </w:p>
    <w:p w:rsidR="00E43CEC" w:rsidRDefault="00CD6208" w:rsidP="0075649F">
      <w:pPr>
        <w:autoSpaceDE w:val="0"/>
        <w:autoSpaceDN w:val="0"/>
        <w:adjustRightInd w:val="0"/>
        <w:spacing w:line="240" w:lineRule="auto"/>
        <w:ind w:right="707"/>
      </w:pPr>
      <w:r>
        <w:t xml:space="preserve">2020. </w:t>
      </w:r>
      <w:r w:rsidR="00E43CEC" w:rsidRPr="00C44210">
        <w:t xml:space="preserve">CD-ROM in DVD-Box. </w:t>
      </w:r>
      <w:r w:rsidR="00E43CEC">
        <w:t>Version</w:t>
      </w:r>
      <w:r w:rsidR="00E43CEC" w:rsidRPr="00E36E51">
        <w:t xml:space="preserve"> </w:t>
      </w:r>
      <w:r w:rsidR="00E43CEC">
        <w:t>0</w:t>
      </w:r>
      <w:r>
        <w:t>1/2020</w:t>
      </w:r>
      <w:r w:rsidR="00E43CEC" w:rsidRPr="00E36E51">
        <w:t>.</w:t>
      </w:r>
    </w:p>
    <w:p w:rsidR="00E43CEC" w:rsidRPr="00E36E51" w:rsidRDefault="00E43CEC" w:rsidP="0075649F">
      <w:pPr>
        <w:autoSpaceDE w:val="0"/>
        <w:autoSpaceDN w:val="0"/>
        <w:adjustRightInd w:val="0"/>
        <w:spacing w:line="240" w:lineRule="auto"/>
        <w:ind w:right="707"/>
      </w:pPr>
    </w:p>
    <w:p w:rsidR="00E43CEC" w:rsidRPr="00E36E51" w:rsidRDefault="00E43CEC" w:rsidP="0075649F">
      <w:pPr>
        <w:autoSpaceDE w:val="0"/>
        <w:autoSpaceDN w:val="0"/>
        <w:adjustRightInd w:val="0"/>
        <w:spacing w:line="240" w:lineRule="auto"/>
        <w:ind w:right="707"/>
      </w:pPr>
      <w:r w:rsidRPr="00023342">
        <w:t>Einzelplatzlizenz:</w:t>
      </w:r>
      <w:r>
        <w:t xml:space="preserve"> </w:t>
      </w:r>
    </w:p>
    <w:p w:rsidR="00E43CEC" w:rsidRPr="00A615EB" w:rsidRDefault="00E43CEC" w:rsidP="0075649F">
      <w:pPr>
        <w:autoSpaceDE w:val="0"/>
        <w:autoSpaceDN w:val="0"/>
        <w:adjustRightInd w:val="0"/>
        <w:spacing w:line="240" w:lineRule="auto"/>
        <w:ind w:right="707"/>
      </w:pPr>
      <w:r w:rsidRPr="00772941">
        <w:t xml:space="preserve">Grundwerk: Euro 99,– / </w:t>
      </w:r>
      <w:r w:rsidRPr="00A615EB">
        <w:t xml:space="preserve">ISBN 978-3-481-02358-4 </w:t>
      </w:r>
    </w:p>
    <w:p w:rsidR="00E43CEC" w:rsidRPr="00A615EB" w:rsidRDefault="00E43CEC" w:rsidP="0075649F">
      <w:pPr>
        <w:tabs>
          <w:tab w:val="center" w:pos="2869"/>
          <w:tab w:val="left" w:pos="4560"/>
        </w:tabs>
        <w:ind w:right="707"/>
      </w:pPr>
      <w:r w:rsidRPr="00A615EB">
        <w:t xml:space="preserve">Update: Euro 49,– / ISBN </w:t>
      </w:r>
      <w:r w:rsidR="00CA1B54" w:rsidRPr="00CA1B54">
        <w:t>978-3-481-03878-6</w:t>
      </w:r>
    </w:p>
    <w:p w:rsidR="00E43CEC" w:rsidRPr="00A615EB" w:rsidRDefault="00E43CEC" w:rsidP="0075649F">
      <w:pPr>
        <w:tabs>
          <w:tab w:val="center" w:pos="2869"/>
          <w:tab w:val="left" w:pos="4560"/>
        </w:tabs>
        <w:ind w:right="707"/>
      </w:pPr>
    </w:p>
    <w:p w:rsidR="00E43CEC" w:rsidRPr="00A615EB" w:rsidRDefault="00E43CEC" w:rsidP="0075649F">
      <w:pPr>
        <w:autoSpaceDE w:val="0"/>
        <w:autoSpaceDN w:val="0"/>
        <w:adjustRightInd w:val="0"/>
        <w:spacing w:line="240" w:lineRule="auto"/>
        <w:ind w:right="707"/>
      </w:pPr>
      <w:r w:rsidRPr="00A615EB">
        <w:t xml:space="preserve">Mehrplatzlizenz: </w:t>
      </w:r>
    </w:p>
    <w:p w:rsidR="00E43CEC" w:rsidRPr="00A615EB" w:rsidRDefault="00E43CEC" w:rsidP="0075649F">
      <w:pPr>
        <w:autoSpaceDE w:val="0"/>
        <w:autoSpaceDN w:val="0"/>
        <w:adjustRightInd w:val="0"/>
        <w:spacing w:line="240" w:lineRule="auto"/>
        <w:ind w:right="707"/>
      </w:pPr>
      <w:r w:rsidRPr="00A615EB">
        <w:t>Grundwerk: Euro 199,– / ISBN 978-3-481-03541-9</w:t>
      </w:r>
      <w:r w:rsidRPr="00A615EB">
        <w:br/>
        <w:t xml:space="preserve">Update: Euro 99,– / ISBN </w:t>
      </w:r>
      <w:r w:rsidR="00CA1B54" w:rsidRPr="00CA1B54">
        <w:t>978-3-481-03877-9</w:t>
      </w:r>
    </w:p>
    <w:p w:rsidR="00E43CEC" w:rsidRPr="00772941" w:rsidRDefault="00E43CEC" w:rsidP="0075649F">
      <w:pPr>
        <w:ind w:right="707"/>
      </w:pPr>
    </w:p>
    <w:p w:rsidR="00E43CEC" w:rsidRDefault="00E43CEC" w:rsidP="0075649F">
      <w:pPr>
        <w:ind w:right="707"/>
      </w:pPr>
      <w:r w:rsidRPr="00E36E51">
        <w:t xml:space="preserve">Aktualisierungen </w:t>
      </w:r>
      <w:r>
        <w:t>erscheinen ca. 2 x</w:t>
      </w:r>
      <w:r w:rsidRPr="00E36E51">
        <w:t xml:space="preserve"> jährlich zum Preis von je Euro 49,–</w:t>
      </w:r>
      <w:r>
        <w:t xml:space="preserve"> bzw. 99</w:t>
      </w:r>
      <w:r w:rsidRPr="00E36E51">
        <w:t xml:space="preserve">,–.  </w:t>
      </w:r>
      <w:r>
        <w:br/>
      </w:r>
      <w:r w:rsidRPr="00E36E51">
        <w:t>Der Aktu</w:t>
      </w:r>
      <w:r w:rsidRPr="00EB03E1">
        <w:t>alisierungsservice kann</w:t>
      </w:r>
      <w:r>
        <w:t xml:space="preserve"> </w:t>
      </w:r>
      <w:r w:rsidRPr="00EB03E1">
        <w:t>jederzeit abbestellt werden.</w:t>
      </w:r>
    </w:p>
    <w:p w:rsidR="00E43CEC" w:rsidRDefault="00E43CEC" w:rsidP="0075649F">
      <w:pPr>
        <w:ind w:right="707"/>
      </w:pPr>
    </w:p>
    <w:p w:rsidR="00E43CEC" w:rsidRDefault="00772941" w:rsidP="0075649F">
      <w:pPr>
        <w:ind w:right="707"/>
      </w:pPr>
      <w:r>
        <w:t xml:space="preserve">Verlagsgesellschaft Rudolf Müller </w:t>
      </w:r>
      <w:r w:rsidR="00E43CEC">
        <w:t>GmbH &amp; Co. KG</w:t>
      </w:r>
    </w:p>
    <w:p w:rsidR="00E43CEC" w:rsidRDefault="00E43CEC" w:rsidP="0075649F">
      <w:pPr>
        <w:spacing w:line="240" w:lineRule="auto"/>
        <w:ind w:right="707"/>
      </w:pPr>
      <w:r>
        <w:t>Kundenservice: 65341 Eltville</w:t>
      </w:r>
    </w:p>
    <w:p w:rsidR="00E43CEC" w:rsidRDefault="00E43CEC" w:rsidP="0075649F">
      <w:pPr>
        <w:pStyle w:val="berschrift1"/>
        <w:ind w:right="707"/>
        <w:jc w:val="both"/>
        <w:rPr>
          <w:u w:val="none"/>
        </w:rPr>
      </w:pPr>
      <w:r>
        <w:rPr>
          <w:u w:val="none"/>
        </w:rPr>
        <w:t>Telefon: 06123</w:t>
      </w:r>
      <w:r w:rsidRPr="00F60BDC">
        <w:rPr>
          <w:u w:val="none"/>
        </w:rPr>
        <w:t xml:space="preserve"> 9238-258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Telefax: 0</w:t>
      </w:r>
      <w:r w:rsidRPr="00F60BDC">
        <w:rPr>
          <w:u w:val="none"/>
        </w:rPr>
        <w:t>6123 9238-244</w:t>
      </w:r>
    </w:p>
    <w:p w:rsidR="00E43CEC" w:rsidRDefault="00E43CEC" w:rsidP="0075649F">
      <w:pPr>
        <w:ind w:right="707"/>
        <w:rPr>
          <w:u w:val="single"/>
        </w:rPr>
      </w:pPr>
      <w:r w:rsidRPr="00F60BDC">
        <w:rPr>
          <w:u w:val="single"/>
        </w:rPr>
        <w:t>rudolf-mueller@vuservice.de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www.baufachmedien.de</w:t>
      </w:r>
    </w:p>
    <w:p w:rsidR="00E43CEC" w:rsidRDefault="00E43CEC" w:rsidP="0075649F">
      <w:pPr>
        <w:ind w:right="707"/>
      </w:pPr>
    </w:p>
    <w:p w:rsidR="00E43CEC" w:rsidRDefault="00E43CEC" w:rsidP="0075649F">
      <w:pPr>
        <w:ind w:right="707"/>
      </w:pPr>
      <w:r w:rsidRPr="00CF60B8">
        <w:t xml:space="preserve">„Bauantrag &amp; Baurecht digital“ bietet Architekten und Planern alles für den rechtssicheren und vollständigen Bauantrag: mehr als 350 Bauantragsformulare sowie über 500 Vorschriften des öffentlichen Baurechts des Bundes und der Länder im Volltext. Die Formulare sind als Word- und PDF-Dateien hinterlegt und können direkt am PC ausgefüllt werden. Alle </w:t>
      </w:r>
      <w:r>
        <w:t>Vorschriften und Bauantragformulare sind nach Bundesländern geordnet und über die Navigationsleiste</w:t>
      </w:r>
      <w:r w:rsidRPr="00D337A1">
        <w:t xml:space="preserve"> verlinkt</w:t>
      </w:r>
      <w:r>
        <w:t xml:space="preserve">. Neue oder </w:t>
      </w:r>
      <w:r w:rsidRPr="00D337A1">
        <w:t>geänderte Vorschriften und Bauformulare</w:t>
      </w:r>
      <w:r>
        <w:t xml:space="preserve"> sind farblich g</w:t>
      </w:r>
      <w:r w:rsidRPr="00D337A1">
        <w:t xml:space="preserve">ekennzeichnet. </w:t>
      </w:r>
    </w:p>
    <w:p w:rsidR="00CD6208" w:rsidRPr="00CD6208" w:rsidRDefault="00FE2C21" w:rsidP="00CD6208">
      <w:pPr>
        <w:spacing w:before="100" w:beforeAutospacing="1" w:after="100" w:afterAutospacing="1"/>
      </w:pPr>
      <w:r w:rsidRPr="00CD6208">
        <w:t xml:space="preserve">Das Update </w:t>
      </w:r>
      <w:r w:rsidR="00CD6208" w:rsidRPr="00CD6208">
        <w:rPr>
          <w:bCs/>
        </w:rPr>
        <w:t>01/2020 enthält über 35 neue oder geänderte Vorschriften sowie 40 neue Bauformulare,</w:t>
      </w:r>
      <w:r w:rsidR="00CD6208" w:rsidRPr="00CD6208">
        <w:t xml:space="preserve"> darunter:</w:t>
      </w:r>
    </w:p>
    <w:p w:rsidR="00CD6208" w:rsidRPr="00CD6208" w:rsidRDefault="00CD6208" w:rsidP="00CD6208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CD6208">
        <w:t>geänderte Bauordnungen von Baden-Württemberg, Bayern, Mecklenburg-Vorpommern, Schleswig-Holstein und das Saarland,</w:t>
      </w:r>
    </w:p>
    <w:p w:rsidR="00CD6208" w:rsidRPr="00CD6208" w:rsidRDefault="00CD6208" w:rsidP="00CD6208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CD6208">
        <w:t>neue Formulare aus dem Vergabehandbuch des Bundes (VHB),</w:t>
      </w:r>
    </w:p>
    <w:p w:rsidR="00CD6208" w:rsidRPr="00CD6208" w:rsidRDefault="00CD6208" w:rsidP="00CD6208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CD6208">
        <w:t xml:space="preserve">neuer Durchführungsvorschriften zur </w:t>
      </w:r>
      <w:proofErr w:type="spellStart"/>
      <w:r w:rsidRPr="00CD6208">
        <w:t>NBauO</w:t>
      </w:r>
      <w:proofErr w:type="spellEnd"/>
      <w:r w:rsidRPr="00CD6208">
        <w:t xml:space="preserve"> 2019 sowie neue Formulare,</w:t>
      </w:r>
    </w:p>
    <w:p w:rsidR="00CD6208" w:rsidRPr="00CD6208" w:rsidRDefault="00CD6208" w:rsidP="00CD6208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CD6208">
        <w:t>Formulare zur geänderten Bauordnung Rheinland-Pfalz 2019,</w:t>
      </w:r>
    </w:p>
    <w:p w:rsidR="00CD6208" w:rsidRPr="00CD6208" w:rsidRDefault="00CD6208" w:rsidP="00CD6208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CD6208">
        <w:t>geänderte Sonderbauverordnung NRW,</w:t>
      </w:r>
    </w:p>
    <w:p w:rsidR="00CD6208" w:rsidRPr="00CD6208" w:rsidRDefault="00CD6208" w:rsidP="00CD6208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CD6208">
        <w:t>neue Verwaltungsvorschriften Technische Baubestimmungen (VV TB) in Brandenburg, Hessen, NRW und Thüringen,</w:t>
      </w:r>
    </w:p>
    <w:p w:rsidR="00CD6208" w:rsidRPr="00CD6208" w:rsidRDefault="00CD6208" w:rsidP="00CD6208">
      <w:pPr>
        <w:numPr>
          <w:ilvl w:val="0"/>
          <w:numId w:val="8"/>
        </w:numPr>
        <w:spacing w:before="100" w:beforeAutospacing="1" w:after="100" w:afterAutospacing="1" w:line="240" w:lineRule="auto"/>
      </w:pPr>
      <w:r w:rsidRPr="00CD6208">
        <w:t>und vieles mehr.</w:t>
      </w:r>
    </w:p>
    <w:p w:rsidR="00E43CEC" w:rsidRPr="00FE2C21" w:rsidRDefault="00CD6208" w:rsidP="0075649F">
      <w:pPr>
        <w:autoSpaceDE w:val="0"/>
        <w:autoSpaceDN w:val="0"/>
        <w:adjustRightInd w:val="0"/>
        <w:ind w:right="707"/>
      </w:pPr>
      <w:r w:rsidRPr="00FE2C21">
        <w:t xml:space="preserve"> </w:t>
      </w:r>
      <w:r w:rsidR="00E43CEC" w:rsidRPr="00FE2C21">
        <w:t xml:space="preserve">„Bauantrag &amp; Baurecht digital“ ist auch für MacOS erhältlich. Eine 21-Tage-Testversion ist unter </w:t>
      </w:r>
      <w:hyperlink r:id="rId7" w:history="1">
        <w:r w:rsidR="00E43CEC" w:rsidRPr="00FE2C21">
          <w:rPr>
            <w:rStyle w:val="Hyperlink"/>
            <w:color w:val="auto"/>
            <w:u w:val="none"/>
          </w:rPr>
          <w:t>www.baurecht-im-bild.de/bauantrag-support/</w:t>
        </w:r>
      </w:hyperlink>
      <w:r w:rsidR="00E43CEC" w:rsidRPr="00FE2C21">
        <w:t xml:space="preserve"> zum Download verfügbar. </w:t>
      </w:r>
    </w:p>
    <w:p w:rsidR="00E43CEC" w:rsidRPr="00FE2C21" w:rsidRDefault="00E43CEC" w:rsidP="00B10C0E">
      <w:pPr>
        <w:autoSpaceDE w:val="0"/>
        <w:autoSpaceDN w:val="0"/>
        <w:adjustRightInd w:val="0"/>
        <w:ind w:right="707"/>
        <w:jc w:val="center"/>
      </w:pPr>
    </w:p>
    <w:p w:rsidR="00557B7F" w:rsidRPr="00FE2C21" w:rsidRDefault="00A05148" w:rsidP="003610A2">
      <w:pPr>
        <w:autoSpaceDE w:val="0"/>
        <w:autoSpaceDN w:val="0"/>
        <w:adjustRightInd w:val="0"/>
        <w:ind w:right="707"/>
      </w:pPr>
      <w:r>
        <w:t>1.925</w:t>
      </w:r>
      <w:r w:rsidR="00FE2C21">
        <w:t xml:space="preserve"> </w:t>
      </w:r>
      <w:r w:rsidR="00E43CEC" w:rsidRPr="00FE2C21">
        <w:t xml:space="preserve">Zeichen / </w:t>
      </w:r>
      <w:r w:rsidR="00360809">
        <w:t>Januar 2020</w:t>
      </w:r>
    </w:p>
    <w:sectPr w:rsidR="00557B7F" w:rsidRPr="00FE2C21" w:rsidSect="00B10C0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85" w:right="3119" w:bottom="993" w:left="1134" w:header="652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4D8" w:rsidRDefault="00A644D8">
      <w:r>
        <w:separator/>
      </w:r>
    </w:p>
  </w:endnote>
  <w:endnote w:type="continuationSeparator" w:id="0">
    <w:p w:rsidR="00A644D8" w:rsidRDefault="00A64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21464A" w:rsidRDefault="00CD641C" w:rsidP="00767465">
    <w:pPr>
      <w:pStyle w:val="Fuzeile"/>
      <w:tabs>
        <w:tab w:val="clear" w:pos="4536"/>
        <w:tab w:val="clear" w:pos="9072"/>
      </w:tabs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Default="00CD641C" w:rsidP="003565A6">
    <w:pPr>
      <w:pStyle w:val="Fuzeile"/>
      <w:tabs>
        <w:tab w:val="clear" w:pos="4536"/>
        <w:tab w:val="clear" w:pos="9072"/>
      </w:tabs>
    </w:pPr>
    <w:bookmarkStart w:id="9" w:name="EmailErsteSeite"/>
    <w:bookmarkEnd w:id="9"/>
  </w:p>
  <w:p w:rsidR="00DF486E" w:rsidRPr="0021464A" w:rsidRDefault="00DF486E" w:rsidP="003565A6">
    <w:pPr>
      <w:pStyle w:val="Fuzeile"/>
      <w:tabs>
        <w:tab w:val="clear" w:pos="4536"/>
        <w:tab w:val="clear" w:pos="9072"/>
      </w:tabs>
    </w:pPr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4D8" w:rsidRDefault="00A644D8">
      <w:r>
        <w:separator/>
      </w:r>
    </w:p>
  </w:footnote>
  <w:footnote w:type="continuationSeparator" w:id="0">
    <w:p w:rsidR="00A644D8" w:rsidRDefault="00A64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42" w:rsidRPr="005747B8" w:rsidRDefault="00F86239" w:rsidP="00262442">
    <w:pPr>
      <w:pStyle w:val="Kopfzeile"/>
    </w:pPr>
    <w:bookmarkStart w:id="1" w:name="OhneErsteSeite"/>
    <w:r w:rsidRPr="00F86239">
      <w:rPr>
        <w:color w:val="FFFFFF"/>
      </w:rPr>
      <w:t>@OhneErsteSeite@1125</w:t>
    </w:r>
    <w:bookmarkEnd w:id="1"/>
  </w:p>
  <w:p w:rsidR="00CD641C" w:rsidRDefault="00CD641C" w:rsidP="00EA60B5">
    <w:pPr>
      <w:pStyle w:val="Kopfzeile"/>
      <w:spacing w:after="1700"/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PAGE </w:instrText>
    </w:r>
    <w:r w:rsidRPr="007166F1">
      <w:rPr>
        <w:rStyle w:val="Seitenzahl"/>
      </w:rPr>
      <w:fldChar w:fldCharType="separate"/>
    </w:r>
    <w:r w:rsidR="00360809">
      <w:rPr>
        <w:rStyle w:val="Seitenzahl"/>
        <w:noProof/>
      </w:rPr>
      <w:t>2</w:t>
    </w:r>
    <w:r w:rsidRPr="007166F1">
      <w:rPr>
        <w:rStyle w:val="Seitenzahl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</w:rPr>
      <w:fldChar w:fldCharType="begin"/>
    </w:r>
    <w:r w:rsidRPr="007166F1">
      <w:rPr>
        <w:rStyle w:val="Seitenzahl"/>
      </w:rPr>
      <w:instrText xml:space="preserve"> DATE  \@ "d. MMMM yyyy" </w:instrText>
    </w:r>
    <w:r w:rsidRPr="007166F1">
      <w:rPr>
        <w:rStyle w:val="Seitenzahl"/>
      </w:rPr>
      <w:fldChar w:fldCharType="separate"/>
    </w:r>
    <w:r w:rsidR="0048145B">
      <w:rPr>
        <w:rStyle w:val="Seitenzahl"/>
        <w:noProof/>
      </w:rPr>
      <w:t>13. Januar 2020</w:t>
    </w:r>
    <w:r w:rsidRPr="007166F1">
      <w:rPr>
        <w:rStyle w:val="Seitenzahl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41C" w:rsidRPr="00BE7F4E" w:rsidRDefault="00F86239" w:rsidP="00186F00">
    <w:pPr>
      <w:pStyle w:val="Kopfzeile"/>
      <w:rPr>
        <w:color w:val="FFFFFF" w:themeColor="background1"/>
      </w:rPr>
    </w:pPr>
    <w:bookmarkStart w:id="6" w:name="AusgabeArt"/>
    <w:r w:rsidRPr="00F86239">
      <w:rPr>
        <w:color w:val="FFFFFF"/>
      </w:rPr>
      <w:t>@Ausgabeart@1</w:t>
    </w:r>
    <w:bookmarkEnd w:id="6"/>
  </w:p>
  <w:p w:rsidR="009421DC" w:rsidRPr="00BE7F4E" w:rsidRDefault="00F86239" w:rsidP="009421DC">
    <w:pPr>
      <w:pStyle w:val="Kopfzeile"/>
      <w:rPr>
        <w:color w:val="FFFFFF" w:themeColor="background1"/>
      </w:rPr>
    </w:pPr>
    <w:bookmarkStart w:id="7" w:name="PrintCode1"/>
    <w:r w:rsidRPr="00F86239">
      <w:rPr>
        <w:color w:val="FFFFFF"/>
      </w:rPr>
      <w:t>@ErsteSeite@1025</w:t>
    </w:r>
    <w:bookmarkEnd w:id="7"/>
  </w:p>
  <w:p w:rsidR="00CD641C" w:rsidRPr="00BE7F4E" w:rsidRDefault="00F86239" w:rsidP="00AA0FB5">
    <w:pPr>
      <w:pStyle w:val="Kopfzeile"/>
      <w:spacing w:after="1760"/>
      <w:rPr>
        <w:color w:val="FFFFFF" w:themeColor="background1"/>
      </w:rPr>
    </w:pPr>
    <w:bookmarkStart w:id="8" w:name="PrintCode2"/>
    <w:r w:rsidRPr="00F86239">
      <w:rPr>
        <w:color w:val="FFFFFF"/>
      </w:rPr>
      <w:t>@FolgeSeiten@1125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2668C"/>
    <w:multiLevelType w:val="multilevel"/>
    <w:tmpl w:val="C068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35777"/>
    <w:multiLevelType w:val="multilevel"/>
    <w:tmpl w:val="64E4F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5E5F84"/>
    <w:multiLevelType w:val="multilevel"/>
    <w:tmpl w:val="08F04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8A5293"/>
    <w:multiLevelType w:val="multilevel"/>
    <w:tmpl w:val="56FA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C7E51"/>
    <w:multiLevelType w:val="hybridMultilevel"/>
    <w:tmpl w:val="6324ED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34BDD"/>
    <w:multiLevelType w:val="multilevel"/>
    <w:tmpl w:val="46B4E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002A00"/>
    <w:multiLevelType w:val="hybridMultilevel"/>
    <w:tmpl w:val="0980B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124DD"/>
    <w:multiLevelType w:val="multilevel"/>
    <w:tmpl w:val="EAA4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39"/>
    <w:rsid w:val="00002E96"/>
    <w:rsid w:val="00004D6A"/>
    <w:rsid w:val="000300D7"/>
    <w:rsid w:val="00030B26"/>
    <w:rsid w:val="00030E40"/>
    <w:rsid w:val="00043C76"/>
    <w:rsid w:val="00057623"/>
    <w:rsid w:val="00062A1D"/>
    <w:rsid w:val="00062F0D"/>
    <w:rsid w:val="00063805"/>
    <w:rsid w:val="00071DFA"/>
    <w:rsid w:val="0007324D"/>
    <w:rsid w:val="00087E2C"/>
    <w:rsid w:val="00092ADE"/>
    <w:rsid w:val="00097606"/>
    <w:rsid w:val="0009794B"/>
    <w:rsid w:val="000A3F3A"/>
    <w:rsid w:val="000A5500"/>
    <w:rsid w:val="000A642A"/>
    <w:rsid w:val="000B4790"/>
    <w:rsid w:val="000C5459"/>
    <w:rsid w:val="000C696C"/>
    <w:rsid w:val="000E7912"/>
    <w:rsid w:val="000F51ED"/>
    <w:rsid w:val="000F6438"/>
    <w:rsid w:val="000F6BF1"/>
    <w:rsid w:val="00115E63"/>
    <w:rsid w:val="00126C4F"/>
    <w:rsid w:val="0012797F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3DA8"/>
    <w:rsid w:val="00194E54"/>
    <w:rsid w:val="001A6FB0"/>
    <w:rsid w:val="001C5F81"/>
    <w:rsid w:val="001C6F23"/>
    <w:rsid w:val="001D508E"/>
    <w:rsid w:val="001E0B69"/>
    <w:rsid w:val="001E3055"/>
    <w:rsid w:val="001F3D8B"/>
    <w:rsid w:val="001F3EC3"/>
    <w:rsid w:val="001F57F2"/>
    <w:rsid w:val="00204574"/>
    <w:rsid w:val="0021464A"/>
    <w:rsid w:val="0025429A"/>
    <w:rsid w:val="0025473B"/>
    <w:rsid w:val="002549E0"/>
    <w:rsid w:val="00261F26"/>
    <w:rsid w:val="00262442"/>
    <w:rsid w:val="0026383B"/>
    <w:rsid w:val="0027472A"/>
    <w:rsid w:val="00274A2A"/>
    <w:rsid w:val="00282A8B"/>
    <w:rsid w:val="00286EB5"/>
    <w:rsid w:val="0028776C"/>
    <w:rsid w:val="00294D58"/>
    <w:rsid w:val="002A2685"/>
    <w:rsid w:val="002A57F1"/>
    <w:rsid w:val="002B07BB"/>
    <w:rsid w:val="002B6868"/>
    <w:rsid w:val="002B7B7E"/>
    <w:rsid w:val="002C3563"/>
    <w:rsid w:val="002C6314"/>
    <w:rsid w:val="002E533C"/>
    <w:rsid w:val="002E6313"/>
    <w:rsid w:val="002F52C4"/>
    <w:rsid w:val="00306B8D"/>
    <w:rsid w:val="00310D5D"/>
    <w:rsid w:val="00310D69"/>
    <w:rsid w:val="00323383"/>
    <w:rsid w:val="003263A6"/>
    <w:rsid w:val="00346DAC"/>
    <w:rsid w:val="00354AA1"/>
    <w:rsid w:val="003565A6"/>
    <w:rsid w:val="00360809"/>
    <w:rsid w:val="003610A2"/>
    <w:rsid w:val="003640FE"/>
    <w:rsid w:val="00367D33"/>
    <w:rsid w:val="00375158"/>
    <w:rsid w:val="00376AC3"/>
    <w:rsid w:val="00393947"/>
    <w:rsid w:val="003A5068"/>
    <w:rsid w:val="003A773F"/>
    <w:rsid w:val="003C1F13"/>
    <w:rsid w:val="003C374B"/>
    <w:rsid w:val="003C6890"/>
    <w:rsid w:val="003D7740"/>
    <w:rsid w:val="003F2F81"/>
    <w:rsid w:val="00412F17"/>
    <w:rsid w:val="0042793A"/>
    <w:rsid w:val="00450570"/>
    <w:rsid w:val="00460038"/>
    <w:rsid w:val="0048145B"/>
    <w:rsid w:val="004C0EF8"/>
    <w:rsid w:val="004D0735"/>
    <w:rsid w:val="004D1764"/>
    <w:rsid w:val="004E05E6"/>
    <w:rsid w:val="004E408A"/>
    <w:rsid w:val="00506FD3"/>
    <w:rsid w:val="00517005"/>
    <w:rsid w:val="005469B0"/>
    <w:rsid w:val="00547163"/>
    <w:rsid w:val="00550631"/>
    <w:rsid w:val="005547BA"/>
    <w:rsid w:val="00557B7F"/>
    <w:rsid w:val="00564CEA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E590E"/>
    <w:rsid w:val="006068D8"/>
    <w:rsid w:val="00621DEC"/>
    <w:rsid w:val="00635601"/>
    <w:rsid w:val="00636972"/>
    <w:rsid w:val="0065651E"/>
    <w:rsid w:val="00670744"/>
    <w:rsid w:val="00672395"/>
    <w:rsid w:val="0068297B"/>
    <w:rsid w:val="0068625E"/>
    <w:rsid w:val="006C05CE"/>
    <w:rsid w:val="006C22BC"/>
    <w:rsid w:val="006C503C"/>
    <w:rsid w:val="006D2467"/>
    <w:rsid w:val="006D263C"/>
    <w:rsid w:val="006F37E8"/>
    <w:rsid w:val="0070114C"/>
    <w:rsid w:val="0070688F"/>
    <w:rsid w:val="007166F1"/>
    <w:rsid w:val="00723E82"/>
    <w:rsid w:val="00727819"/>
    <w:rsid w:val="00734E40"/>
    <w:rsid w:val="0075216D"/>
    <w:rsid w:val="0075649F"/>
    <w:rsid w:val="00767465"/>
    <w:rsid w:val="00772941"/>
    <w:rsid w:val="0079480F"/>
    <w:rsid w:val="007A18E9"/>
    <w:rsid w:val="007A283C"/>
    <w:rsid w:val="007A2D25"/>
    <w:rsid w:val="007B047B"/>
    <w:rsid w:val="007B09BF"/>
    <w:rsid w:val="007B09FA"/>
    <w:rsid w:val="007B3C7B"/>
    <w:rsid w:val="007D0A9A"/>
    <w:rsid w:val="007F65D2"/>
    <w:rsid w:val="008041DF"/>
    <w:rsid w:val="008139B9"/>
    <w:rsid w:val="00814C88"/>
    <w:rsid w:val="0082344B"/>
    <w:rsid w:val="0083087C"/>
    <w:rsid w:val="00840F47"/>
    <w:rsid w:val="0084341A"/>
    <w:rsid w:val="00843AE8"/>
    <w:rsid w:val="008A0B2C"/>
    <w:rsid w:val="008B2EF2"/>
    <w:rsid w:val="008B3C13"/>
    <w:rsid w:val="008B5052"/>
    <w:rsid w:val="008B6261"/>
    <w:rsid w:val="008B7D3B"/>
    <w:rsid w:val="008E2873"/>
    <w:rsid w:val="008E47AD"/>
    <w:rsid w:val="008E6B07"/>
    <w:rsid w:val="008F088D"/>
    <w:rsid w:val="008F1316"/>
    <w:rsid w:val="00910905"/>
    <w:rsid w:val="00924636"/>
    <w:rsid w:val="00941441"/>
    <w:rsid w:val="009421DC"/>
    <w:rsid w:val="0094737D"/>
    <w:rsid w:val="00947FE8"/>
    <w:rsid w:val="0095159B"/>
    <w:rsid w:val="0095277E"/>
    <w:rsid w:val="009579AB"/>
    <w:rsid w:val="0097034F"/>
    <w:rsid w:val="00970777"/>
    <w:rsid w:val="0098084E"/>
    <w:rsid w:val="00993CCE"/>
    <w:rsid w:val="009D4F57"/>
    <w:rsid w:val="009E5159"/>
    <w:rsid w:val="009F5707"/>
    <w:rsid w:val="00A05148"/>
    <w:rsid w:val="00A5354D"/>
    <w:rsid w:val="00A537C1"/>
    <w:rsid w:val="00A615EB"/>
    <w:rsid w:val="00A61D0E"/>
    <w:rsid w:val="00A644D8"/>
    <w:rsid w:val="00A77551"/>
    <w:rsid w:val="00A862EF"/>
    <w:rsid w:val="00A86773"/>
    <w:rsid w:val="00AA04AB"/>
    <w:rsid w:val="00AA0FB5"/>
    <w:rsid w:val="00AA48EF"/>
    <w:rsid w:val="00AB1756"/>
    <w:rsid w:val="00B10C0E"/>
    <w:rsid w:val="00B25492"/>
    <w:rsid w:val="00B34EA7"/>
    <w:rsid w:val="00B47D6F"/>
    <w:rsid w:val="00B62AFE"/>
    <w:rsid w:val="00B7587D"/>
    <w:rsid w:val="00B82A38"/>
    <w:rsid w:val="00B83BCA"/>
    <w:rsid w:val="00B86593"/>
    <w:rsid w:val="00B90739"/>
    <w:rsid w:val="00BA4CD6"/>
    <w:rsid w:val="00BA5AF4"/>
    <w:rsid w:val="00BC0293"/>
    <w:rsid w:val="00BC3444"/>
    <w:rsid w:val="00BC4CD5"/>
    <w:rsid w:val="00BD278C"/>
    <w:rsid w:val="00BE2EF4"/>
    <w:rsid w:val="00BE6EBC"/>
    <w:rsid w:val="00BE7F4E"/>
    <w:rsid w:val="00C014D3"/>
    <w:rsid w:val="00C02720"/>
    <w:rsid w:val="00C14712"/>
    <w:rsid w:val="00C303A0"/>
    <w:rsid w:val="00C34BEE"/>
    <w:rsid w:val="00C45A53"/>
    <w:rsid w:val="00C46658"/>
    <w:rsid w:val="00C5103B"/>
    <w:rsid w:val="00C64634"/>
    <w:rsid w:val="00C64DB9"/>
    <w:rsid w:val="00C76364"/>
    <w:rsid w:val="00C837FB"/>
    <w:rsid w:val="00CA076E"/>
    <w:rsid w:val="00CA0D94"/>
    <w:rsid w:val="00CA1B54"/>
    <w:rsid w:val="00CC12BD"/>
    <w:rsid w:val="00CC63DE"/>
    <w:rsid w:val="00CD6208"/>
    <w:rsid w:val="00CD641C"/>
    <w:rsid w:val="00CF2169"/>
    <w:rsid w:val="00D04046"/>
    <w:rsid w:val="00D30700"/>
    <w:rsid w:val="00D54509"/>
    <w:rsid w:val="00D65240"/>
    <w:rsid w:val="00D71C09"/>
    <w:rsid w:val="00D87882"/>
    <w:rsid w:val="00D91E06"/>
    <w:rsid w:val="00D9705A"/>
    <w:rsid w:val="00DA6C2F"/>
    <w:rsid w:val="00DA7952"/>
    <w:rsid w:val="00DD0763"/>
    <w:rsid w:val="00DE736D"/>
    <w:rsid w:val="00DF486E"/>
    <w:rsid w:val="00E01D72"/>
    <w:rsid w:val="00E1611B"/>
    <w:rsid w:val="00E209CD"/>
    <w:rsid w:val="00E35216"/>
    <w:rsid w:val="00E43CEC"/>
    <w:rsid w:val="00E5370C"/>
    <w:rsid w:val="00E570A1"/>
    <w:rsid w:val="00E603C0"/>
    <w:rsid w:val="00E6122A"/>
    <w:rsid w:val="00E718BA"/>
    <w:rsid w:val="00E73CF5"/>
    <w:rsid w:val="00E945C1"/>
    <w:rsid w:val="00EA0738"/>
    <w:rsid w:val="00EA60B5"/>
    <w:rsid w:val="00EC252C"/>
    <w:rsid w:val="00EC55F2"/>
    <w:rsid w:val="00ED1C78"/>
    <w:rsid w:val="00ED2317"/>
    <w:rsid w:val="00ED4D1B"/>
    <w:rsid w:val="00EE3FF9"/>
    <w:rsid w:val="00EE4B87"/>
    <w:rsid w:val="00F04D6D"/>
    <w:rsid w:val="00F120C5"/>
    <w:rsid w:val="00F36B5F"/>
    <w:rsid w:val="00F5512D"/>
    <w:rsid w:val="00F62CF1"/>
    <w:rsid w:val="00F86239"/>
    <w:rsid w:val="00FA5B5E"/>
    <w:rsid w:val="00FA6173"/>
    <w:rsid w:val="00FC2425"/>
    <w:rsid w:val="00FE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C00DB9FA-6ECB-4DFE-8567-9CACE6B73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3CEC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86239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F86239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86239"/>
    <w:rPr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F86239"/>
    <w:rPr>
      <w:b/>
    </w:rPr>
  </w:style>
  <w:style w:type="paragraph" w:styleId="Textkrper">
    <w:name w:val="Body Text"/>
    <w:basedOn w:val="Standard"/>
    <w:link w:val="TextkrperZchn"/>
    <w:rsid w:val="00636972"/>
    <w:pPr>
      <w:jc w:val="both"/>
    </w:pPr>
  </w:style>
  <w:style w:type="character" w:customStyle="1" w:styleId="TextkrperZchn">
    <w:name w:val="Textkörper Zchn"/>
    <w:basedOn w:val="Absatz-Standardschriftart"/>
    <w:link w:val="Textkrper"/>
    <w:rsid w:val="00636972"/>
  </w:style>
  <w:style w:type="paragraph" w:styleId="Listenabsatz">
    <w:name w:val="List Paragraph"/>
    <w:basedOn w:val="Standard"/>
    <w:uiPriority w:val="34"/>
    <w:qFormat/>
    <w:rsid w:val="00636972"/>
    <w:pPr>
      <w:ind w:left="720"/>
      <w:contextualSpacing/>
    </w:pPr>
  </w:style>
  <w:style w:type="paragraph" w:styleId="StandardWeb">
    <w:name w:val="Normal (Web)"/>
    <w:basedOn w:val="Standard"/>
    <w:uiPriority w:val="99"/>
    <w:rsid w:val="008041DF"/>
    <w:pPr>
      <w:spacing w:before="100" w:beforeAutospacing="1" w:after="100" w:afterAutospacing="1"/>
    </w:pPr>
  </w:style>
  <w:style w:type="paragraph" w:customStyle="1" w:styleId="klein">
    <w:name w:val="klein"/>
    <w:basedOn w:val="Standard"/>
    <w:rsid w:val="00840F47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urecht-im-bild.de/bauantrag-suppor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233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</cp:lastModifiedBy>
  <cp:revision>2</cp:revision>
  <cp:lastPrinted>2007-08-02T09:33:00Z</cp:lastPrinted>
  <dcterms:created xsi:type="dcterms:W3CDTF">2020-01-13T08:37:00Z</dcterms:created>
  <dcterms:modified xsi:type="dcterms:W3CDTF">2020-01-13T08:37:00Z</dcterms:modified>
</cp:coreProperties>
</file>