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F1" w:rsidRDefault="00410FF1" w:rsidP="008C2A4F">
      <w:pPr>
        <w:tabs>
          <w:tab w:val="right" w:pos="8931"/>
        </w:tabs>
        <w:jc w:val="both"/>
        <w:rPr>
          <w:b/>
          <w:color w:val="1F497D" w:themeColor="text2"/>
          <w:sz w:val="36"/>
        </w:rPr>
      </w:pPr>
    </w:p>
    <w:p w:rsidR="008C2A4F" w:rsidRPr="005B29FC" w:rsidRDefault="005B29FC" w:rsidP="008C2A4F">
      <w:pPr>
        <w:tabs>
          <w:tab w:val="right" w:pos="8931"/>
        </w:tabs>
        <w:jc w:val="both"/>
        <w:rPr>
          <w:b/>
          <w:color w:val="1F497D" w:themeColor="text2"/>
        </w:rPr>
      </w:pPr>
      <w:r>
        <w:rPr>
          <w:b/>
          <w:color w:val="1F497D" w:themeColor="text2"/>
          <w:sz w:val="36"/>
        </w:rPr>
        <w:t>Pressemitteilung</w:t>
      </w:r>
      <w:r>
        <w:rPr>
          <w:b/>
          <w:color w:val="1F497D" w:themeColor="text2"/>
        </w:rPr>
        <w:t xml:space="preserve">        </w:t>
      </w:r>
    </w:p>
    <w:p w:rsidR="008E2BA1" w:rsidRDefault="008E2BA1" w:rsidP="008C2A4F">
      <w:pPr>
        <w:spacing w:after="0" w:line="240" w:lineRule="auto"/>
        <w:jc w:val="both"/>
        <w:rPr>
          <w:rFonts w:ascii="Calibri" w:hAnsi="Calibri"/>
          <w:b/>
          <w:bCs/>
          <w:sz w:val="27"/>
          <w:szCs w:val="27"/>
        </w:rPr>
      </w:pPr>
      <w:r>
        <w:rPr>
          <w:rFonts w:ascii="Calibri" w:hAnsi="Calibri"/>
          <w:b/>
          <w:bCs/>
          <w:sz w:val="27"/>
          <w:szCs w:val="27"/>
        </w:rPr>
        <w:t xml:space="preserve">„Kiel blüht auf!“ mit verkaufsoffenem Sonntag (28.-29. April 2018)  </w:t>
      </w:r>
    </w:p>
    <w:p w:rsidR="008C2A4F" w:rsidRDefault="00E5664E" w:rsidP="008E2BA1">
      <w:pPr>
        <w:spacing w:after="0" w:line="240" w:lineRule="auto"/>
        <w:jc w:val="both"/>
        <w:rPr>
          <w:rFonts w:ascii="Calibri" w:hAnsi="Calibri"/>
          <w:b/>
          <w:bCs/>
          <w:sz w:val="27"/>
          <w:szCs w:val="27"/>
        </w:rPr>
      </w:pPr>
      <w:r>
        <w:rPr>
          <w:rFonts w:ascii="Calibri" w:hAnsi="Calibri"/>
          <w:b/>
          <w:bCs/>
          <w:sz w:val="27"/>
          <w:szCs w:val="27"/>
        </w:rPr>
        <w:t>Ein</w:t>
      </w:r>
      <w:r w:rsidR="008E2BA1">
        <w:rPr>
          <w:rFonts w:ascii="Calibri" w:hAnsi="Calibri"/>
          <w:b/>
          <w:bCs/>
          <w:sz w:val="27"/>
          <w:szCs w:val="27"/>
        </w:rPr>
        <w:t xml:space="preserve"> farbenfrohe</w:t>
      </w:r>
      <w:r>
        <w:rPr>
          <w:rFonts w:ascii="Calibri" w:hAnsi="Calibri"/>
          <w:b/>
          <w:bCs/>
          <w:sz w:val="27"/>
          <w:szCs w:val="27"/>
        </w:rPr>
        <w:t>s Blumenmeer zum</w:t>
      </w:r>
      <w:r w:rsidR="008E2BA1">
        <w:rPr>
          <w:rFonts w:ascii="Calibri" w:hAnsi="Calibri"/>
          <w:b/>
          <w:bCs/>
          <w:sz w:val="27"/>
          <w:szCs w:val="27"/>
        </w:rPr>
        <w:t xml:space="preserve"> Innenstadtfest! </w:t>
      </w:r>
    </w:p>
    <w:p w:rsidR="008E2BA1" w:rsidRDefault="00410FF1" w:rsidP="008E2BA1">
      <w:pPr>
        <w:jc w:val="both"/>
        <w:rPr>
          <w:rFonts w:ascii="Calibri" w:hAnsi="Calibri"/>
        </w:rPr>
      </w:pPr>
      <w:r>
        <w:rPr>
          <w:rFonts w:ascii="Calibri" w:hAnsi="Calibri"/>
          <w:noProof/>
          <w:lang w:eastAsia="de-DE"/>
        </w:rPr>
        <w:drawing>
          <wp:anchor distT="0" distB="0" distL="114300" distR="114300" simplePos="0" relativeHeight="251660288" behindDoc="1" locked="0" layoutInCell="1" allowOverlap="1" wp14:anchorId="152DDD15" wp14:editId="1B872CE6">
            <wp:simplePos x="0" y="0"/>
            <wp:positionH relativeFrom="column">
              <wp:posOffset>1980565</wp:posOffset>
            </wp:positionH>
            <wp:positionV relativeFrom="paragraph">
              <wp:posOffset>1167130</wp:posOffset>
            </wp:positionV>
            <wp:extent cx="1797685" cy="1190625"/>
            <wp:effectExtent l="0" t="0" r="0" b="9525"/>
            <wp:wrapTight wrapText="bothSides">
              <wp:wrapPolygon edited="0">
                <wp:start x="0" y="0"/>
                <wp:lineTo x="0" y="21427"/>
                <wp:lineTo x="21287" y="21427"/>
                <wp:lineTo x="21287" y="0"/>
                <wp:lineTo x="0" y="0"/>
              </wp:wrapPolygon>
            </wp:wrapTight>
            <wp:docPr id="7" name="Grafik 7" descr="N:\Neuer Bilder Ordner 2016\Veranstaltungen\2014\2014_Frühlingserwachen\Fruehlingserwachen_LPukropsk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Neuer Bilder Ordner 2016\Veranstaltungen\2014\2014_Frühlingserwachen\Fruehlingserwachen_LPukropski (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de-DE"/>
        </w:rPr>
        <w:drawing>
          <wp:anchor distT="0" distB="0" distL="114300" distR="114300" simplePos="0" relativeHeight="251659264" behindDoc="1" locked="0" layoutInCell="1" allowOverlap="1" wp14:anchorId="54B511AC" wp14:editId="4173DE8F">
            <wp:simplePos x="0" y="0"/>
            <wp:positionH relativeFrom="column">
              <wp:posOffset>3952875</wp:posOffset>
            </wp:positionH>
            <wp:positionV relativeFrom="paragraph">
              <wp:posOffset>1167130</wp:posOffset>
            </wp:positionV>
            <wp:extent cx="1790700" cy="1184910"/>
            <wp:effectExtent l="0" t="0" r="0" b="0"/>
            <wp:wrapTight wrapText="bothSides">
              <wp:wrapPolygon edited="0">
                <wp:start x="0" y="0"/>
                <wp:lineTo x="0" y="21183"/>
                <wp:lineTo x="21370" y="21183"/>
                <wp:lineTo x="21370" y="0"/>
                <wp:lineTo x="0" y="0"/>
              </wp:wrapPolygon>
            </wp:wrapTight>
            <wp:docPr id="3" name="Grafik 3" descr="N:\Neuer Bilder Ordner 2016\Veranstaltungen\2014\2014_Frühlingserwachen\Fruehlingserwachen_LPukropsk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Neuer Bilder Ordner 2016\Veranstaltungen\2014\2014_Frühlingserwachen\Fruehlingserwachen_LPukropski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de-DE"/>
        </w:rPr>
        <w:drawing>
          <wp:anchor distT="0" distB="0" distL="114300" distR="114300" simplePos="0" relativeHeight="251658240" behindDoc="1" locked="0" layoutInCell="1" allowOverlap="1" wp14:anchorId="5AFB1331" wp14:editId="6D1C2381">
            <wp:simplePos x="0" y="0"/>
            <wp:positionH relativeFrom="column">
              <wp:posOffset>-24765</wp:posOffset>
            </wp:positionH>
            <wp:positionV relativeFrom="paragraph">
              <wp:posOffset>1167130</wp:posOffset>
            </wp:positionV>
            <wp:extent cx="1800225" cy="1190625"/>
            <wp:effectExtent l="0" t="0" r="9525" b="9525"/>
            <wp:wrapTight wrapText="bothSides">
              <wp:wrapPolygon edited="0">
                <wp:start x="0" y="0"/>
                <wp:lineTo x="0" y="21427"/>
                <wp:lineTo x="21486" y="21427"/>
                <wp:lineTo x="21486" y="0"/>
                <wp:lineTo x="0" y="0"/>
              </wp:wrapPolygon>
            </wp:wrapTight>
            <wp:docPr id="1" name="Grafik 1" descr="N:\Neuer Bilder Ordner 2016\Veranstaltungen\2014\2014_Frühlingserwachen\Fruehlingserwachen_LPukropski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euer Bilder Ordner 2016\Veranstaltungen\2014\2014_Frühlingserwachen\Fruehlingserwachen_LPukropski (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9FC">
        <w:rPr>
          <w:rFonts w:ascii="Calibri" w:hAnsi="Calibri"/>
          <w:b/>
          <w:bCs/>
          <w:sz w:val="26"/>
          <w:szCs w:val="26"/>
        </w:rPr>
        <w:br/>
      </w:r>
      <w:r w:rsidR="008C2A4F">
        <w:rPr>
          <w:rFonts w:ascii="Calibri" w:hAnsi="Calibri" w:cs="Calibri"/>
          <w:b/>
          <w:sz w:val="18"/>
        </w:rPr>
        <w:t xml:space="preserve">Kiel, </w:t>
      </w:r>
      <w:r w:rsidR="008E2BA1">
        <w:rPr>
          <w:rFonts w:ascii="Calibri" w:hAnsi="Calibri" w:cs="Calibri"/>
          <w:b/>
          <w:sz w:val="18"/>
        </w:rPr>
        <w:t>2</w:t>
      </w:r>
      <w:r w:rsidR="00F76555">
        <w:rPr>
          <w:rFonts w:ascii="Calibri" w:hAnsi="Calibri" w:cs="Calibri"/>
          <w:b/>
          <w:sz w:val="18"/>
        </w:rPr>
        <w:t>4</w:t>
      </w:r>
      <w:r w:rsidR="008C2A4F">
        <w:rPr>
          <w:rFonts w:ascii="Calibri" w:hAnsi="Calibri" w:cs="Calibri"/>
          <w:b/>
          <w:sz w:val="18"/>
        </w:rPr>
        <w:t xml:space="preserve">. </w:t>
      </w:r>
      <w:r w:rsidR="008E2BA1">
        <w:rPr>
          <w:rFonts w:ascii="Calibri" w:hAnsi="Calibri" w:cs="Calibri"/>
          <w:b/>
          <w:sz w:val="18"/>
        </w:rPr>
        <w:t>April 2018</w:t>
      </w:r>
      <w:r w:rsidR="008C2A4F">
        <w:rPr>
          <w:rFonts w:ascii="Calibri" w:hAnsi="Calibri" w:cs="Calibri"/>
          <w:b/>
          <w:sz w:val="18"/>
        </w:rPr>
        <w:t>.</w:t>
      </w:r>
      <w:r w:rsidR="008C2A4F">
        <w:rPr>
          <w:rFonts w:ascii="Calibri" w:hAnsi="Calibri" w:cs="Calibri"/>
          <w:sz w:val="18"/>
        </w:rPr>
        <w:t xml:space="preserve"> </w:t>
      </w:r>
      <w:r w:rsidR="00EC3F25">
        <w:rPr>
          <w:rFonts w:ascii="Calibri" w:hAnsi="Calibri" w:cs="Calibri"/>
        </w:rPr>
        <w:t>A</w:t>
      </w:r>
      <w:r w:rsidR="008E2BA1" w:rsidRPr="008E2BA1">
        <w:rPr>
          <w:rFonts w:ascii="Calibri" w:hAnsi="Calibri"/>
        </w:rPr>
        <w:t xml:space="preserve">m Wochenende vom </w:t>
      </w:r>
      <w:r w:rsidR="008E2BA1" w:rsidRPr="007D5C77">
        <w:rPr>
          <w:rFonts w:ascii="Calibri" w:hAnsi="Calibri"/>
          <w:b/>
        </w:rPr>
        <w:t>28.-29. April (11-18 Uhr)</w:t>
      </w:r>
      <w:r w:rsidR="007D5C77">
        <w:rPr>
          <w:rFonts w:ascii="Calibri" w:hAnsi="Calibri"/>
        </w:rPr>
        <w:t xml:space="preserve"> wird mit d</w:t>
      </w:r>
      <w:r w:rsidR="00E5664E">
        <w:rPr>
          <w:rFonts w:ascii="Calibri" w:hAnsi="Calibri"/>
        </w:rPr>
        <w:t xml:space="preserve">er </w:t>
      </w:r>
      <w:r w:rsidR="00655875">
        <w:rPr>
          <w:rFonts w:ascii="Calibri" w:hAnsi="Calibri"/>
        </w:rPr>
        <w:t xml:space="preserve">neuen </w:t>
      </w:r>
      <w:r w:rsidR="007D5C77">
        <w:rPr>
          <w:rFonts w:ascii="Calibri" w:hAnsi="Calibri"/>
        </w:rPr>
        <w:t>Veranstaltung</w:t>
      </w:r>
      <w:r w:rsidR="00E5664E">
        <w:rPr>
          <w:rFonts w:ascii="Calibri" w:hAnsi="Calibri"/>
        </w:rPr>
        <w:t xml:space="preserve"> </w:t>
      </w:r>
      <w:r w:rsidR="007D5C77" w:rsidRPr="007D5C77">
        <w:rPr>
          <w:rFonts w:ascii="Calibri" w:hAnsi="Calibri"/>
          <w:b/>
        </w:rPr>
        <w:t>„</w:t>
      </w:r>
      <w:r w:rsidR="008E2BA1" w:rsidRPr="007D5C77">
        <w:rPr>
          <w:rFonts w:ascii="Calibri" w:hAnsi="Calibri"/>
          <w:b/>
        </w:rPr>
        <w:t>Kiel blüht auf!"</w:t>
      </w:r>
      <w:r w:rsidR="008E2BA1" w:rsidRPr="008E2BA1">
        <w:rPr>
          <w:rFonts w:ascii="Calibri" w:hAnsi="Calibri"/>
        </w:rPr>
        <w:t xml:space="preserve"> das Frühjahrserwachen in Kiel eingeläutet! Neben einem </w:t>
      </w:r>
      <w:r w:rsidR="008E2BA1" w:rsidRPr="007D5C77">
        <w:rPr>
          <w:rFonts w:ascii="Calibri" w:hAnsi="Calibri"/>
          <w:b/>
        </w:rPr>
        <w:t>800</w:t>
      </w:r>
      <w:r w:rsidR="005303B5">
        <w:rPr>
          <w:rFonts w:ascii="Calibri" w:hAnsi="Calibri"/>
          <w:b/>
        </w:rPr>
        <w:t>m</w:t>
      </w:r>
      <w:r w:rsidR="005303B5" w:rsidRPr="005303B5">
        <w:rPr>
          <w:rFonts w:ascii="Calibri" w:hAnsi="Calibri"/>
          <w:b/>
          <w:vertAlign w:val="superscript"/>
        </w:rPr>
        <w:t>2</w:t>
      </w:r>
      <w:r w:rsidR="008E2BA1" w:rsidRPr="007D5C77">
        <w:rPr>
          <w:rFonts w:ascii="Calibri" w:hAnsi="Calibri"/>
          <w:b/>
        </w:rPr>
        <w:t xml:space="preserve"> großen Blumen</w:t>
      </w:r>
      <w:r w:rsidR="00655875">
        <w:rPr>
          <w:rFonts w:ascii="Calibri" w:hAnsi="Calibri"/>
          <w:b/>
        </w:rPr>
        <w:t>-/ Geranien</w:t>
      </w:r>
      <w:r w:rsidR="008E2BA1" w:rsidRPr="007D5C77">
        <w:rPr>
          <w:rFonts w:ascii="Calibri" w:hAnsi="Calibri"/>
          <w:b/>
        </w:rPr>
        <w:t>markt</w:t>
      </w:r>
      <w:r w:rsidR="008E2BA1" w:rsidRPr="008E2BA1">
        <w:rPr>
          <w:rFonts w:ascii="Calibri" w:hAnsi="Calibri"/>
        </w:rPr>
        <w:t xml:space="preserve"> dürf</w:t>
      </w:r>
      <w:r w:rsidR="00EC3F25">
        <w:rPr>
          <w:rFonts w:ascii="Calibri" w:hAnsi="Calibri"/>
        </w:rPr>
        <w:t xml:space="preserve">en sich die Besucher </w:t>
      </w:r>
      <w:r w:rsidR="008E2BA1" w:rsidRPr="008E2BA1">
        <w:rPr>
          <w:rFonts w:ascii="Calibri" w:hAnsi="Calibri"/>
        </w:rPr>
        <w:t xml:space="preserve">beim farbenfrohen Innenstadtfest auf </w:t>
      </w:r>
      <w:r w:rsidR="008E2BA1" w:rsidRPr="005303B5">
        <w:rPr>
          <w:rFonts w:ascii="Calibri" w:hAnsi="Calibri"/>
          <w:b/>
        </w:rPr>
        <w:t>Sportvereine</w:t>
      </w:r>
      <w:r w:rsidR="008E2BA1" w:rsidRPr="008E2BA1">
        <w:rPr>
          <w:rFonts w:ascii="Calibri" w:hAnsi="Calibri"/>
        </w:rPr>
        <w:t xml:space="preserve">, </w:t>
      </w:r>
      <w:r w:rsidR="00D70CC1" w:rsidRPr="00D70CC1">
        <w:rPr>
          <w:rFonts w:ascii="Calibri" w:hAnsi="Calibri"/>
          <w:b/>
        </w:rPr>
        <w:t>Mitmach</w:t>
      </w:r>
      <w:r w:rsidR="001D2C7C" w:rsidRPr="00D70CC1">
        <w:rPr>
          <w:rFonts w:ascii="Calibri" w:hAnsi="Calibri"/>
          <w:b/>
        </w:rPr>
        <w:t>-Angebote</w:t>
      </w:r>
      <w:r w:rsidR="001D2C7C">
        <w:rPr>
          <w:rFonts w:ascii="Calibri" w:hAnsi="Calibri"/>
        </w:rPr>
        <w:t xml:space="preserve"> und </w:t>
      </w:r>
      <w:r w:rsidR="008E2BA1" w:rsidRPr="005303B5">
        <w:rPr>
          <w:rFonts w:ascii="Calibri" w:hAnsi="Calibri"/>
          <w:b/>
        </w:rPr>
        <w:t>vielfältige Gastronomie</w:t>
      </w:r>
      <w:r w:rsidR="008E2BA1" w:rsidRPr="008E2BA1">
        <w:rPr>
          <w:rFonts w:ascii="Calibri" w:hAnsi="Calibri"/>
        </w:rPr>
        <w:t xml:space="preserve"> </w:t>
      </w:r>
      <w:r w:rsidR="001D2C7C">
        <w:rPr>
          <w:rFonts w:ascii="Calibri" w:hAnsi="Calibri"/>
        </w:rPr>
        <w:t>freuen.</w:t>
      </w:r>
      <w:r w:rsidR="008E2BA1" w:rsidRPr="008E2BA1">
        <w:rPr>
          <w:rFonts w:ascii="Calibri" w:hAnsi="Calibri"/>
        </w:rPr>
        <w:t xml:space="preserve"> </w:t>
      </w:r>
    </w:p>
    <w:p w:rsidR="00410FF1" w:rsidRDefault="00410FF1" w:rsidP="008E2BA1">
      <w:pPr>
        <w:jc w:val="both"/>
        <w:rPr>
          <w:rFonts w:ascii="Calibri" w:hAnsi="Calibri"/>
        </w:rPr>
      </w:pPr>
    </w:p>
    <w:p w:rsidR="00C640B4" w:rsidRDefault="00E5664E" w:rsidP="00C640B4">
      <w:pPr>
        <w:jc w:val="both"/>
        <w:rPr>
          <w:rFonts w:ascii="Calibri" w:hAnsi="Calibri"/>
        </w:rPr>
      </w:pPr>
      <w:r>
        <w:rPr>
          <w:rFonts w:ascii="Calibri" w:hAnsi="Calibri"/>
        </w:rPr>
        <w:t xml:space="preserve">Auf dem </w:t>
      </w:r>
      <w:proofErr w:type="spellStart"/>
      <w:r w:rsidRPr="00F44A81">
        <w:rPr>
          <w:rFonts w:ascii="Calibri" w:hAnsi="Calibri"/>
          <w:b/>
        </w:rPr>
        <w:t>Holstenplatz</w:t>
      </w:r>
      <w:proofErr w:type="spellEnd"/>
      <w:r w:rsidRPr="00F44A81">
        <w:rPr>
          <w:rFonts w:ascii="Calibri" w:hAnsi="Calibri"/>
        </w:rPr>
        <w:t xml:space="preserve"> </w:t>
      </w:r>
      <w:r>
        <w:rPr>
          <w:rFonts w:ascii="Calibri" w:hAnsi="Calibri"/>
        </w:rPr>
        <w:t xml:space="preserve">bieten </w:t>
      </w:r>
      <w:r w:rsidR="00C640B4" w:rsidRPr="008E2BA1">
        <w:rPr>
          <w:rFonts w:ascii="Calibri" w:hAnsi="Calibri"/>
        </w:rPr>
        <w:t>Selbst</w:t>
      </w:r>
      <w:r w:rsidR="00C640B4">
        <w:rPr>
          <w:rFonts w:ascii="Calibri" w:hAnsi="Calibri"/>
        </w:rPr>
        <w:t xml:space="preserve">erzeuger der Region </w:t>
      </w:r>
      <w:r w:rsidR="00C640B4" w:rsidRPr="00F44A81">
        <w:rPr>
          <w:rFonts w:ascii="Calibri" w:hAnsi="Calibri"/>
        </w:rPr>
        <w:t>Honig, Brot, Käse, Fleisch und Fisch aus eigener Herstellung an. Die Stiftung Naturschutz informiert vor Ort mit dem Projekt „</w:t>
      </w:r>
      <w:proofErr w:type="spellStart"/>
      <w:r w:rsidR="00C640B4" w:rsidRPr="00F44A81">
        <w:rPr>
          <w:rFonts w:ascii="Calibri" w:hAnsi="Calibri"/>
        </w:rPr>
        <w:t>BlütenMeer</w:t>
      </w:r>
      <w:proofErr w:type="spellEnd"/>
      <w:r w:rsidR="00C640B4" w:rsidRPr="00F44A81">
        <w:rPr>
          <w:rFonts w:ascii="Calibri" w:hAnsi="Calibri"/>
        </w:rPr>
        <w:t xml:space="preserve"> 2020“ über die </w:t>
      </w:r>
      <w:r>
        <w:rPr>
          <w:rFonts w:ascii="Calibri" w:hAnsi="Calibri"/>
        </w:rPr>
        <w:t>Bedeutung</w:t>
      </w:r>
      <w:r w:rsidR="00C640B4" w:rsidRPr="00F44A81">
        <w:rPr>
          <w:rFonts w:ascii="Calibri" w:hAnsi="Calibri"/>
        </w:rPr>
        <w:t xml:space="preserve"> der wildbunten Blumenwiesen für unsere Insekten. </w:t>
      </w:r>
      <w:r w:rsidR="00C640B4" w:rsidRPr="009C3818">
        <w:rPr>
          <w:rFonts w:ascii="Calibri" w:hAnsi="Calibri"/>
        </w:rPr>
        <w:t xml:space="preserve">Beim </w:t>
      </w:r>
      <w:r w:rsidRPr="009C3818">
        <w:rPr>
          <w:rFonts w:ascii="Calibri" w:hAnsi="Calibri"/>
        </w:rPr>
        <w:t xml:space="preserve">dazugehörigen </w:t>
      </w:r>
      <w:r w:rsidR="00C640B4" w:rsidRPr="009C3818">
        <w:rPr>
          <w:rFonts w:ascii="Calibri" w:hAnsi="Calibri"/>
        </w:rPr>
        <w:t xml:space="preserve">Wildblumenquiz können </w:t>
      </w:r>
      <w:r w:rsidR="00C640B4" w:rsidRPr="00F44A81">
        <w:rPr>
          <w:rFonts w:ascii="Calibri" w:hAnsi="Calibri"/>
        </w:rPr>
        <w:t>die Besucher ihr Wissen übe</w:t>
      </w:r>
      <w:r>
        <w:rPr>
          <w:rFonts w:ascii="Calibri" w:hAnsi="Calibri"/>
        </w:rPr>
        <w:t>r unsere heimische Flora testen</w:t>
      </w:r>
      <w:r w:rsidR="00384B9B">
        <w:rPr>
          <w:rFonts w:ascii="Calibri" w:hAnsi="Calibri"/>
        </w:rPr>
        <w:t>. Auf die Kleinen wartet zudem der Stre</w:t>
      </w:r>
      <w:r w:rsidR="00AE4450">
        <w:rPr>
          <w:rFonts w:ascii="Calibri" w:hAnsi="Calibri"/>
        </w:rPr>
        <w:t xml:space="preserve">ichelzoo des Tierparks </w:t>
      </w:r>
      <w:proofErr w:type="spellStart"/>
      <w:r w:rsidR="00AE4450">
        <w:rPr>
          <w:rFonts w:ascii="Calibri" w:hAnsi="Calibri"/>
        </w:rPr>
        <w:t>Gettorf</w:t>
      </w:r>
      <w:proofErr w:type="spellEnd"/>
      <w:r w:rsidR="00AE4450">
        <w:rPr>
          <w:rFonts w:ascii="Calibri" w:hAnsi="Calibri"/>
        </w:rPr>
        <w:t xml:space="preserve"> und </w:t>
      </w:r>
      <w:r w:rsidR="00AE4450" w:rsidRPr="0058328A">
        <w:rPr>
          <w:rFonts w:ascii="Calibri" w:hAnsi="Calibri"/>
        </w:rPr>
        <w:t>auf die Großen E-Bikes zur Probefahrt.</w:t>
      </w:r>
    </w:p>
    <w:p w:rsidR="002864C4" w:rsidRDefault="002864C4" w:rsidP="002864C4">
      <w:pPr>
        <w:jc w:val="both"/>
        <w:rPr>
          <w:rFonts w:ascii="Calibri" w:hAnsi="Calibri"/>
        </w:rPr>
      </w:pPr>
      <w:r>
        <w:rPr>
          <w:rFonts w:ascii="Calibri" w:hAnsi="Calibri"/>
        </w:rPr>
        <w:t xml:space="preserve">Über den </w:t>
      </w:r>
      <w:r w:rsidRPr="00543119">
        <w:rPr>
          <w:rFonts w:ascii="Calibri" w:hAnsi="Calibri"/>
          <w:b/>
        </w:rPr>
        <w:t>Asmus-Bremer-Platz</w:t>
      </w:r>
      <w:r>
        <w:rPr>
          <w:rFonts w:ascii="Calibri" w:hAnsi="Calibri"/>
        </w:rPr>
        <w:t xml:space="preserve"> erstreckt sich ein farbenfrohes Blumenmeer: Die Blumenhändler des „Geranienmarkt Kiel“, die bisher Teil des Innenstadt-Flohmarktes waren, präsentieren ihre Vielfalt aus Geranien, Stauden, Beet- und Balkonblumen, Gemüsejungpflanzen sowie Kräutern auf rund 800</w:t>
      </w:r>
      <w:r w:rsidRPr="002559B4">
        <w:rPr>
          <w:rFonts w:ascii="Calibri" w:hAnsi="Calibri"/>
          <w:b/>
        </w:rPr>
        <w:t xml:space="preserve"> </w:t>
      </w:r>
      <w:r w:rsidRPr="002559B4">
        <w:rPr>
          <w:rFonts w:ascii="Calibri" w:hAnsi="Calibri"/>
        </w:rPr>
        <w:t>m</w:t>
      </w:r>
      <w:r w:rsidRPr="002559B4">
        <w:rPr>
          <w:rFonts w:ascii="Calibri" w:hAnsi="Calibri"/>
          <w:vertAlign w:val="superscript"/>
        </w:rPr>
        <w:t>2</w:t>
      </w:r>
      <w:r>
        <w:rPr>
          <w:rFonts w:ascii="Calibri" w:hAnsi="Calibri"/>
        </w:rPr>
        <w:t>! Zudem können sich die Besucher auf farbenfrohe Tücher und Schals sowie auf frühlingshafte Näh- und Stickarbeiten freuen.</w:t>
      </w:r>
    </w:p>
    <w:p w:rsidR="002864C4" w:rsidRPr="002864C4" w:rsidRDefault="002864C4" w:rsidP="002864C4">
      <w:pPr>
        <w:jc w:val="both"/>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Pr>
          <w:rFonts w:ascii="Calibri" w:hAnsi="Calibri"/>
        </w:rPr>
        <w:t xml:space="preserve">Auf dem </w:t>
      </w:r>
      <w:r w:rsidRPr="00B7440D">
        <w:rPr>
          <w:rFonts w:ascii="Calibri" w:hAnsi="Calibri"/>
          <w:b/>
        </w:rPr>
        <w:t>Alten Markt</w:t>
      </w:r>
      <w:r>
        <w:rPr>
          <w:rFonts w:ascii="Calibri" w:hAnsi="Calibri"/>
        </w:rPr>
        <w:t xml:space="preserve"> stehen die Themen „Sport &amp; Fitness“ im Fokus. Hier können sich die Besucher kostenfrei am </w:t>
      </w:r>
      <w:r w:rsidRPr="00F44A81">
        <w:rPr>
          <w:rFonts w:ascii="Calibri" w:hAnsi="Calibri"/>
        </w:rPr>
        <w:t xml:space="preserve">Bogenschießen, </w:t>
      </w:r>
      <w:r>
        <w:rPr>
          <w:rFonts w:ascii="Calibri" w:hAnsi="Calibri"/>
        </w:rPr>
        <w:t xml:space="preserve">Poledance, </w:t>
      </w:r>
      <w:proofErr w:type="spellStart"/>
      <w:r>
        <w:rPr>
          <w:rFonts w:ascii="Calibri" w:hAnsi="Calibri"/>
        </w:rPr>
        <w:t>Discofox</w:t>
      </w:r>
      <w:proofErr w:type="spellEnd"/>
      <w:r>
        <w:rPr>
          <w:rFonts w:ascii="Calibri" w:hAnsi="Calibri"/>
        </w:rPr>
        <w:t>-Workshops sowie</w:t>
      </w:r>
      <w:r w:rsidRPr="00F44A81">
        <w:rPr>
          <w:rFonts w:ascii="Calibri" w:hAnsi="Calibri"/>
        </w:rPr>
        <w:t xml:space="preserve"> an Barfuß-Kästchen versuchen. Der Sportverein „Poledance</w:t>
      </w:r>
      <w:proofErr w:type="gramStart"/>
      <w:r w:rsidRPr="00F44A81">
        <w:rPr>
          <w:rFonts w:ascii="Calibri" w:hAnsi="Calibri"/>
        </w:rPr>
        <w:t>!-</w:t>
      </w:r>
      <w:proofErr w:type="gramEnd"/>
      <w:r w:rsidRPr="00EE4192">
        <w:rPr>
          <w:rFonts w:ascii="Calibri" w:hAnsi="Calibri"/>
        </w:rPr>
        <w:t>Kiel“ und die „Tanzschule Grenke“ präsentieren sich zudem mit sportlichen Darbietungen und laden zum Mitmachen ein.</w:t>
      </w:r>
      <w:r w:rsidRPr="00EE419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2864C4" w:rsidRDefault="002864C4" w:rsidP="002864C4">
      <w:pPr>
        <w:tabs>
          <w:tab w:val="left" w:pos="2035"/>
        </w:tabs>
        <w:jc w:val="both"/>
      </w:pPr>
      <w:r>
        <w:t xml:space="preserve">In der </w:t>
      </w:r>
      <w:proofErr w:type="spellStart"/>
      <w:r w:rsidRPr="002864C4">
        <w:rPr>
          <w:b/>
        </w:rPr>
        <w:t>Kehdenstraße</w:t>
      </w:r>
      <w:proofErr w:type="spellEnd"/>
      <w:r>
        <w:t xml:space="preserve"> lockt ein farbenfrohes Programm der ansässigen Geschäfte, denn hier gibt es Musik, </w:t>
      </w:r>
      <w:proofErr w:type="spellStart"/>
      <w:r>
        <w:t>Foodtrucks</w:t>
      </w:r>
      <w:proofErr w:type="spellEnd"/>
      <w:r>
        <w:t xml:space="preserve">, einen Surf-Flohmarkt, </w:t>
      </w:r>
      <w:proofErr w:type="spellStart"/>
      <w:r>
        <w:t>Craft</w:t>
      </w:r>
      <w:proofErr w:type="spellEnd"/>
      <w:r>
        <w:t xml:space="preserve">-Beer, Liegestühle, Blumen und eine Menge guter Laune. </w:t>
      </w:r>
    </w:p>
    <w:p w:rsidR="008E2BA1" w:rsidRDefault="008E2BA1" w:rsidP="008E2BA1">
      <w:pPr>
        <w:jc w:val="both"/>
        <w:rPr>
          <w:rFonts w:ascii="Calibri" w:hAnsi="Calibri"/>
        </w:rPr>
      </w:pPr>
      <w:r w:rsidRPr="008E2BA1">
        <w:rPr>
          <w:rFonts w:ascii="Calibri" w:hAnsi="Calibri"/>
        </w:rPr>
        <w:t xml:space="preserve">Am </w:t>
      </w:r>
      <w:r w:rsidRPr="00E64C29">
        <w:rPr>
          <w:rFonts w:ascii="Calibri" w:hAnsi="Calibri"/>
          <w:b/>
        </w:rPr>
        <w:t xml:space="preserve">Sonntag öffnen </w:t>
      </w:r>
      <w:r w:rsidR="00E64C29" w:rsidRPr="00E64C29">
        <w:rPr>
          <w:rFonts w:ascii="Calibri" w:hAnsi="Calibri"/>
          <w:b/>
        </w:rPr>
        <w:t>von 13-18 Uhr</w:t>
      </w:r>
      <w:r w:rsidR="00E64C29">
        <w:rPr>
          <w:rFonts w:ascii="Calibri" w:hAnsi="Calibri"/>
        </w:rPr>
        <w:t xml:space="preserve"> unter dem Motto </w:t>
      </w:r>
      <w:r w:rsidR="00E64C29" w:rsidRPr="00E64C29">
        <w:rPr>
          <w:rFonts w:ascii="Calibri" w:hAnsi="Calibri"/>
          <w:b/>
        </w:rPr>
        <w:t>„KIEL MACHT AUF!“</w:t>
      </w:r>
      <w:r w:rsidR="00E64C29">
        <w:rPr>
          <w:rFonts w:ascii="Calibri" w:hAnsi="Calibri"/>
        </w:rPr>
        <w:t xml:space="preserve"> </w:t>
      </w:r>
      <w:r w:rsidRPr="008E2BA1">
        <w:rPr>
          <w:rFonts w:ascii="Calibri" w:hAnsi="Calibri"/>
        </w:rPr>
        <w:t xml:space="preserve">zudem die Geschäfte in der Kieler Innenstadt, die Holtenauer, der CITTI-PARK,  IKEA,  Karstadt,  </w:t>
      </w:r>
      <w:proofErr w:type="spellStart"/>
      <w:r w:rsidRPr="008E2BA1">
        <w:rPr>
          <w:rFonts w:ascii="Calibri" w:hAnsi="Calibri"/>
        </w:rPr>
        <w:t>Famila</w:t>
      </w:r>
      <w:proofErr w:type="spellEnd"/>
      <w:r w:rsidRPr="008E2BA1">
        <w:rPr>
          <w:rFonts w:ascii="Calibri" w:hAnsi="Calibri"/>
        </w:rPr>
        <w:t xml:space="preserve"> </w:t>
      </w:r>
      <w:proofErr w:type="spellStart"/>
      <w:r w:rsidRPr="008E2BA1">
        <w:rPr>
          <w:rFonts w:ascii="Calibri" w:hAnsi="Calibri"/>
        </w:rPr>
        <w:t>Wik</w:t>
      </w:r>
      <w:proofErr w:type="spellEnd"/>
      <w:r w:rsidRPr="008E2BA1">
        <w:rPr>
          <w:rFonts w:ascii="Calibri" w:hAnsi="Calibri"/>
        </w:rPr>
        <w:t xml:space="preserve">, der </w:t>
      </w:r>
      <w:proofErr w:type="spellStart"/>
      <w:r w:rsidRPr="008E2BA1">
        <w:rPr>
          <w:rFonts w:ascii="Calibri" w:hAnsi="Calibri"/>
        </w:rPr>
        <w:t>Holstentörn</w:t>
      </w:r>
      <w:proofErr w:type="spellEnd"/>
      <w:r w:rsidRPr="008E2BA1">
        <w:rPr>
          <w:rFonts w:ascii="Calibri" w:hAnsi="Calibri"/>
        </w:rPr>
        <w:t>, der Sophienhof und Sky XXL im Plaza Center die Türen für Shoppingbegeisterte.</w:t>
      </w:r>
    </w:p>
    <w:p w:rsidR="00CD73B6" w:rsidRDefault="00CD73B6" w:rsidP="008E2BA1">
      <w:pPr>
        <w:jc w:val="both"/>
        <w:rPr>
          <w:rFonts w:ascii="Calibri" w:hAnsi="Calibri"/>
        </w:rPr>
      </w:pPr>
      <w:r>
        <w:rPr>
          <w:rFonts w:ascii="Calibri" w:hAnsi="Calibri"/>
        </w:rPr>
        <w:t xml:space="preserve">Auf dem </w:t>
      </w:r>
      <w:r w:rsidRPr="00CD73B6">
        <w:rPr>
          <w:rFonts w:ascii="Calibri" w:hAnsi="Calibri"/>
          <w:b/>
        </w:rPr>
        <w:t>Rathausplatz</w:t>
      </w:r>
      <w:r>
        <w:rPr>
          <w:rFonts w:ascii="Calibri" w:hAnsi="Calibri"/>
        </w:rPr>
        <w:t xml:space="preserve"> findet vom 28. April bis 1. Mai parallel das Street Food Wochenende statt.</w:t>
      </w:r>
    </w:p>
    <w:p w:rsidR="009A7748" w:rsidRDefault="009A7748" w:rsidP="008E2BA1">
      <w:pPr>
        <w:jc w:val="both"/>
        <w:rPr>
          <w:rFonts w:ascii="Calibri" w:hAnsi="Calibri"/>
        </w:rPr>
      </w:pPr>
    </w:p>
    <w:p w:rsidR="00410FF1" w:rsidRDefault="00410FF1" w:rsidP="008E2BA1">
      <w:pPr>
        <w:jc w:val="both"/>
        <w:rPr>
          <w:rFonts w:ascii="Calibri" w:hAnsi="Calibri"/>
        </w:rPr>
      </w:pPr>
    </w:p>
    <w:p w:rsidR="00410FF1" w:rsidRDefault="00410FF1" w:rsidP="008E2BA1">
      <w:pPr>
        <w:jc w:val="both"/>
        <w:rPr>
          <w:rFonts w:ascii="Calibri" w:hAnsi="Calibri"/>
        </w:rPr>
      </w:pPr>
    </w:p>
    <w:p w:rsidR="00EF507B" w:rsidRDefault="00EF507B" w:rsidP="00217E71">
      <w:pPr>
        <w:jc w:val="both"/>
        <w:rPr>
          <w:rFonts w:ascii="Calibri" w:hAnsi="Calibri"/>
        </w:rPr>
      </w:pPr>
    </w:p>
    <w:p w:rsidR="00217E71" w:rsidRDefault="00217E71" w:rsidP="00217E71">
      <w:pPr>
        <w:jc w:val="both"/>
        <w:rPr>
          <w:rFonts w:ascii="Calibri" w:hAnsi="Calibri"/>
        </w:rPr>
      </w:pPr>
      <w:r w:rsidRPr="00217E71">
        <w:rPr>
          <w:rFonts w:ascii="Calibri" w:hAnsi="Calibri"/>
        </w:rPr>
        <w:t xml:space="preserve">Am </w:t>
      </w:r>
      <w:r w:rsidRPr="007F0B07">
        <w:rPr>
          <w:rFonts w:ascii="Calibri" w:hAnsi="Calibri"/>
          <w:b/>
        </w:rPr>
        <w:t>Samstag um 10 Uhr</w:t>
      </w:r>
      <w:r w:rsidRPr="00217E71">
        <w:rPr>
          <w:rFonts w:ascii="Calibri" w:hAnsi="Calibri"/>
        </w:rPr>
        <w:t xml:space="preserve"> startet auf </w:t>
      </w:r>
      <w:r w:rsidRPr="007F0B07">
        <w:rPr>
          <w:rFonts w:ascii="Calibri" w:hAnsi="Calibri"/>
          <w:b/>
        </w:rPr>
        <w:t>Initiative des Oberbürgermeisters Dr. Ulf Kämpfer</w:t>
      </w:r>
      <w:r w:rsidRPr="00217E71">
        <w:rPr>
          <w:rFonts w:ascii="Calibri" w:hAnsi="Calibri"/>
        </w:rPr>
        <w:t xml:space="preserve"> der </w:t>
      </w:r>
      <w:r w:rsidRPr="007F0B07">
        <w:rPr>
          <w:rFonts w:ascii="Calibri" w:hAnsi="Calibri"/>
          <w:b/>
        </w:rPr>
        <w:t>Frühjahrsputz in der Kieler Innenstadt</w:t>
      </w:r>
      <w:r w:rsidRPr="00217E71">
        <w:rPr>
          <w:rFonts w:ascii="Calibri" w:hAnsi="Calibri"/>
        </w:rPr>
        <w:t xml:space="preserve"> (Treffpunkt: Areal vor dem ehemaligen </w:t>
      </w:r>
      <w:proofErr w:type="spellStart"/>
      <w:r w:rsidRPr="00217E71">
        <w:rPr>
          <w:rFonts w:ascii="Calibri" w:hAnsi="Calibri"/>
        </w:rPr>
        <w:t>Anson´s</w:t>
      </w:r>
      <w:proofErr w:type="spellEnd"/>
      <w:r w:rsidRPr="00217E71">
        <w:rPr>
          <w:rFonts w:ascii="Calibri" w:hAnsi="Calibri"/>
        </w:rPr>
        <w:t xml:space="preserve"> Gebäude). Gemeinsam mit dem Abfallwirtschaftsbetrieb Kiel und weiteren Institutionen werden die </w:t>
      </w:r>
      <w:proofErr w:type="spellStart"/>
      <w:r w:rsidRPr="00217E71">
        <w:rPr>
          <w:rFonts w:ascii="Calibri" w:hAnsi="Calibri"/>
        </w:rPr>
        <w:t>Holstenstraße</w:t>
      </w:r>
      <w:proofErr w:type="spellEnd"/>
      <w:r w:rsidRPr="00217E71">
        <w:rPr>
          <w:rFonts w:ascii="Calibri" w:hAnsi="Calibri"/>
        </w:rPr>
        <w:t xml:space="preserve"> und der Alte Markt grundgereinigt. </w:t>
      </w:r>
      <w:r w:rsidRPr="007F0B07">
        <w:rPr>
          <w:rFonts w:ascii="Calibri" w:hAnsi="Calibri"/>
          <w:b/>
        </w:rPr>
        <w:t>Dieser Tag dient als Auftakt für eine nachhaltige Innenstadt-Reinigung.</w:t>
      </w:r>
      <w:r w:rsidRPr="00217E71">
        <w:rPr>
          <w:rFonts w:ascii="Calibri" w:hAnsi="Calibri"/>
        </w:rPr>
        <w:t xml:space="preserve"> Neben dem Oberbürgermeister schwingen auch viele Händler den Besen mit. Darüber hinaus ruft die Tanzschule </w:t>
      </w:r>
      <w:proofErr w:type="spellStart"/>
      <w:r w:rsidRPr="00217E71">
        <w:rPr>
          <w:rFonts w:ascii="Calibri" w:hAnsi="Calibri"/>
        </w:rPr>
        <w:t>Ströhemann</w:t>
      </w:r>
      <w:proofErr w:type="spellEnd"/>
      <w:r w:rsidRPr="00217E71">
        <w:rPr>
          <w:rFonts w:ascii="Calibri" w:hAnsi="Calibri"/>
        </w:rPr>
        <w:t xml:space="preserve"> </w:t>
      </w:r>
      <w:proofErr w:type="spellStart"/>
      <w:r w:rsidRPr="00217E71">
        <w:rPr>
          <w:rFonts w:ascii="Calibri" w:hAnsi="Calibri"/>
        </w:rPr>
        <w:t>Brinck</w:t>
      </w:r>
      <w:proofErr w:type="spellEnd"/>
      <w:r w:rsidRPr="00217E71">
        <w:rPr>
          <w:rFonts w:ascii="Calibri" w:hAnsi="Calibri"/>
        </w:rPr>
        <w:t xml:space="preserve"> an der </w:t>
      </w:r>
      <w:proofErr w:type="spellStart"/>
      <w:r w:rsidRPr="00217E71">
        <w:rPr>
          <w:rFonts w:ascii="Calibri" w:hAnsi="Calibri"/>
        </w:rPr>
        <w:t>Holstenbrücke</w:t>
      </w:r>
      <w:proofErr w:type="spellEnd"/>
      <w:r w:rsidRPr="00217E71">
        <w:rPr>
          <w:rFonts w:ascii="Calibri" w:hAnsi="Calibri"/>
        </w:rPr>
        <w:t xml:space="preserve"> alle Händler zum gemeinsamen </w:t>
      </w:r>
      <w:r w:rsidRPr="007F0B07">
        <w:rPr>
          <w:rFonts w:ascii="Calibri" w:hAnsi="Calibri"/>
          <w:b/>
        </w:rPr>
        <w:t>„Besentanz“</w:t>
      </w:r>
      <w:r w:rsidRPr="00217E71">
        <w:rPr>
          <w:rFonts w:ascii="Calibri" w:hAnsi="Calibri"/>
        </w:rPr>
        <w:t xml:space="preserve"> auf. Auch Besucher sind herzlich eingeladen, sich der schwungvollen Choreographie um 10 Uhr spontan anzuschließen. Zudem stellen sich die Anrainer des Berliner Platzes auch persönlich vor, um mit den Besuchern bei kleinen Snacks, Getränken und Aktionen ins Gespräch zu kommen. </w:t>
      </w:r>
    </w:p>
    <w:p w:rsidR="007F0B07" w:rsidRPr="007F0B07" w:rsidRDefault="007F0B07" w:rsidP="007F0B07">
      <w:pPr>
        <w:jc w:val="both"/>
        <w:rPr>
          <w:rFonts w:ascii="Calibri" w:hAnsi="Calibri"/>
          <w:b/>
          <w:u w:val="single"/>
        </w:rPr>
      </w:pPr>
      <w:r w:rsidRPr="007F0B07">
        <w:rPr>
          <w:rFonts w:ascii="Calibri" w:hAnsi="Calibri"/>
          <w:b/>
          <w:u w:val="single"/>
        </w:rPr>
        <w:t>Weitere Angebote</w:t>
      </w:r>
    </w:p>
    <w:p w:rsidR="007F0B07" w:rsidRPr="007F0B07" w:rsidRDefault="007F0B07" w:rsidP="007F0B07">
      <w:pPr>
        <w:jc w:val="both"/>
        <w:rPr>
          <w:rFonts w:ascii="Calibri" w:hAnsi="Calibri"/>
          <w:b/>
        </w:rPr>
      </w:pPr>
      <w:r w:rsidRPr="007F0B07">
        <w:rPr>
          <w:rFonts w:ascii="Calibri" w:hAnsi="Calibri"/>
          <w:b/>
        </w:rPr>
        <w:t>Workshop „Atmen im Park“</w:t>
      </w:r>
    </w:p>
    <w:p w:rsidR="007F0B07" w:rsidRPr="007F0B07" w:rsidRDefault="007F0B07" w:rsidP="007F0B07">
      <w:pPr>
        <w:jc w:val="both"/>
        <w:rPr>
          <w:rFonts w:ascii="Calibri" w:hAnsi="Calibri"/>
        </w:rPr>
      </w:pPr>
      <w:r w:rsidRPr="007F0B07">
        <w:rPr>
          <w:rFonts w:ascii="Calibri" w:hAnsi="Calibri"/>
        </w:rPr>
        <w:t xml:space="preserve">Die Kieler Atemtherapeutin Ute Ross bietet an beiden Veranstaltungstagen um jeweils 11 Uhr den Workshop </w:t>
      </w:r>
      <w:r w:rsidRPr="007F0B07">
        <w:rPr>
          <w:rFonts w:ascii="Calibri" w:hAnsi="Calibri"/>
          <w:b/>
        </w:rPr>
        <w:t>„Atmen im Park“ im Hiroshima Park</w:t>
      </w:r>
      <w:r w:rsidRPr="007F0B07">
        <w:rPr>
          <w:rFonts w:ascii="Calibri" w:hAnsi="Calibri"/>
        </w:rPr>
        <w:t xml:space="preserve"> an (Treffpunkt: Brunnen). Bei Regen und Sturm finden die Workshops nicht statt (</w:t>
      </w:r>
      <w:r w:rsidR="00EF507B">
        <w:rPr>
          <w:rFonts w:ascii="Calibri" w:hAnsi="Calibri"/>
        </w:rPr>
        <w:t xml:space="preserve">Kosten: </w:t>
      </w:r>
      <w:r w:rsidRPr="007F0B07">
        <w:rPr>
          <w:rFonts w:ascii="Calibri" w:hAnsi="Calibri"/>
        </w:rPr>
        <w:t>5</w:t>
      </w:r>
      <w:r w:rsidR="00EF507B">
        <w:rPr>
          <w:rFonts w:ascii="Calibri" w:hAnsi="Calibri"/>
        </w:rPr>
        <w:t>,00</w:t>
      </w:r>
      <w:r w:rsidRPr="007F0B07">
        <w:rPr>
          <w:rFonts w:ascii="Calibri" w:hAnsi="Calibri"/>
        </w:rPr>
        <w:t xml:space="preserve"> EUR </w:t>
      </w:r>
      <w:proofErr w:type="spellStart"/>
      <w:r w:rsidRPr="007F0B07">
        <w:rPr>
          <w:rFonts w:ascii="Calibri" w:hAnsi="Calibri"/>
        </w:rPr>
        <w:t>p.P</w:t>
      </w:r>
      <w:proofErr w:type="spellEnd"/>
      <w:r w:rsidRPr="007F0B07">
        <w:rPr>
          <w:rFonts w:ascii="Calibri" w:hAnsi="Calibri"/>
        </w:rPr>
        <w:t>./Tag; Anmeldung erforderlich unter info@atemtraum.uteross.de).</w:t>
      </w:r>
    </w:p>
    <w:p w:rsidR="007F0B07" w:rsidRPr="007F0B07" w:rsidRDefault="007F0B07" w:rsidP="007F0B07">
      <w:pPr>
        <w:jc w:val="both"/>
        <w:rPr>
          <w:rFonts w:ascii="Calibri" w:hAnsi="Calibri"/>
          <w:b/>
        </w:rPr>
      </w:pPr>
      <w:proofErr w:type="spellStart"/>
      <w:r w:rsidRPr="007F0B07">
        <w:rPr>
          <w:rFonts w:ascii="Calibri" w:hAnsi="Calibri"/>
          <w:b/>
        </w:rPr>
        <w:t>Discofox</w:t>
      </w:r>
      <w:proofErr w:type="spellEnd"/>
      <w:r w:rsidRPr="007F0B07">
        <w:rPr>
          <w:rFonts w:ascii="Calibri" w:hAnsi="Calibri"/>
          <w:b/>
        </w:rPr>
        <w:t>-Workshop</w:t>
      </w:r>
    </w:p>
    <w:p w:rsidR="007F0B07" w:rsidRDefault="007F0B07" w:rsidP="007F0B07">
      <w:pPr>
        <w:jc w:val="both"/>
        <w:rPr>
          <w:rFonts w:ascii="Calibri" w:hAnsi="Calibri"/>
        </w:rPr>
      </w:pPr>
      <w:r w:rsidRPr="007F0B07">
        <w:rPr>
          <w:rFonts w:ascii="Calibri" w:hAnsi="Calibri"/>
        </w:rPr>
        <w:t>Die Tanzschule Grenke bietet an beiden Veranstaltungstagen um</w:t>
      </w:r>
      <w:r w:rsidRPr="007F0B07">
        <w:rPr>
          <w:rFonts w:ascii="Calibri" w:hAnsi="Calibri"/>
          <w:b/>
        </w:rPr>
        <w:t xml:space="preserve"> jeweils 15:30 Uhr </w:t>
      </w:r>
      <w:r w:rsidRPr="007F0B07">
        <w:rPr>
          <w:rFonts w:ascii="Calibri" w:hAnsi="Calibri"/>
        </w:rPr>
        <w:t xml:space="preserve">einen </w:t>
      </w:r>
      <w:proofErr w:type="spellStart"/>
      <w:r w:rsidRPr="007F0B07">
        <w:rPr>
          <w:rFonts w:ascii="Calibri" w:hAnsi="Calibri"/>
        </w:rPr>
        <w:t>Discofox</w:t>
      </w:r>
      <w:proofErr w:type="spellEnd"/>
      <w:r w:rsidRPr="007F0B07">
        <w:rPr>
          <w:rFonts w:ascii="Calibri" w:hAnsi="Calibri"/>
        </w:rPr>
        <w:t>-Workshop auf dem Alten Markt an (Treffpunk</w:t>
      </w:r>
      <w:r w:rsidR="00EF507B">
        <w:rPr>
          <w:rFonts w:ascii="Calibri" w:hAnsi="Calibri"/>
        </w:rPr>
        <w:t xml:space="preserve">t: Stand „Tanzschule Grenke“). </w:t>
      </w:r>
      <w:r w:rsidRPr="007F0B07">
        <w:rPr>
          <w:rFonts w:ascii="Calibri" w:hAnsi="Calibri"/>
        </w:rPr>
        <w:t>Eine Anmeldung ist nicht erforderlich. Einfach vorbeischauen und kostenfrei mitmachen!</w:t>
      </w:r>
    </w:p>
    <w:p w:rsidR="00F76555" w:rsidRDefault="00F76555" w:rsidP="007F0B07">
      <w:pPr>
        <w:jc w:val="both"/>
        <w:rPr>
          <w:rFonts w:ascii="Calibri" w:hAnsi="Calibri"/>
          <w:b/>
        </w:rPr>
      </w:pPr>
    </w:p>
    <w:p w:rsidR="00217E71" w:rsidRPr="006467FA" w:rsidRDefault="007F0B07" w:rsidP="007F0B07">
      <w:pPr>
        <w:jc w:val="both"/>
        <w:rPr>
          <w:rFonts w:ascii="Calibri" w:hAnsi="Calibri"/>
          <w:b/>
        </w:rPr>
      </w:pPr>
      <w:r w:rsidRPr="006467FA">
        <w:rPr>
          <w:rFonts w:ascii="Calibri" w:hAnsi="Calibri"/>
          <w:b/>
        </w:rPr>
        <w:t xml:space="preserve">Weitere Informationen unter: </w:t>
      </w:r>
      <w:hyperlink r:id="rId11" w:history="1">
        <w:r w:rsidR="006467FA" w:rsidRPr="006467FA">
          <w:rPr>
            <w:rStyle w:val="Hyperlink"/>
            <w:rFonts w:ascii="Calibri" w:hAnsi="Calibri"/>
            <w:b/>
          </w:rPr>
          <w:t>www.kiel-sailing-city.de/kielbluehtauf</w:t>
        </w:r>
      </w:hyperlink>
      <w:r w:rsidR="006467FA" w:rsidRPr="006467FA">
        <w:rPr>
          <w:rFonts w:ascii="Calibri" w:hAnsi="Calibri"/>
          <w:b/>
        </w:rPr>
        <w:t xml:space="preserve"> </w:t>
      </w:r>
    </w:p>
    <w:p w:rsidR="00410FF1" w:rsidRDefault="00410FF1" w:rsidP="00AD1997">
      <w:pPr>
        <w:autoSpaceDE w:val="0"/>
        <w:autoSpaceDN w:val="0"/>
        <w:adjustRightInd w:val="0"/>
        <w:spacing w:after="120"/>
        <w:ind w:right="-8"/>
        <w:jc w:val="both"/>
        <w:rPr>
          <w:rFonts w:ascii="Calibri" w:hAnsi="Calibri" w:cs="Calibri"/>
          <w:b/>
        </w:rPr>
      </w:pPr>
    </w:p>
    <w:p w:rsidR="00EE61B9" w:rsidRDefault="00EE61B9" w:rsidP="00AD1997">
      <w:pPr>
        <w:autoSpaceDE w:val="0"/>
        <w:autoSpaceDN w:val="0"/>
        <w:adjustRightInd w:val="0"/>
        <w:spacing w:after="120"/>
        <w:ind w:right="-8"/>
        <w:jc w:val="both"/>
        <w:rPr>
          <w:rFonts w:ascii="Calibri" w:hAnsi="Calibri" w:cs="Calibri"/>
          <w:b/>
        </w:rPr>
      </w:pPr>
    </w:p>
    <w:p w:rsidR="00EE61B9" w:rsidRDefault="00EE61B9" w:rsidP="00AD1997">
      <w:pPr>
        <w:autoSpaceDE w:val="0"/>
        <w:autoSpaceDN w:val="0"/>
        <w:adjustRightInd w:val="0"/>
        <w:spacing w:after="120"/>
        <w:ind w:right="-8"/>
        <w:jc w:val="both"/>
        <w:rPr>
          <w:rFonts w:ascii="Calibri" w:hAnsi="Calibri" w:cs="Calibri"/>
          <w:b/>
        </w:rPr>
      </w:pPr>
    </w:p>
    <w:p w:rsidR="00EE61B9" w:rsidRDefault="00EE61B9" w:rsidP="00AD1997">
      <w:pPr>
        <w:autoSpaceDE w:val="0"/>
        <w:autoSpaceDN w:val="0"/>
        <w:adjustRightInd w:val="0"/>
        <w:spacing w:after="120"/>
        <w:ind w:right="-8"/>
        <w:jc w:val="both"/>
        <w:rPr>
          <w:rFonts w:ascii="Calibri" w:hAnsi="Calibri" w:cs="Calibri"/>
          <w:b/>
        </w:rPr>
      </w:pPr>
      <w:bookmarkStart w:id="0" w:name="_GoBack"/>
      <w:bookmarkEnd w:id="0"/>
    </w:p>
    <w:p w:rsidR="00EE61B9" w:rsidRDefault="00EE61B9" w:rsidP="00AD1997">
      <w:pPr>
        <w:autoSpaceDE w:val="0"/>
        <w:autoSpaceDN w:val="0"/>
        <w:adjustRightInd w:val="0"/>
        <w:spacing w:after="120"/>
        <w:ind w:right="-8"/>
        <w:jc w:val="both"/>
        <w:rPr>
          <w:rFonts w:ascii="Calibri" w:hAnsi="Calibri" w:cs="Calibri"/>
          <w:b/>
        </w:rPr>
      </w:pPr>
    </w:p>
    <w:p w:rsidR="00EE61B9" w:rsidRDefault="00EE61B9" w:rsidP="00AD1997">
      <w:pPr>
        <w:autoSpaceDE w:val="0"/>
        <w:autoSpaceDN w:val="0"/>
        <w:adjustRightInd w:val="0"/>
        <w:spacing w:after="120"/>
        <w:ind w:right="-8"/>
        <w:jc w:val="both"/>
        <w:rPr>
          <w:rFonts w:ascii="Calibri" w:hAnsi="Calibri" w:cs="Calibri"/>
          <w:b/>
        </w:rPr>
      </w:pPr>
    </w:p>
    <w:p w:rsidR="00EF507B" w:rsidRDefault="00EF507B" w:rsidP="00AD1997">
      <w:pPr>
        <w:autoSpaceDE w:val="0"/>
        <w:autoSpaceDN w:val="0"/>
        <w:adjustRightInd w:val="0"/>
        <w:spacing w:after="120"/>
        <w:ind w:right="-8"/>
        <w:jc w:val="both"/>
        <w:rPr>
          <w:rFonts w:ascii="Calibri" w:hAnsi="Calibri" w:cs="Calibri"/>
          <w:b/>
        </w:rPr>
      </w:pPr>
    </w:p>
    <w:p w:rsidR="008C2A4F" w:rsidRPr="004C0E32" w:rsidRDefault="008C2A4F" w:rsidP="00EE61B9">
      <w:pPr>
        <w:pBdr>
          <w:top w:val="single" w:sz="4" w:space="1" w:color="auto"/>
          <w:left w:val="single" w:sz="4" w:space="4" w:color="auto"/>
          <w:bottom w:val="single" w:sz="4" w:space="2" w:color="auto"/>
          <w:right w:val="single" w:sz="4" w:space="4" w:color="auto"/>
        </w:pBdr>
        <w:spacing w:after="0" w:line="240" w:lineRule="auto"/>
        <w:ind w:right="2118"/>
        <w:jc w:val="both"/>
        <w:rPr>
          <w:sz w:val="18"/>
          <w:szCs w:val="18"/>
        </w:rPr>
      </w:pPr>
      <w:r w:rsidRPr="006B3BAA">
        <w:rPr>
          <w:sz w:val="18"/>
          <w:szCs w:val="18"/>
          <w:u w:val="single"/>
        </w:rPr>
        <w:t>Pressekontakt:</w:t>
      </w:r>
      <w:r w:rsidRPr="006B3BAA">
        <w:rPr>
          <w:sz w:val="18"/>
          <w:szCs w:val="18"/>
        </w:rPr>
        <w:t xml:space="preserve"> Eva-Maria Zeiske, Tel.: 0431 </w:t>
      </w:r>
      <w:r w:rsidRPr="004C0E32">
        <w:rPr>
          <w:sz w:val="18"/>
          <w:szCs w:val="18"/>
        </w:rPr>
        <w:t>– 679 10 26, E-</w:t>
      </w:r>
      <w:r w:rsidR="00AD1997" w:rsidRPr="004C0E32">
        <w:rPr>
          <w:sz w:val="18"/>
          <w:szCs w:val="18"/>
        </w:rPr>
        <w:t>M</w:t>
      </w:r>
      <w:r w:rsidRPr="004C0E32">
        <w:rPr>
          <w:sz w:val="18"/>
          <w:szCs w:val="18"/>
        </w:rPr>
        <w:t xml:space="preserve">ail: </w:t>
      </w:r>
      <w:hyperlink r:id="rId12" w:history="1">
        <w:r w:rsidR="00EF507B" w:rsidRPr="00496E25">
          <w:rPr>
            <w:rStyle w:val="Hyperlink"/>
            <w:sz w:val="18"/>
            <w:szCs w:val="18"/>
          </w:rPr>
          <w:t>e.zeiske@kiel-marketing.de</w:t>
        </w:r>
      </w:hyperlink>
      <w:r w:rsidR="00EF507B">
        <w:rPr>
          <w:sz w:val="18"/>
          <w:szCs w:val="18"/>
        </w:rPr>
        <w:t xml:space="preserve"> </w:t>
      </w:r>
    </w:p>
    <w:p w:rsidR="003D4DCC" w:rsidRPr="004C0E32" w:rsidRDefault="008C2A4F" w:rsidP="00EE61B9">
      <w:pPr>
        <w:pBdr>
          <w:top w:val="single" w:sz="4" w:space="1" w:color="auto"/>
          <w:left w:val="single" w:sz="4" w:space="4" w:color="auto"/>
          <w:bottom w:val="single" w:sz="4" w:space="2" w:color="auto"/>
          <w:right w:val="single" w:sz="4" w:space="4" w:color="auto"/>
        </w:pBdr>
        <w:spacing w:after="0" w:line="240" w:lineRule="auto"/>
        <w:ind w:right="2118"/>
        <w:jc w:val="both"/>
        <w:rPr>
          <w:sz w:val="18"/>
          <w:szCs w:val="18"/>
        </w:rPr>
      </w:pPr>
      <w:r w:rsidRPr="004C0E32">
        <w:rPr>
          <w:sz w:val="18"/>
          <w:szCs w:val="18"/>
          <w:lang w:val="en-GB"/>
        </w:rPr>
        <w:t>Kiel-Marketing e.V., Andreas-</w:t>
      </w:r>
      <w:proofErr w:type="spellStart"/>
      <w:r w:rsidRPr="004C0E32">
        <w:rPr>
          <w:sz w:val="18"/>
          <w:szCs w:val="18"/>
          <w:lang w:val="en-GB"/>
        </w:rPr>
        <w:t>Gayk</w:t>
      </w:r>
      <w:proofErr w:type="spellEnd"/>
      <w:r w:rsidRPr="004C0E32">
        <w:rPr>
          <w:sz w:val="18"/>
          <w:szCs w:val="18"/>
          <w:lang w:val="en-GB"/>
        </w:rPr>
        <w:t xml:space="preserve">-Str. </w:t>
      </w:r>
      <w:r w:rsidRPr="004C0E32">
        <w:rPr>
          <w:sz w:val="18"/>
          <w:szCs w:val="18"/>
        </w:rPr>
        <w:t xml:space="preserve">31, 24103 Kiel, </w:t>
      </w:r>
      <w:hyperlink r:id="rId13" w:history="1">
        <w:r w:rsidR="00EF507B" w:rsidRPr="00496E25">
          <w:rPr>
            <w:rStyle w:val="Hyperlink"/>
            <w:sz w:val="18"/>
            <w:szCs w:val="18"/>
          </w:rPr>
          <w:t>www.kiel-sailing-city.de</w:t>
        </w:r>
      </w:hyperlink>
      <w:r w:rsidRPr="004C0E32">
        <w:rPr>
          <w:sz w:val="18"/>
          <w:szCs w:val="18"/>
        </w:rPr>
        <w:t xml:space="preserve"> </w:t>
      </w:r>
    </w:p>
    <w:sectPr w:rsidR="003D4DCC" w:rsidRPr="004C0E32" w:rsidSect="00410FF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4F" w:rsidRDefault="008C2A4F" w:rsidP="008C2A4F">
      <w:pPr>
        <w:spacing w:after="0" w:line="240" w:lineRule="auto"/>
      </w:pPr>
      <w:r>
        <w:separator/>
      </w:r>
    </w:p>
  </w:endnote>
  <w:endnote w:type="continuationSeparator" w:id="0">
    <w:p w:rsidR="008C2A4F" w:rsidRDefault="008C2A4F" w:rsidP="008C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4F" w:rsidRDefault="008C2A4F" w:rsidP="008C2A4F">
      <w:pPr>
        <w:spacing w:after="0" w:line="240" w:lineRule="auto"/>
      </w:pPr>
      <w:r>
        <w:separator/>
      </w:r>
    </w:p>
  </w:footnote>
  <w:footnote w:type="continuationSeparator" w:id="0">
    <w:p w:rsidR="008C2A4F" w:rsidRDefault="008C2A4F" w:rsidP="008C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F" w:rsidRDefault="008C2A4F">
    <w:pPr>
      <w:pStyle w:val="Kopfzeile"/>
    </w:pPr>
    <w:r>
      <w:rPr>
        <w:noProof/>
        <w:lang w:eastAsia="de-DE"/>
      </w:rPr>
      <w:drawing>
        <wp:anchor distT="0" distB="0" distL="114300" distR="114300" simplePos="0" relativeHeight="251659264" behindDoc="1" locked="1" layoutInCell="1" allowOverlap="1" wp14:anchorId="35189831" wp14:editId="0B9355F0">
          <wp:simplePos x="0" y="0"/>
          <wp:positionH relativeFrom="page">
            <wp:posOffset>0</wp:posOffset>
          </wp:positionH>
          <wp:positionV relativeFrom="page">
            <wp:posOffset>0</wp:posOffset>
          </wp:positionV>
          <wp:extent cx="7555865" cy="10691495"/>
          <wp:effectExtent l="0" t="0" r="6985" b="0"/>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EF"/>
    <w:rsid w:val="00025C44"/>
    <w:rsid w:val="00052183"/>
    <w:rsid w:val="00061FF9"/>
    <w:rsid w:val="00064278"/>
    <w:rsid w:val="00064840"/>
    <w:rsid w:val="00071811"/>
    <w:rsid w:val="00085764"/>
    <w:rsid w:val="000A7FCA"/>
    <w:rsid w:val="000C18C0"/>
    <w:rsid w:val="000D5218"/>
    <w:rsid w:val="000E518B"/>
    <w:rsid w:val="00136B32"/>
    <w:rsid w:val="0015513D"/>
    <w:rsid w:val="00174D63"/>
    <w:rsid w:val="00187770"/>
    <w:rsid w:val="001953E8"/>
    <w:rsid w:val="001B46D6"/>
    <w:rsid w:val="001D2C7C"/>
    <w:rsid w:val="001D5EEC"/>
    <w:rsid w:val="0020460E"/>
    <w:rsid w:val="00217E71"/>
    <w:rsid w:val="00231ABB"/>
    <w:rsid w:val="00241166"/>
    <w:rsid w:val="002541AC"/>
    <w:rsid w:val="002559B4"/>
    <w:rsid w:val="002569A7"/>
    <w:rsid w:val="00265F64"/>
    <w:rsid w:val="00266F2E"/>
    <w:rsid w:val="002864C4"/>
    <w:rsid w:val="002A61E3"/>
    <w:rsid w:val="002B2BF2"/>
    <w:rsid w:val="002D7761"/>
    <w:rsid w:val="002E43AB"/>
    <w:rsid w:val="002F73CC"/>
    <w:rsid w:val="002F73F8"/>
    <w:rsid w:val="003077CA"/>
    <w:rsid w:val="00337E6F"/>
    <w:rsid w:val="003444DE"/>
    <w:rsid w:val="00347410"/>
    <w:rsid w:val="0038169C"/>
    <w:rsid w:val="00384B9B"/>
    <w:rsid w:val="003870ED"/>
    <w:rsid w:val="0039558F"/>
    <w:rsid w:val="003A64E1"/>
    <w:rsid w:val="003C0D66"/>
    <w:rsid w:val="003D4DCC"/>
    <w:rsid w:val="003E160F"/>
    <w:rsid w:val="00410FF1"/>
    <w:rsid w:val="004746E4"/>
    <w:rsid w:val="00497996"/>
    <w:rsid w:val="004C0529"/>
    <w:rsid w:val="004C0E32"/>
    <w:rsid w:val="00525511"/>
    <w:rsid w:val="005303B5"/>
    <w:rsid w:val="00542C72"/>
    <w:rsid w:val="00543119"/>
    <w:rsid w:val="00547277"/>
    <w:rsid w:val="005548E9"/>
    <w:rsid w:val="0055608C"/>
    <w:rsid w:val="0058328A"/>
    <w:rsid w:val="00594594"/>
    <w:rsid w:val="005B29FC"/>
    <w:rsid w:val="005F150A"/>
    <w:rsid w:val="005F3ACC"/>
    <w:rsid w:val="005F4D4E"/>
    <w:rsid w:val="005F680B"/>
    <w:rsid w:val="00613A3F"/>
    <w:rsid w:val="006160AB"/>
    <w:rsid w:val="0061630E"/>
    <w:rsid w:val="006211A2"/>
    <w:rsid w:val="00621FB3"/>
    <w:rsid w:val="00633E2D"/>
    <w:rsid w:val="006467FA"/>
    <w:rsid w:val="00647573"/>
    <w:rsid w:val="00655875"/>
    <w:rsid w:val="0066583D"/>
    <w:rsid w:val="006707C3"/>
    <w:rsid w:val="00683B9A"/>
    <w:rsid w:val="00685923"/>
    <w:rsid w:val="0069523A"/>
    <w:rsid w:val="006A1A06"/>
    <w:rsid w:val="006C1086"/>
    <w:rsid w:val="006C5EB4"/>
    <w:rsid w:val="006D37D5"/>
    <w:rsid w:val="006D5D4F"/>
    <w:rsid w:val="006E11B6"/>
    <w:rsid w:val="006F1F50"/>
    <w:rsid w:val="00745362"/>
    <w:rsid w:val="007728A8"/>
    <w:rsid w:val="00773546"/>
    <w:rsid w:val="007C1D60"/>
    <w:rsid w:val="007D5C77"/>
    <w:rsid w:val="007E4D4C"/>
    <w:rsid w:val="007E5D06"/>
    <w:rsid w:val="007F0B07"/>
    <w:rsid w:val="0083546F"/>
    <w:rsid w:val="00863650"/>
    <w:rsid w:val="00870C0B"/>
    <w:rsid w:val="00871FEE"/>
    <w:rsid w:val="00882E46"/>
    <w:rsid w:val="00892C35"/>
    <w:rsid w:val="008A1BF8"/>
    <w:rsid w:val="008C2A4F"/>
    <w:rsid w:val="008C7EEF"/>
    <w:rsid w:val="008E2BA1"/>
    <w:rsid w:val="008E62CA"/>
    <w:rsid w:val="00930507"/>
    <w:rsid w:val="00934C5A"/>
    <w:rsid w:val="0097795E"/>
    <w:rsid w:val="0099368C"/>
    <w:rsid w:val="009A2DAD"/>
    <w:rsid w:val="009A7748"/>
    <w:rsid w:val="009B1CDA"/>
    <w:rsid w:val="009C3818"/>
    <w:rsid w:val="009C49F9"/>
    <w:rsid w:val="009E5D6A"/>
    <w:rsid w:val="00A24B45"/>
    <w:rsid w:val="00A50F34"/>
    <w:rsid w:val="00A9364A"/>
    <w:rsid w:val="00AA4B4B"/>
    <w:rsid w:val="00AB5CC4"/>
    <w:rsid w:val="00AC2288"/>
    <w:rsid w:val="00AD1997"/>
    <w:rsid w:val="00AE4450"/>
    <w:rsid w:val="00B152FB"/>
    <w:rsid w:val="00B165EF"/>
    <w:rsid w:val="00B2405E"/>
    <w:rsid w:val="00B52A4D"/>
    <w:rsid w:val="00B7440D"/>
    <w:rsid w:val="00BA01D9"/>
    <w:rsid w:val="00BB3F6E"/>
    <w:rsid w:val="00BE4396"/>
    <w:rsid w:val="00BF1CFE"/>
    <w:rsid w:val="00C640B4"/>
    <w:rsid w:val="00C740C4"/>
    <w:rsid w:val="00C949C0"/>
    <w:rsid w:val="00CA085E"/>
    <w:rsid w:val="00CC6920"/>
    <w:rsid w:val="00CD73B6"/>
    <w:rsid w:val="00CF1426"/>
    <w:rsid w:val="00D1435A"/>
    <w:rsid w:val="00D21D1F"/>
    <w:rsid w:val="00D317B5"/>
    <w:rsid w:val="00D40A01"/>
    <w:rsid w:val="00D607C7"/>
    <w:rsid w:val="00D70CC1"/>
    <w:rsid w:val="00DA66BC"/>
    <w:rsid w:val="00DA6D58"/>
    <w:rsid w:val="00DA79B8"/>
    <w:rsid w:val="00DD2856"/>
    <w:rsid w:val="00DF0EC4"/>
    <w:rsid w:val="00E24A88"/>
    <w:rsid w:val="00E31E59"/>
    <w:rsid w:val="00E4414C"/>
    <w:rsid w:val="00E5664E"/>
    <w:rsid w:val="00E64C29"/>
    <w:rsid w:val="00E71C1D"/>
    <w:rsid w:val="00E81188"/>
    <w:rsid w:val="00E906B7"/>
    <w:rsid w:val="00EC3F25"/>
    <w:rsid w:val="00EC4433"/>
    <w:rsid w:val="00EC5757"/>
    <w:rsid w:val="00EC5B9C"/>
    <w:rsid w:val="00ED03AE"/>
    <w:rsid w:val="00EE4192"/>
    <w:rsid w:val="00EE61B9"/>
    <w:rsid w:val="00EF507B"/>
    <w:rsid w:val="00F02578"/>
    <w:rsid w:val="00F20DAE"/>
    <w:rsid w:val="00F37A68"/>
    <w:rsid w:val="00F4041D"/>
    <w:rsid w:val="00F44A81"/>
    <w:rsid w:val="00F6033F"/>
    <w:rsid w:val="00F609B7"/>
    <w:rsid w:val="00F66CBE"/>
    <w:rsid w:val="00F73F70"/>
    <w:rsid w:val="00F74EFB"/>
    <w:rsid w:val="00F76555"/>
    <w:rsid w:val="00FD4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A4F"/>
  </w:style>
  <w:style w:type="paragraph" w:styleId="Fuzeile">
    <w:name w:val="footer"/>
    <w:basedOn w:val="Standard"/>
    <w:link w:val="FuzeileZchn"/>
    <w:uiPriority w:val="99"/>
    <w:unhideWhenUsed/>
    <w:rsid w:val="008C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A4F"/>
  </w:style>
  <w:style w:type="character" w:styleId="Hyperlink">
    <w:name w:val="Hyperlink"/>
    <w:basedOn w:val="Absatz-Standardschriftart"/>
    <w:uiPriority w:val="99"/>
    <w:unhideWhenUsed/>
    <w:rsid w:val="008C2A4F"/>
    <w:rPr>
      <w:color w:val="0000FF" w:themeColor="hyperlink"/>
      <w:u w:val="single"/>
    </w:rPr>
  </w:style>
  <w:style w:type="paragraph" w:customStyle="1" w:styleId="artikelclear">
    <w:name w:val="artikel clear"/>
    <w:basedOn w:val="Standard"/>
    <w:uiPriority w:val="99"/>
    <w:rsid w:val="008C2A4F"/>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artikel">
    <w:name w:val="artikel"/>
    <w:basedOn w:val="Standard"/>
    <w:uiPriority w:val="99"/>
    <w:rsid w:val="008C2A4F"/>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BesuchterHyperlink">
    <w:name w:val="FollowedHyperlink"/>
    <w:basedOn w:val="Absatz-Standardschriftart"/>
    <w:uiPriority w:val="99"/>
    <w:semiHidden/>
    <w:unhideWhenUsed/>
    <w:rsid w:val="00AD1997"/>
    <w:rPr>
      <w:color w:val="800080" w:themeColor="followedHyperlink"/>
      <w:u w:val="single"/>
    </w:rPr>
  </w:style>
  <w:style w:type="paragraph" w:styleId="Sprechblasentext">
    <w:name w:val="Balloon Text"/>
    <w:basedOn w:val="Standard"/>
    <w:link w:val="SprechblasentextZchn"/>
    <w:uiPriority w:val="99"/>
    <w:semiHidden/>
    <w:unhideWhenUsed/>
    <w:rsid w:val="00D60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A4F"/>
  </w:style>
  <w:style w:type="paragraph" w:styleId="Fuzeile">
    <w:name w:val="footer"/>
    <w:basedOn w:val="Standard"/>
    <w:link w:val="FuzeileZchn"/>
    <w:uiPriority w:val="99"/>
    <w:unhideWhenUsed/>
    <w:rsid w:val="008C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A4F"/>
  </w:style>
  <w:style w:type="character" w:styleId="Hyperlink">
    <w:name w:val="Hyperlink"/>
    <w:basedOn w:val="Absatz-Standardschriftart"/>
    <w:uiPriority w:val="99"/>
    <w:unhideWhenUsed/>
    <w:rsid w:val="008C2A4F"/>
    <w:rPr>
      <w:color w:val="0000FF" w:themeColor="hyperlink"/>
      <w:u w:val="single"/>
    </w:rPr>
  </w:style>
  <w:style w:type="paragraph" w:customStyle="1" w:styleId="artikelclear">
    <w:name w:val="artikel clear"/>
    <w:basedOn w:val="Standard"/>
    <w:uiPriority w:val="99"/>
    <w:rsid w:val="008C2A4F"/>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artikel">
    <w:name w:val="artikel"/>
    <w:basedOn w:val="Standard"/>
    <w:uiPriority w:val="99"/>
    <w:rsid w:val="008C2A4F"/>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BesuchterHyperlink">
    <w:name w:val="FollowedHyperlink"/>
    <w:basedOn w:val="Absatz-Standardschriftart"/>
    <w:uiPriority w:val="99"/>
    <w:semiHidden/>
    <w:unhideWhenUsed/>
    <w:rsid w:val="00AD1997"/>
    <w:rPr>
      <w:color w:val="800080" w:themeColor="followedHyperlink"/>
      <w:u w:val="single"/>
    </w:rPr>
  </w:style>
  <w:style w:type="paragraph" w:styleId="Sprechblasentext">
    <w:name w:val="Balloon Text"/>
    <w:basedOn w:val="Standard"/>
    <w:link w:val="SprechblasentextZchn"/>
    <w:uiPriority w:val="99"/>
    <w:semiHidden/>
    <w:unhideWhenUsed/>
    <w:rsid w:val="00D60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6212">
      <w:bodyDiv w:val="1"/>
      <w:marLeft w:val="0"/>
      <w:marRight w:val="0"/>
      <w:marTop w:val="0"/>
      <w:marBottom w:val="0"/>
      <w:divBdr>
        <w:top w:val="none" w:sz="0" w:space="0" w:color="auto"/>
        <w:left w:val="none" w:sz="0" w:space="0" w:color="auto"/>
        <w:bottom w:val="none" w:sz="0" w:space="0" w:color="auto"/>
        <w:right w:val="none" w:sz="0" w:space="0" w:color="auto"/>
      </w:divBdr>
    </w:div>
    <w:div w:id="2100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el-sailing-city.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zeiske@kiel-marketin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el-sailing-city.de/kielbluehtau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stadtmarketing</dc:creator>
  <cp:lastModifiedBy>Kathrin Gross</cp:lastModifiedBy>
  <cp:revision>182</cp:revision>
  <cp:lastPrinted>2018-04-24T07:21:00Z</cp:lastPrinted>
  <dcterms:created xsi:type="dcterms:W3CDTF">2018-02-09T12:01:00Z</dcterms:created>
  <dcterms:modified xsi:type="dcterms:W3CDTF">2018-04-24T07:21:00Z</dcterms:modified>
</cp:coreProperties>
</file>