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16FD5" w14:textId="133674A6" w:rsidR="000B58E8" w:rsidRPr="009710F8" w:rsidRDefault="00A273DC" w:rsidP="000B58E8">
      <w:pPr>
        <w:rPr>
          <w:rFonts w:asciiTheme="minorEastAsia" w:hAnsiTheme="minorEastAsia" w:cstheme="minorHAnsi"/>
          <w:color w:val="000000" w:themeColor="text1"/>
          <w:u w:val="single"/>
          <w:lang w:eastAsia="zh-CN"/>
        </w:rPr>
      </w:pPr>
      <w:r w:rsidRPr="009710F8">
        <w:rPr>
          <w:rStyle w:val="Strong"/>
          <w:rFonts w:asciiTheme="minorEastAsia" w:hAnsiTheme="minorEastAsia" w:cstheme="minorHAnsi"/>
          <w:b w:val="0"/>
          <w:bCs w:val="0"/>
          <w:color w:val="000000" w:themeColor="text1"/>
          <w:u w:val="single"/>
          <w:lang w:eastAsia="zh-CN"/>
        </w:rPr>
        <w:t>新闻发布</w:t>
      </w:r>
      <w:r w:rsidR="000B58E8" w:rsidRPr="009710F8">
        <w:rPr>
          <w:rStyle w:val="Strong"/>
          <w:rFonts w:asciiTheme="minorEastAsia" w:hAnsiTheme="minorEastAsia" w:cstheme="minorHAnsi"/>
          <w:b w:val="0"/>
          <w:bCs w:val="0"/>
          <w:color w:val="000000" w:themeColor="text1"/>
          <w:u w:val="single"/>
          <w:lang w:eastAsia="zh-CN"/>
        </w:rPr>
        <w:t xml:space="preserve">, </w:t>
      </w:r>
      <w:r w:rsidRPr="009710F8">
        <w:rPr>
          <w:rStyle w:val="Strong"/>
          <w:rFonts w:asciiTheme="minorEastAsia" w:hAnsiTheme="minorEastAsia" w:cstheme="minorHAnsi"/>
          <w:b w:val="0"/>
          <w:bCs w:val="0"/>
          <w:color w:val="000000" w:themeColor="text1"/>
          <w:u w:val="single"/>
          <w:lang w:eastAsia="zh-CN"/>
        </w:rPr>
        <w:t>2021年2月2日，欧洲中部时间</w:t>
      </w:r>
      <w:r w:rsidR="000B58E8" w:rsidRPr="009710F8">
        <w:rPr>
          <w:rStyle w:val="Strong"/>
          <w:rFonts w:asciiTheme="minorEastAsia" w:hAnsiTheme="minorEastAsia" w:cstheme="minorHAnsi"/>
          <w:b w:val="0"/>
          <w:bCs w:val="0"/>
          <w:color w:val="000000" w:themeColor="text1"/>
          <w:u w:val="single"/>
          <w:lang w:eastAsia="zh-CN"/>
        </w:rPr>
        <w:t xml:space="preserve"> </w:t>
      </w:r>
      <w:r w:rsidRPr="009710F8">
        <w:rPr>
          <w:rStyle w:val="Strong"/>
          <w:rFonts w:asciiTheme="minorEastAsia" w:hAnsiTheme="minorEastAsia" w:cstheme="minorHAnsi"/>
          <w:b w:val="0"/>
          <w:bCs w:val="0"/>
          <w:color w:val="000000" w:themeColor="text1"/>
          <w:u w:val="single"/>
          <w:lang w:eastAsia="zh-CN"/>
        </w:rPr>
        <w:t>0</w:t>
      </w:r>
      <w:r w:rsidR="000B58E8" w:rsidRPr="009710F8">
        <w:rPr>
          <w:rStyle w:val="Strong"/>
          <w:rFonts w:asciiTheme="minorEastAsia" w:hAnsiTheme="minorEastAsia" w:cstheme="minorHAnsi"/>
          <w:b w:val="0"/>
          <w:bCs w:val="0"/>
          <w:color w:val="000000" w:themeColor="text1"/>
          <w:u w:val="single"/>
          <w:lang w:eastAsia="zh-CN"/>
        </w:rPr>
        <w:t>9:01</w:t>
      </w:r>
    </w:p>
    <w:p w14:paraId="1FCFC09D" w14:textId="488D5D00" w:rsidR="000B58E8" w:rsidRPr="00132738" w:rsidRDefault="00DD6AD8" w:rsidP="00132738">
      <w:pPr>
        <w:pStyle w:val="Heading1"/>
        <w:rPr>
          <w:lang w:eastAsia="zh-CN"/>
        </w:rPr>
      </w:pPr>
      <w:r w:rsidRPr="00132738">
        <w:rPr>
          <w:lang w:eastAsia="zh-CN"/>
        </w:rPr>
        <w:t>蓝界科技和</w:t>
      </w:r>
      <w:r w:rsidRPr="00132738">
        <w:rPr>
          <w:lang w:eastAsia="zh-CN"/>
        </w:rPr>
        <w:t>Karma</w:t>
      </w:r>
      <w:r w:rsidRPr="00132738">
        <w:rPr>
          <w:lang w:eastAsia="zh-CN"/>
        </w:rPr>
        <w:t>汽车将在燃料电池驱动系统上合作</w:t>
      </w:r>
    </w:p>
    <w:p w14:paraId="48C597BC" w14:textId="70C6AEA6" w:rsidR="001B2978" w:rsidRPr="009710F8" w:rsidRDefault="00BB26CC" w:rsidP="000B58E8">
      <w:pPr>
        <w:rPr>
          <w:rFonts w:asciiTheme="minorEastAsia" w:hAnsiTheme="minorEastAsia" w:cstheme="minorHAnsi"/>
          <w:lang w:eastAsia="zh-CN"/>
        </w:rPr>
      </w:pPr>
      <w:r w:rsidRPr="00401E83">
        <w:rPr>
          <w:noProof/>
          <w:lang w:val="da-DK"/>
        </w:rPr>
        <w:drawing>
          <wp:inline distT="0" distB="0" distL="0" distR="0" wp14:anchorId="11270D38" wp14:editId="0ED10AB3">
            <wp:extent cx="5579745" cy="3138805"/>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9745" cy="3138805"/>
                    </a:xfrm>
                    <a:prstGeom prst="rect">
                      <a:avLst/>
                    </a:prstGeom>
                    <a:noFill/>
                    <a:ln>
                      <a:noFill/>
                    </a:ln>
                  </pic:spPr>
                </pic:pic>
              </a:graphicData>
            </a:graphic>
          </wp:inline>
        </w:drawing>
      </w:r>
    </w:p>
    <w:p w14:paraId="66796AF3" w14:textId="56C2AD41" w:rsidR="006E2972" w:rsidRPr="009710F8" w:rsidRDefault="00DD6AD8" w:rsidP="000B58E8">
      <w:pPr>
        <w:rPr>
          <w:rFonts w:asciiTheme="minorEastAsia" w:hAnsiTheme="minorEastAsia" w:cstheme="minorHAnsi"/>
          <w:b/>
          <w:bCs/>
          <w:i/>
          <w:iCs/>
          <w:lang w:eastAsia="zh-CN"/>
        </w:rPr>
      </w:pPr>
      <w:r w:rsidRPr="009710F8">
        <w:rPr>
          <w:rFonts w:asciiTheme="minorEastAsia" w:hAnsiTheme="minorEastAsia" w:cstheme="minorHAnsi"/>
          <w:b/>
          <w:bCs/>
          <w:i/>
          <w:iCs/>
          <w:lang w:eastAsia="zh-CN"/>
        </w:rPr>
        <w:t>丹麦奥尔堡</w:t>
      </w:r>
      <w:r w:rsidR="006E2972" w:rsidRPr="009710F8">
        <w:rPr>
          <w:rFonts w:asciiTheme="minorEastAsia" w:hAnsiTheme="minorEastAsia" w:cstheme="minorHAnsi"/>
          <w:b/>
          <w:bCs/>
          <w:i/>
          <w:iCs/>
          <w:lang w:eastAsia="zh-CN"/>
        </w:rPr>
        <w:t>，</w:t>
      </w:r>
      <w:r w:rsidRPr="009710F8">
        <w:rPr>
          <w:rFonts w:asciiTheme="minorEastAsia" w:hAnsiTheme="minorEastAsia" w:cstheme="minorHAnsi"/>
          <w:b/>
          <w:bCs/>
          <w:i/>
          <w:iCs/>
          <w:lang w:eastAsia="zh-CN"/>
        </w:rPr>
        <w:t>美国加州</w:t>
      </w:r>
      <w:r w:rsidR="00C35DFE" w:rsidRPr="009710F8">
        <w:rPr>
          <w:rFonts w:asciiTheme="minorEastAsia" w:hAnsiTheme="minorEastAsia" w:cstheme="minorHAnsi"/>
          <w:b/>
          <w:bCs/>
          <w:i/>
          <w:iCs/>
          <w:lang w:eastAsia="zh-CN"/>
        </w:rPr>
        <w:t>尔湾（2021年2月2日）——</w:t>
      </w:r>
      <w:r w:rsidR="006E2972" w:rsidRPr="009710F8">
        <w:rPr>
          <w:rFonts w:asciiTheme="minorEastAsia" w:hAnsiTheme="minorEastAsia" w:cstheme="minorHAnsi"/>
          <w:b/>
          <w:bCs/>
          <w:i/>
          <w:iCs/>
          <w:lang w:eastAsia="zh-CN"/>
        </w:rPr>
        <w:t>蓝界科技今日公布</w:t>
      </w:r>
      <w:r w:rsidR="001D526B" w:rsidRPr="009710F8">
        <w:rPr>
          <w:rFonts w:asciiTheme="minorEastAsia" w:hAnsiTheme="minorEastAsia" w:cstheme="minorHAnsi"/>
          <w:b/>
          <w:bCs/>
          <w:i/>
          <w:iCs/>
          <w:lang w:eastAsia="zh-CN"/>
        </w:rPr>
        <w:t>其</w:t>
      </w:r>
      <w:r w:rsidR="006E2972" w:rsidRPr="009710F8">
        <w:rPr>
          <w:rFonts w:asciiTheme="minorEastAsia" w:hAnsiTheme="minorEastAsia" w:cstheme="minorHAnsi"/>
          <w:b/>
          <w:bCs/>
          <w:i/>
          <w:iCs/>
          <w:lang w:eastAsia="zh-CN"/>
        </w:rPr>
        <w:t>将</w:t>
      </w:r>
      <w:r w:rsidR="000D0C92" w:rsidRPr="009710F8">
        <w:rPr>
          <w:rFonts w:asciiTheme="minorEastAsia" w:hAnsiTheme="minorEastAsia" w:cstheme="minorHAnsi"/>
          <w:b/>
          <w:bCs/>
          <w:i/>
          <w:iCs/>
          <w:lang w:eastAsia="zh-CN"/>
        </w:rPr>
        <w:t>与</w:t>
      </w:r>
      <w:r w:rsidR="006E2972" w:rsidRPr="009710F8">
        <w:rPr>
          <w:rFonts w:asciiTheme="minorEastAsia" w:hAnsiTheme="minorEastAsia" w:cstheme="minorHAnsi"/>
          <w:b/>
          <w:bCs/>
          <w:i/>
          <w:iCs/>
          <w:lang w:eastAsia="zh-CN"/>
        </w:rPr>
        <w:t>Karma汽车</w:t>
      </w:r>
      <w:r w:rsidR="00CB5C2A" w:rsidRPr="009710F8">
        <w:rPr>
          <w:rFonts w:asciiTheme="minorEastAsia" w:hAnsiTheme="minorEastAsia" w:cstheme="minorHAnsi"/>
          <w:b/>
          <w:bCs/>
          <w:i/>
          <w:iCs/>
          <w:lang w:eastAsia="zh-CN"/>
        </w:rPr>
        <w:t>合作，共同探索</w:t>
      </w:r>
      <w:r w:rsidR="004472A2" w:rsidRPr="009710F8">
        <w:rPr>
          <w:rFonts w:asciiTheme="minorEastAsia" w:hAnsiTheme="minorEastAsia" w:cstheme="minorHAnsi"/>
          <w:b/>
          <w:bCs/>
          <w:i/>
          <w:iCs/>
          <w:lang w:eastAsia="zh-CN"/>
        </w:rPr>
        <w:t>在</w:t>
      </w:r>
      <w:r w:rsidR="00605EFD" w:rsidRPr="009710F8">
        <w:rPr>
          <w:rFonts w:asciiTheme="minorEastAsia" w:hAnsiTheme="minorEastAsia" w:cstheme="minorHAnsi"/>
          <w:b/>
          <w:bCs/>
          <w:i/>
          <w:iCs/>
          <w:lang w:eastAsia="zh-CN"/>
        </w:rPr>
        <w:t>多种未来乘用车和轻型商务车</w:t>
      </w:r>
      <w:r w:rsidR="00C21D52" w:rsidRPr="009710F8">
        <w:rPr>
          <w:rFonts w:asciiTheme="minorEastAsia" w:hAnsiTheme="minorEastAsia" w:cstheme="minorHAnsi"/>
          <w:b/>
          <w:bCs/>
          <w:i/>
          <w:iCs/>
          <w:lang w:eastAsia="zh-CN"/>
        </w:rPr>
        <w:t>型上以燃料电池系统作为汽车首要驱动力的可行性。</w:t>
      </w:r>
      <w:r w:rsidR="00255D4B" w:rsidRPr="009710F8">
        <w:rPr>
          <w:rFonts w:asciiTheme="minorEastAsia" w:hAnsiTheme="minorEastAsia" w:cstheme="minorHAnsi"/>
          <w:b/>
          <w:bCs/>
          <w:i/>
          <w:iCs/>
          <w:lang w:eastAsia="zh-CN"/>
        </w:rPr>
        <w:t>燃料电池能为汽车提供快速</w:t>
      </w:r>
      <w:r w:rsidR="008C67D5" w:rsidRPr="009710F8">
        <w:rPr>
          <w:rFonts w:asciiTheme="minorEastAsia" w:hAnsiTheme="minorEastAsia" w:cstheme="minorHAnsi"/>
          <w:b/>
          <w:bCs/>
          <w:i/>
          <w:iCs/>
          <w:lang w:eastAsia="zh-CN"/>
        </w:rPr>
        <w:t>加注燃料、超长驾驶里程、零有害排放</w:t>
      </w:r>
      <w:r w:rsidR="00146186" w:rsidRPr="009710F8">
        <w:rPr>
          <w:rFonts w:asciiTheme="minorEastAsia" w:hAnsiTheme="minorEastAsia" w:cstheme="minorHAnsi"/>
          <w:b/>
          <w:bCs/>
          <w:i/>
          <w:iCs/>
          <w:lang w:eastAsia="zh-CN"/>
        </w:rPr>
        <w:t>等优势，是传统内燃机的绿色替代品。</w:t>
      </w:r>
    </w:p>
    <w:p w14:paraId="300B3771" w14:textId="77777777" w:rsidR="000B58E8" w:rsidRPr="009710F8" w:rsidRDefault="000B58E8" w:rsidP="000B58E8">
      <w:pPr>
        <w:rPr>
          <w:rFonts w:asciiTheme="minorEastAsia" w:hAnsiTheme="minorEastAsia" w:cstheme="minorHAnsi"/>
          <w:lang w:eastAsia="zh-CN"/>
        </w:rPr>
      </w:pPr>
    </w:p>
    <w:p w14:paraId="61476272" w14:textId="05033167" w:rsidR="00146186" w:rsidRPr="009710F8" w:rsidRDefault="00146186" w:rsidP="000B58E8">
      <w:pPr>
        <w:rPr>
          <w:rFonts w:asciiTheme="minorEastAsia" w:hAnsiTheme="minorEastAsia" w:cstheme="minorHAnsi"/>
          <w:lang w:eastAsia="zh-CN"/>
        </w:rPr>
      </w:pPr>
      <w:r w:rsidRPr="009710F8">
        <w:rPr>
          <w:rFonts w:asciiTheme="minorEastAsia" w:hAnsiTheme="minorEastAsia" w:cstheme="minorHAnsi"/>
          <w:lang w:eastAsia="zh-CN"/>
        </w:rPr>
        <w:t>蓝界科技的燃料电池系统将被集成</w:t>
      </w:r>
      <w:r w:rsidR="008F1800" w:rsidRPr="009710F8">
        <w:rPr>
          <w:rFonts w:asciiTheme="minorEastAsia" w:hAnsiTheme="minorEastAsia" w:cstheme="minorHAnsi"/>
          <w:lang w:eastAsia="zh-CN"/>
        </w:rPr>
        <w:t>于Karma汽车的电动车</w:t>
      </w:r>
      <w:r w:rsidR="00E057C6" w:rsidRPr="009710F8">
        <w:rPr>
          <w:rFonts w:asciiTheme="minorEastAsia" w:hAnsiTheme="minorEastAsia" w:cstheme="minorHAnsi"/>
          <w:lang w:eastAsia="zh-CN"/>
        </w:rPr>
        <w:t>架构</w:t>
      </w:r>
      <w:r w:rsidR="003C21A3" w:rsidRPr="009710F8">
        <w:rPr>
          <w:rFonts w:asciiTheme="minorEastAsia" w:hAnsiTheme="minorEastAsia" w:cstheme="minorHAnsi"/>
          <w:lang w:eastAsia="zh-CN"/>
        </w:rPr>
        <w:t>内</w:t>
      </w:r>
      <w:r w:rsidR="00E057C6" w:rsidRPr="009710F8">
        <w:rPr>
          <w:rFonts w:asciiTheme="minorEastAsia" w:hAnsiTheme="minorEastAsia" w:cstheme="minorHAnsi"/>
          <w:lang w:eastAsia="zh-CN"/>
        </w:rPr>
        <w:t>，并在</w:t>
      </w:r>
      <w:r w:rsidR="009D26EF" w:rsidRPr="009710F8">
        <w:rPr>
          <w:rFonts w:asciiTheme="minorEastAsia" w:hAnsiTheme="minorEastAsia" w:cstheme="minorHAnsi"/>
          <w:lang w:eastAsia="zh-CN"/>
        </w:rPr>
        <w:t xml:space="preserve">Karma </w:t>
      </w:r>
      <w:r w:rsidR="00E057C6" w:rsidRPr="009710F8">
        <w:rPr>
          <w:rFonts w:asciiTheme="minorEastAsia" w:hAnsiTheme="minorEastAsia" w:cstheme="minorHAnsi"/>
          <w:lang w:eastAsia="zh-CN"/>
        </w:rPr>
        <w:t>GS-6研发车型上</w:t>
      </w:r>
      <w:r w:rsidR="009A669B" w:rsidRPr="009710F8">
        <w:rPr>
          <w:rFonts w:asciiTheme="minorEastAsia" w:hAnsiTheme="minorEastAsia" w:cstheme="minorHAnsi"/>
          <w:lang w:eastAsia="zh-CN"/>
        </w:rPr>
        <w:t>进行</w:t>
      </w:r>
      <w:r w:rsidR="009D26EF" w:rsidRPr="009710F8">
        <w:rPr>
          <w:rFonts w:asciiTheme="minorEastAsia" w:hAnsiTheme="minorEastAsia" w:cstheme="minorHAnsi"/>
          <w:lang w:eastAsia="zh-CN"/>
        </w:rPr>
        <w:t>试应用</w:t>
      </w:r>
      <w:r w:rsidR="005C0C9B" w:rsidRPr="009710F8">
        <w:rPr>
          <w:rFonts w:asciiTheme="minorEastAsia" w:hAnsiTheme="minorEastAsia" w:cstheme="minorHAnsi"/>
          <w:lang w:eastAsia="zh-CN"/>
        </w:rPr>
        <w:t>和测评。</w:t>
      </w:r>
      <w:r w:rsidR="00DA489F" w:rsidRPr="009710F8">
        <w:rPr>
          <w:rFonts w:asciiTheme="minorEastAsia" w:hAnsiTheme="minorEastAsia" w:cstheme="minorHAnsi"/>
          <w:lang w:eastAsia="zh-CN"/>
        </w:rPr>
        <w:t>测试和验证将</w:t>
      </w:r>
      <w:r w:rsidR="00BB09CB" w:rsidRPr="009710F8">
        <w:rPr>
          <w:rFonts w:asciiTheme="minorEastAsia" w:hAnsiTheme="minorEastAsia" w:cstheme="minorHAnsi"/>
          <w:lang w:eastAsia="zh-CN"/>
        </w:rPr>
        <w:t>在接下来几个月内</w:t>
      </w:r>
      <w:r w:rsidR="00DA489F" w:rsidRPr="009710F8">
        <w:rPr>
          <w:rFonts w:asciiTheme="minorEastAsia" w:hAnsiTheme="minorEastAsia" w:cstheme="minorHAnsi"/>
          <w:lang w:eastAsia="zh-CN"/>
        </w:rPr>
        <w:t>分别在美国和丹麦同时进行。</w:t>
      </w:r>
    </w:p>
    <w:p w14:paraId="6975FADF" w14:textId="08CA9E65" w:rsidR="000B58E8" w:rsidRPr="009710F8" w:rsidRDefault="000B58E8" w:rsidP="000B58E8">
      <w:pPr>
        <w:rPr>
          <w:rFonts w:asciiTheme="minorEastAsia" w:hAnsiTheme="minorEastAsia" w:cstheme="minorHAnsi"/>
          <w:lang w:eastAsia="zh-CN"/>
        </w:rPr>
      </w:pPr>
    </w:p>
    <w:p w14:paraId="602B4335" w14:textId="1D02E983" w:rsidR="00BB09CB" w:rsidRPr="009710F8" w:rsidRDefault="00BB09CB" w:rsidP="000B58E8">
      <w:pPr>
        <w:rPr>
          <w:rFonts w:asciiTheme="minorEastAsia" w:hAnsiTheme="minorEastAsia" w:cstheme="minorHAnsi"/>
          <w:lang w:eastAsia="zh-CN"/>
        </w:rPr>
      </w:pPr>
      <w:r w:rsidRPr="009710F8">
        <w:rPr>
          <w:rFonts w:asciiTheme="minorEastAsia" w:hAnsiTheme="minorEastAsia" w:cstheme="minorHAnsi"/>
          <w:lang w:eastAsia="zh-CN"/>
        </w:rPr>
        <w:t>由甲醇燃料电池提供动力的电动车</w:t>
      </w:r>
      <w:r w:rsidR="00F752F6" w:rsidRPr="009710F8">
        <w:rPr>
          <w:rFonts w:asciiTheme="minorEastAsia" w:hAnsiTheme="minorEastAsia" w:cstheme="minorHAnsi"/>
          <w:lang w:eastAsia="zh-CN"/>
        </w:rPr>
        <w:t>具有与汽油内燃机汽车相同的便捷性。</w:t>
      </w:r>
      <w:r w:rsidR="0079375C" w:rsidRPr="009710F8">
        <w:rPr>
          <w:rFonts w:asciiTheme="minorEastAsia" w:hAnsiTheme="minorEastAsia" w:cstheme="minorHAnsi"/>
          <w:lang w:eastAsia="zh-CN"/>
        </w:rPr>
        <w:t>甲醇燃料电池技术使用甲醇重整器即时制氢</w:t>
      </w:r>
      <w:r w:rsidR="006B363C" w:rsidRPr="009710F8">
        <w:rPr>
          <w:rFonts w:asciiTheme="minorEastAsia" w:hAnsiTheme="minorEastAsia" w:cstheme="minorHAnsi"/>
          <w:lang w:eastAsia="zh-CN"/>
        </w:rPr>
        <w:t>。甲醇</w:t>
      </w:r>
      <w:r w:rsidR="00A61F26" w:rsidRPr="009710F8">
        <w:rPr>
          <w:rFonts w:asciiTheme="minorEastAsia" w:hAnsiTheme="minorEastAsia" w:cstheme="minorHAnsi"/>
          <w:lang w:eastAsia="zh-CN"/>
        </w:rPr>
        <w:t>是</w:t>
      </w:r>
      <w:r w:rsidR="006B363C" w:rsidRPr="009710F8">
        <w:rPr>
          <w:rFonts w:asciiTheme="minorEastAsia" w:hAnsiTheme="minorEastAsia" w:cstheme="minorHAnsi"/>
          <w:lang w:eastAsia="zh-CN"/>
        </w:rPr>
        <w:t>一种在全世界广泛应用和交易的</w:t>
      </w:r>
      <w:r w:rsidR="003F708B" w:rsidRPr="009710F8">
        <w:rPr>
          <w:rFonts w:asciiTheme="minorEastAsia" w:hAnsiTheme="minorEastAsia" w:cstheme="minorHAnsi"/>
          <w:lang w:eastAsia="zh-CN"/>
        </w:rPr>
        <w:t>载氢商业燃料，可以通过应用</w:t>
      </w:r>
      <w:r w:rsidR="00A246EE" w:rsidRPr="009710F8">
        <w:rPr>
          <w:rFonts w:asciiTheme="minorEastAsia" w:hAnsiTheme="minorEastAsia" w:cstheme="minorHAnsi"/>
          <w:lang w:eastAsia="zh-CN"/>
        </w:rPr>
        <w:t>全球已有的基础设施实现存储和运输。作为传统化石燃料的绿色替代燃料，甲醇</w:t>
      </w:r>
      <w:r w:rsidR="008465A9" w:rsidRPr="009710F8">
        <w:rPr>
          <w:rFonts w:asciiTheme="minorEastAsia" w:hAnsiTheme="minorEastAsia" w:cstheme="minorHAnsi"/>
          <w:lang w:eastAsia="zh-CN"/>
        </w:rPr>
        <w:t>可以通过可再生资源制成，</w:t>
      </w:r>
      <w:r w:rsidR="009A669B" w:rsidRPr="009710F8">
        <w:rPr>
          <w:rFonts w:asciiTheme="minorEastAsia" w:hAnsiTheme="minorEastAsia" w:cstheme="minorHAnsi"/>
          <w:lang w:eastAsia="zh-CN"/>
        </w:rPr>
        <w:t>符合</w:t>
      </w:r>
      <w:r w:rsidR="008465A9" w:rsidRPr="009710F8">
        <w:rPr>
          <w:rFonts w:asciiTheme="minorEastAsia" w:hAnsiTheme="minorEastAsia" w:cstheme="minorHAnsi"/>
          <w:lang w:eastAsia="zh-CN"/>
        </w:rPr>
        <w:t>碳中和</w:t>
      </w:r>
      <w:r w:rsidR="002A0B81" w:rsidRPr="009710F8">
        <w:rPr>
          <w:rFonts w:asciiTheme="minorEastAsia" w:hAnsiTheme="minorEastAsia" w:cstheme="minorHAnsi"/>
          <w:lang w:eastAsia="zh-CN"/>
        </w:rPr>
        <w:t>要求</w:t>
      </w:r>
      <w:r w:rsidR="009A669B" w:rsidRPr="009710F8">
        <w:rPr>
          <w:rFonts w:asciiTheme="minorEastAsia" w:hAnsiTheme="minorEastAsia" w:cstheme="minorHAnsi"/>
          <w:lang w:eastAsia="zh-CN"/>
        </w:rPr>
        <w:t>。</w:t>
      </w:r>
    </w:p>
    <w:p w14:paraId="52BFB7F4" w14:textId="77777777" w:rsidR="00BB09CB" w:rsidRPr="009710F8" w:rsidRDefault="00BB09CB" w:rsidP="000B58E8">
      <w:pPr>
        <w:rPr>
          <w:rFonts w:asciiTheme="minorEastAsia" w:hAnsiTheme="minorEastAsia" w:cstheme="minorHAnsi"/>
          <w:lang w:eastAsia="zh-CN"/>
        </w:rPr>
      </w:pPr>
    </w:p>
    <w:p w14:paraId="46EB537F" w14:textId="0E270979" w:rsidR="000B58E8" w:rsidRPr="009710F8" w:rsidRDefault="00117233" w:rsidP="000B58E8">
      <w:pPr>
        <w:rPr>
          <w:rFonts w:asciiTheme="minorEastAsia" w:hAnsiTheme="minorEastAsia" w:cstheme="minorHAnsi"/>
          <w:lang w:val="en-US" w:eastAsia="zh-CN"/>
        </w:rPr>
      </w:pPr>
      <w:r w:rsidRPr="009710F8">
        <w:rPr>
          <w:rFonts w:asciiTheme="minorEastAsia" w:hAnsiTheme="minorEastAsia" w:cstheme="minorHAnsi"/>
          <w:i/>
          <w:iCs/>
          <w:lang w:eastAsia="zh-CN"/>
        </w:rPr>
        <w:t>“</w:t>
      </w:r>
      <w:r w:rsidR="002A0B81" w:rsidRPr="009710F8">
        <w:rPr>
          <w:rFonts w:asciiTheme="minorEastAsia" w:hAnsiTheme="minorEastAsia" w:cstheme="minorHAnsi"/>
          <w:i/>
          <w:iCs/>
          <w:lang w:eastAsia="zh-CN"/>
        </w:rPr>
        <w:t>我们</w:t>
      </w:r>
      <w:r w:rsidR="008569C4" w:rsidRPr="009710F8">
        <w:rPr>
          <w:rFonts w:asciiTheme="minorEastAsia" w:hAnsiTheme="minorEastAsia" w:cstheme="minorHAnsi"/>
          <w:i/>
          <w:iCs/>
          <w:lang w:eastAsia="zh-CN"/>
        </w:rPr>
        <w:t>在多种动力系统技术上进行投入，</w:t>
      </w:r>
      <w:r w:rsidR="008D1594" w:rsidRPr="009710F8">
        <w:rPr>
          <w:rFonts w:asciiTheme="minorEastAsia" w:hAnsiTheme="minorEastAsia" w:cstheme="minorHAnsi"/>
          <w:i/>
          <w:iCs/>
          <w:lang w:eastAsia="zh-CN"/>
        </w:rPr>
        <w:t>包括</w:t>
      </w:r>
      <w:r w:rsidR="00AE00E6" w:rsidRPr="009710F8">
        <w:rPr>
          <w:rFonts w:asciiTheme="minorEastAsia" w:hAnsiTheme="minorEastAsia" w:cstheme="minorHAnsi"/>
          <w:i/>
          <w:iCs/>
          <w:lang w:eastAsia="zh-CN"/>
        </w:rPr>
        <w:t>以</w:t>
      </w:r>
      <w:r w:rsidR="008D1594" w:rsidRPr="009710F8">
        <w:rPr>
          <w:rFonts w:asciiTheme="minorEastAsia" w:hAnsiTheme="minorEastAsia" w:cstheme="minorHAnsi"/>
          <w:i/>
          <w:iCs/>
          <w:lang w:eastAsia="zh-CN"/>
        </w:rPr>
        <w:t>氢、乙醇和甲醇燃料电池作为驱动系统，</w:t>
      </w:r>
      <w:r w:rsidR="008B0A28" w:rsidRPr="009710F8">
        <w:rPr>
          <w:rFonts w:asciiTheme="minorEastAsia" w:hAnsiTheme="minorEastAsia" w:cstheme="minorHAnsi"/>
          <w:i/>
          <w:iCs/>
          <w:lang w:eastAsia="zh-CN"/>
        </w:rPr>
        <w:t>通过拥有</w:t>
      </w:r>
      <w:r w:rsidR="00796284" w:rsidRPr="009710F8">
        <w:rPr>
          <w:rFonts w:asciiTheme="minorEastAsia" w:hAnsiTheme="minorEastAsia" w:cstheme="minorHAnsi"/>
          <w:i/>
          <w:iCs/>
          <w:lang w:eastAsia="zh-CN"/>
        </w:rPr>
        <w:t>多种增程</w:t>
      </w:r>
      <w:r w:rsidR="00493B80" w:rsidRPr="009710F8">
        <w:rPr>
          <w:rFonts w:asciiTheme="minorEastAsia" w:hAnsiTheme="minorEastAsia" w:cstheme="minorHAnsi"/>
          <w:i/>
          <w:iCs/>
          <w:lang w:eastAsia="zh-CN"/>
        </w:rPr>
        <w:t>电气化解决方案</w:t>
      </w:r>
      <w:r w:rsidR="00424168" w:rsidRPr="009710F8">
        <w:rPr>
          <w:rFonts w:asciiTheme="minorEastAsia" w:hAnsiTheme="minorEastAsia" w:cstheme="minorHAnsi"/>
          <w:i/>
          <w:iCs/>
          <w:lang w:eastAsia="zh-CN"/>
        </w:rPr>
        <w:t>，为零碳排世界</w:t>
      </w:r>
      <w:r w:rsidR="008D1594" w:rsidRPr="009710F8">
        <w:rPr>
          <w:rFonts w:asciiTheme="minorEastAsia" w:hAnsiTheme="minorEastAsia" w:cstheme="minorHAnsi"/>
          <w:i/>
          <w:iCs/>
          <w:lang w:eastAsia="zh-CN"/>
        </w:rPr>
        <w:t>做准备</w:t>
      </w:r>
      <w:r w:rsidR="00841E99" w:rsidRPr="009710F8">
        <w:rPr>
          <w:rFonts w:asciiTheme="minorEastAsia" w:hAnsiTheme="minorEastAsia" w:cstheme="minorHAnsi"/>
          <w:i/>
          <w:iCs/>
          <w:lang w:eastAsia="zh-CN"/>
        </w:rPr>
        <w:t>，</w:t>
      </w:r>
      <w:r w:rsidR="008B0A28" w:rsidRPr="009710F8">
        <w:rPr>
          <w:rFonts w:asciiTheme="minorEastAsia" w:hAnsiTheme="minorEastAsia" w:cstheme="minorHAnsi"/>
          <w:i/>
          <w:iCs/>
          <w:lang w:eastAsia="zh-CN"/>
        </w:rPr>
        <w:t>“</w:t>
      </w:r>
      <w:r w:rsidR="00841E99" w:rsidRPr="009710F8">
        <w:rPr>
          <w:rFonts w:asciiTheme="minorEastAsia" w:hAnsiTheme="minorEastAsia" w:cstheme="minorHAnsi"/>
          <w:i/>
          <w:iCs/>
          <w:lang w:eastAsia="zh-CN"/>
        </w:rPr>
        <w:t xml:space="preserve">  </w:t>
      </w:r>
      <w:r w:rsidR="00901990" w:rsidRPr="009710F8">
        <w:rPr>
          <w:rFonts w:asciiTheme="minorEastAsia" w:hAnsiTheme="minorEastAsia" w:cstheme="minorHAnsi"/>
          <w:lang w:eastAsia="zh-CN"/>
        </w:rPr>
        <w:t>Karma汽车CEO周亮博士</w:t>
      </w:r>
      <w:r w:rsidR="008B0A28" w:rsidRPr="009710F8">
        <w:rPr>
          <w:rFonts w:asciiTheme="minorEastAsia" w:hAnsiTheme="minorEastAsia" w:cstheme="minorHAnsi"/>
          <w:lang w:eastAsia="zh-CN"/>
        </w:rPr>
        <w:t>说，</w:t>
      </w:r>
      <w:r w:rsidR="008B0A28" w:rsidRPr="009710F8">
        <w:rPr>
          <w:rFonts w:asciiTheme="minorEastAsia" w:hAnsiTheme="minorEastAsia" w:cstheme="minorHAnsi"/>
          <w:i/>
          <w:iCs/>
          <w:lang w:eastAsia="zh-CN"/>
        </w:rPr>
        <w:t>“</w:t>
      </w:r>
      <w:r w:rsidR="00143267" w:rsidRPr="009710F8">
        <w:rPr>
          <w:rFonts w:asciiTheme="minorEastAsia" w:hAnsiTheme="minorEastAsia" w:cstheme="minorHAnsi"/>
          <w:i/>
          <w:iCs/>
          <w:lang w:eastAsia="zh-CN"/>
        </w:rPr>
        <w:t>这次</w:t>
      </w:r>
      <w:r w:rsidR="00BF44A4" w:rsidRPr="009710F8">
        <w:rPr>
          <w:rFonts w:asciiTheme="minorEastAsia" w:hAnsiTheme="minorEastAsia" w:cstheme="minorHAnsi"/>
          <w:i/>
          <w:iCs/>
          <w:lang w:eastAsia="zh-CN"/>
        </w:rPr>
        <w:t>合作</w:t>
      </w:r>
      <w:r w:rsidR="00BF0C06" w:rsidRPr="009710F8">
        <w:rPr>
          <w:rFonts w:asciiTheme="minorEastAsia" w:hAnsiTheme="minorEastAsia" w:cstheme="minorHAnsi"/>
          <w:i/>
          <w:iCs/>
          <w:lang w:eastAsia="zh-CN"/>
        </w:rPr>
        <w:t>将</w:t>
      </w:r>
      <w:r w:rsidR="00AD3030" w:rsidRPr="009710F8">
        <w:rPr>
          <w:rFonts w:asciiTheme="minorEastAsia" w:hAnsiTheme="minorEastAsia" w:cstheme="minorHAnsi"/>
          <w:i/>
          <w:iCs/>
          <w:lang w:eastAsia="zh-CN"/>
        </w:rPr>
        <w:t>汇集</w:t>
      </w:r>
      <w:r w:rsidR="00BF44A4" w:rsidRPr="009710F8">
        <w:rPr>
          <w:rFonts w:asciiTheme="minorEastAsia" w:hAnsiTheme="minorEastAsia" w:cstheme="minorHAnsi"/>
          <w:i/>
          <w:iCs/>
          <w:lang w:eastAsia="zh-CN"/>
        </w:rPr>
        <w:t>蓝界科技在燃料电池研发上的</w:t>
      </w:r>
      <w:r w:rsidR="006F6D5F" w:rsidRPr="009710F8">
        <w:rPr>
          <w:rFonts w:asciiTheme="minorEastAsia" w:hAnsiTheme="minorEastAsia" w:cstheme="minorHAnsi"/>
          <w:i/>
          <w:iCs/>
          <w:lang w:eastAsia="zh-CN"/>
        </w:rPr>
        <w:t>实力</w:t>
      </w:r>
      <w:r w:rsidR="00BF44A4" w:rsidRPr="009710F8">
        <w:rPr>
          <w:rFonts w:asciiTheme="minorEastAsia" w:hAnsiTheme="minorEastAsia" w:cstheme="minorHAnsi"/>
          <w:i/>
          <w:iCs/>
          <w:lang w:eastAsia="zh-CN"/>
        </w:rPr>
        <w:t>和我们</w:t>
      </w:r>
      <w:r w:rsidR="00D61079" w:rsidRPr="009710F8">
        <w:rPr>
          <w:rFonts w:asciiTheme="minorEastAsia" w:hAnsiTheme="minorEastAsia" w:cstheme="minorHAnsi"/>
          <w:i/>
          <w:iCs/>
          <w:lang w:eastAsia="zh-CN"/>
        </w:rPr>
        <w:t>在混合驱动系统工程</w:t>
      </w:r>
      <w:r w:rsidR="00BF0C06" w:rsidRPr="009710F8">
        <w:rPr>
          <w:rFonts w:asciiTheme="minorEastAsia" w:hAnsiTheme="minorEastAsia" w:cstheme="minorHAnsi"/>
          <w:i/>
          <w:iCs/>
          <w:lang w:eastAsia="zh-CN"/>
        </w:rPr>
        <w:t>上</w:t>
      </w:r>
      <w:r w:rsidR="00D61079" w:rsidRPr="009710F8">
        <w:rPr>
          <w:rFonts w:asciiTheme="minorEastAsia" w:hAnsiTheme="minorEastAsia" w:cstheme="minorHAnsi"/>
          <w:i/>
          <w:iCs/>
          <w:lang w:eastAsia="zh-CN"/>
        </w:rPr>
        <w:t>与</w:t>
      </w:r>
      <w:r w:rsidR="00FF0AA0" w:rsidRPr="009710F8">
        <w:rPr>
          <w:rFonts w:asciiTheme="minorEastAsia" w:hAnsiTheme="minorEastAsia" w:cstheme="minorHAnsi"/>
          <w:i/>
          <w:iCs/>
          <w:lang w:eastAsia="zh-CN"/>
        </w:rPr>
        <w:t>在电动车集成技术上</w:t>
      </w:r>
      <w:r w:rsidR="00D61079" w:rsidRPr="009710F8">
        <w:rPr>
          <w:rFonts w:asciiTheme="minorEastAsia" w:hAnsiTheme="minorEastAsia" w:cstheme="minorHAnsi"/>
          <w:i/>
          <w:iCs/>
          <w:lang w:eastAsia="zh-CN"/>
        </w:rPr>
        <w:t>丰富的专</w:t>
      </w:r>
      <w:r w:rsidR="00BF0C06" w:rsidRPr="009710F8">
        <w:rPr>
          <w:rFonts w:asciiTheme="minorEastAsia" w:hAnsiTheme="minorEastAsia" w:cstheme="minorHAnsi"/>
          <w:i/>
          <w:iCs/>
          <w:lang w:eastAsia="zh-CN"/>
        </w:rPr>
        <w:t>长。</w:t>
      </w:r>
      <w:r w:rsidR="008B0A28" w:rsidRPr="009710F8">
        <w:rPr>
          <w:rFonts w:asciiTheme="minorEastAsia" w:hAnsiTheme="minorEastAsia" w:cstheme="minorHAnsi"/>
          <w:i/>
          <w:iCs/>
          <w:lang w:eastAsia="zh-CN"/>
        </w:rPr>
        <w:t>”</w:t>
      </w:r>
    </w:p>
    <w:p w14:paraId="0874B94A" w14:textId="77777777" w:rsidR="000B58E8" w:rsidRPr="009710F8" w:rsidRDefault="000B58E8" w:rsidP="000B58E8">
      <w:pPr>
        <w:rPr>
          <w:rFonts w:asciiTheme="minorEastAsia" w:hAnsiTheme="minorEastAsia" w:cstheme="minorHAnsi"/>
          <w:lang w:eastAsia="zh-CN"/>
        </w:rPr>
      </w:pPr>
    </w:p>
    <w:p w14:paraId="68D79B56" w14:textId="0A7E47D4" w:rsidR="000B58E8" w:rsidRPr="009710F8" w:rsidRDefault="00841E99" w:rsidP="000B58E8">
      <w:pPr>
        <w:rPr>
          <w:rFonts w:asciiTheme="minorEastAsia" w:hAnsiTheme="minorEastAsia" w:cstheme="minorHAnsi"/>
          <w:lang w:eastAsia="zh-CN"/>
        </w:rPr>
      </w:pPr>
      <w:r w:rsidRPr="009710F8">
        <w:rPr>
          <w:rFonts w:asciiTheme="minorEastAsia" w:hAnsiTheme="minorEastAsia" w:cstheme="minorHAnsi"/>
          <w:i/>
          <w:iCs/>
          <w:lang w:eastAsia="zh-CN"/>
        </w:rPr>
        <w:t>“我们</w:t>
      </w:r>
      <w:r w:rsidR="00AD5A49" w:rsidRPr="009710F8">
        <w:rPr>
          <w:rFonts w:asciiTheme="minorEastAsia" w:hAnsiTheme="minorEastAsia" w:cstheme="minorHAnsi"/>
          <w:i/>
          <w:iCs/>
          <w:lang w:eastAsia="zh-CN"/>
        </w:rPr>
        <w:t>很高兴能与Karma合作</w:t>
      </w:r>
      <w:r w:rsidR="005F794D" w:rsidRPr="009710F8">
        <w:rPr>
          <w:rFonts w:asciiTheme="minorEastAsia" w:hAnsiTheme="minorEastAsia" w:cstheme="minorHAnsi"/>
          <w:i/>
          <w:iCs/>
          <w:lang w:eastAsia="zh-CN"/>
        </w:rPr>
        <w:t>。通过结合Karma在混动</w:t>
      </w:r>
      <w:r w:rsidR="000870B7" w:rsidRPr="009710F8">
        <w:rPr>
          <w:rFonts w:asciiTheme="minorEastAsia" w:hAnsiTheme="minorEastAsia" w:cstheme="minorHAnsi"/>
          <w:i/>
          <w:iCs/>
          <w:lang w:eastAsia="zh-CN"/>
        </w:rPr>
        <w:t>解决方案上的专长和</w:t>
      </w:r>
      <w:r w:rsidR="00224233" w:rsidRPr="009710F8">
        <w:rPr>
          <w:rFonts w:asciiTheme="minorEastAsia" w:hAnsiTheme="minorEastAsia" w:cstheme="minorHAnsi"/>
          <w:i/>
          <w:iCs/>
          <w:lang w:eastAsia="zh-CN"/>
        </w:rPr>
        <w:t>我们</w:t>
      </w:r>
      <w:r w:rsidR="00C64D6B" w:rsidRPr="009710F8">
        <w:rPr>
          <w:rFonts w:asciiTheme="minorEastAsia" w:hAnsiTheme="minorEastAsia" w:cstheme="minorHAnsi"/>
          <w:i/>
          <w:iCs/>
          <w:lang w:eastAsia="zh-CN"/>
        </w:rPr>
        <w:t>既可在发动机舱也可以在滑板平台实现集成的</w:t>
      </w:r>
      <w:r w:rsidR="00073EB3" w:rsidRPr="009710F8">
        <w:rPr>
          <w:rFonts w:asciiTheme="minorEastAsia" w:hAnsiTheme="minorEastAsia" w:cstheme="minorHAnsi"/>
          <w:i/>
          <w:iCs/>
          <w:lang w:eastAsia="zh-CN"/>
        </w:rPr>
        <w:t>灵活</w:t>
      </w:r>
      <w:r w:rsidR="0010339F" w:rsidRPr="009710F8">
        <w:rPr>
          <w:rFonts w:asciiTheme="minorEastAsia" w:hAnsiTheme="minorEastAsia" w:cstheme="minorHAnsi"/>
          <w:i/>
          <w:iCs/>
          <w:lang w:eastAsia="zh-CN"/>
        </w:rPr>
        <w:t>燃料电池概念，</w:t>
      </w:r>
      <w:r w:rsidR="000870B7" w:rsidRPr="009710F8">
        <w:rPr>
          <w:rFonts w:asciiTheme="minorEastAsia" w:hAnsiTheme="minorEastAsia" w:cstheme="minorHAnsi"/>
          <w:i/>
          <w:iCs/>
          <w:lang w:eastAsia="zh-CN"/>
        </w:rPr>
        <w:t>我们的合作将带来无限可能，</w:t>
      </w:r>
      <w:r w:rsidRPr="009710F8">
        <w:rPr>
          <w:rFonts w:asciiTheme="minorEastAsia" w:hAnsiTheme="minorEastAsia" w:cstheme="minorHAnsi"/>
          <w:i/>
          <w:iCs/>
          <w:lang w:eastAsia="zh-CN"/>
        </w:rPr>
        <w:t>”</w:t>
      </w:r>
      <w:r w:rsidRPr="009710F8">
        <w:rPr>
          <w:rFonts w:asciiTheme="minorEastAsia" w:hAnsiTheme="minorEastAsia" w:cstheme="minorHAnsi"/>
          <w:lang w:eastAsia="zh-CN"/>
        </w:rPr>
        <w:t>蓝界科技首席商务官和联合创始人</w:t>
      </w:r>
      <w:r w:rsidR="000B58E8" w:rsidRPr="009710F8">
        <w:rPr>
          <w:rFonts w:asciiTheme="minorEastAsia" w:hAnsiTheme="minorEastAsia" w:cstheme="minorHAnsi"/>
          <w:lang w:eastAsia="zh-CN"/>
        </w:rPr>
        <w:t>Mads Friis Jensen</w:t>
      </w:r>
      <w:r w:rsidRPr="009710F8">
        <w:rPr>
          <w:rFonts w:asciiTheme="minorEastAsia" w:hAnsiTheme="minorEastAsia" w:cstheme="minorHAnsi"/>
          <w:lang w:eastAsia="zh-CN"/>
        </w:rPr>
        <w:t>如是说。</w:t>
      </w:r>
    </w:p>
    <w:p w14:paraId="4C8C4CDD" w14:textId="77777777" w:rsidR="00192124" w:rsidRPr="009710F8" w:rsidRDefault="00192124" w:rsidP="000B58E8">
      <w:pPr>
        <w:pBdr>
          <w:bottom w:val="single" w:sz="12" w:space="1" w:color="auto"/>
        </w:pBdr>
        <w:rPr>
          <w:rFonts w:asciiTheme="minorEastAsia" w:hAnsiTheme="minorEastAsia" w:cstheme="minorHAnsi"/>
          <w:lang w:eastAsia="zh-CN"/>
        </w:rPr>
      </w:pPr>
    </w:p>
    <w:p w14:paraId="0C4AA8A2" w14:textId="2733FCEF" w:rsidR="005445D9" w:rsidRPr="009710F8" w:rsidRDefault="005445D9" w:rsidP="000B58E8">
      <w:pPr>
        <w:rPr>
          <w:rFonts w:asciiTheme="minorEastAsia" w:hAnsiTheme="minorEastAsia" w:cstheme="minorHAnsi"/>
          <w:lang w:eastAsia="zh-CN"/>
        </w:rPr>
      </w:pPr>
    </w:p>
    <w:p w14:paraId="18D3C5E9" w14:textId="77777777" w:rsidR="005445D9" w:rsidRPr="009710F8" w:rsidRDefault="005445D9" w:rsidP="005445D9">
      <w:pPr>
        <w:pStyle w:val="Heading2"/>
        <w:rPr>
          <w:rFonts w:asciiTheme="minorEastAsia" w:eastAsiaTheme="minorEastAsia" w:hAnsiTheme="minorEastAsia" w:cstheme="minorHAnsi"/>
          <w:sz w:val="22"/>
          <w:szCs w:val="22"/>
          <w:lang w:eastAsia="zh-CN"/>
        </w:rPr>
      </w:pPr>
      <w:r w:rsidRPr="009710F8">
        <w:rPr>
          <w:rFonts w:asciiTheme="minorEastAsia" w:eastAsiaTheme="minorEastAsia" w:hAnsiTheme="minorEastAsia" w:cstheme="minorHAnsi"/>
          <w:sz w:val="22"/>
          <w:szCs w:val="22"/>
          <w:lang w:eastAsia="zh-CN"/>
        </w:rPr>
        <w:t xml:space="preserve">新闻联系人： </w:t>
      </w:r>
    </w:p>
    <w:p w14:paraId="79404620" w14:textId="4BC02FB1" w:rsidR="005445D9" w:rsidRPr="009710F8" w:rsidRDefault="005445D9" w:rsidP="005445D9">
      <w:pPr>
        <w:rPr>
          <w:rFonts w:asciiTheme="minorEastAsia" w:hAnsiTheme="minorEastAsia" w:cstheme="minorHAnsi"/>
          <w:b/>
          <w:lang w:eastAsia="zh-CN"/>
        </w:rPr>
      </w:pPr>
      <w:r w:rsidRPr="009710F8">
        <w:rPr>
          <w:rFonts w:asciiTheme="minorEastAsia" w:hAnsiTheme="minorEastAsia" w:cstheme="minorHAnsi"/>
          <w:b/>
          <w:lang w:eastAsia="zh-CN"/>
        </w:rPr>
        <w:t>蓝界科技</w:t>
      </w:r>
    </w:p>
    <w:p w14:paraId="0F5C2E00" w14:textId="32AB85FF" w:rsidR="005445D9" w:rsidRPr="009710F8" w:rsidRDefault="005445D9" w:rsidP="005445D9">
      <w:pPr>
        <w:rPr>
          <w:rFonts w:asciiTheme="minorEastAsia" w:hAnsiTheme="minorEastAsia" w:cstheme="minorHAnsi"/>
          <w:b/>
          <w:lang w:eastAsia="zh-CN"/>
        </w:rPr>
      </w:pPr>
      <w:r w:rsidRPr="009710F8">
        <w:rPr>
          <w:rFonts w:asciiTheme="minorEastAsia" w:hAnsiTheme="minorEastAsia" w:cstheme="minorHAnsi"/>
          <w:b/>
          <w:lang w:eastAsia="zh-CN"/>
        </w:rPr>
        <w:t>公共关系与宣传总监</w:t>
      </w:r>
      <w:r w:rsidRPr="009710F8">
        <w:rPr>
          <w:rFonts w:asciiTheme="minorEastAsia" w:hAnsiTheme="minorEastAsia" w:cstheme="minorHAnsi"/>
          <w:b/>
          <w:lang w:eastAsia="zh-CN"/>
        </w:rPr>
        <w:tab/>
      </w:r>
      <w:r w:rsidRPr="009710F8">
        <w:rPr>
          <w:rFonts w:asciiTheme="minorEastAsia" w:hAnsiTheme="minorEastAsia" w:cstheme="minorHAnsi"/>
          <w:b/>
          <w:lang w:eastAsia="zh-CN"/>
        </w:rPr>
        <w:tab/>
      </w:r>
      <w:r w:rsidRPr="009710F8">
        <w:rPr>
          <w:rFonts w:asciiTheme="minorEastAsia" w:hAnsiTheme="minorEastAsia" w:cstheme="minorHAnsi"/>
          <w:b/>
          <w:lang w:eastAsia="zh-CN"/>
        </w:rPr>
        <w:tab/>
      </w:r>
      <w:r w:rsidRPr="009710F8">
        <w:rPr>
          <w:rFonts w:asciiTheme="minorEastAsia" w:hAnsiTheme="minorEastAsia" w:cstheme="minorHAnsi"/>
          <w:b/>
          <w:lang w:eastAsia="zh-CN"/>
        </w:rPr>
        <w:tab/>
        <w:t xml:space="preserve"> </w:t>
      </w:r>
    </w:p>
    <w:p w14:paraId="5E5D7760" w14:textId="77777777" w:rsidR="005445D9" w:rsidRPr="009710F8" w:rsidRDefault="005445D9" w:rsidP="005445D9">
      <w:pPr>
        <w:rPr>
          <w:rFonts w:asciiTheme="minorEastAsia" w:hAnsiTheme="minorEastAsia" w:cstheme="minorHAnsi"/>
          <w:lang w:val="nb-NO"/>
        </w:rPr>
      </w:pPr>
      <w:r w:rsidRPr="009710F8">
        <w:rPr>
          <w:rFonts w:asciiTheme="minorEastAsia" w:hAnsiTheme="minorEastAsia" w:cstheme="minorHAnsi"/>
          <w:lang w:val="nb-NO"/>
        </w:rPr>
        <w:t xml:space="preserve">Anne Kvist </w:t>
      </w:r>
      <w:r w:rsidRPr="009710F8">
        <w:rPr>
          <w:rFonts w:asciiTheme="minorEastAsia" w:hAnsiTheme="minorEastAsia" w:cstheme="minorHAnsi"/>
          <w:lang w:val="nb-NO"/>
        </w:rPr>
        <w:tab/>
      </w:r>
      <w:r w:rsidRPr="009710F8">
        <w:rPr>
          <w:rFonts w:asciiTheme="minorEastAsia" w:hAnsiTheme="minorEastAsia" w:cstheme="minorHAnsi"/>
          <w:lang w:val="nb-NO"/>
        </w:rPr>
        <w:tab/>
      </w:r>
      <w:r w:rsidRPr="009710F8">
        <w:rPr>
          <w:rFonts w:asciiTheme="minorEastAsia" w:hAnsiTheme="minorEastAsia" w:cstheme="minorHAnsi"/>
          <w:lang w:val="nb-NO"/>
        </w:rPr>
        <w:tab/>
      </w:r>
      <w:r w:rsidRPr="009710F8">
        <w:rPr>
          <w:rFonts w:asciiTheme="minorEastAsia" w:hAnsiTheme="minorEastAsia" w:cstheme="minorHAnsi"/>
          <w:lang w:val="nb-NO"/>
        </w:rPr>
        <w:tab/>
      </w:r>
      <w:r w:rsidRPr="009710F8">
        <w:rPr>
          <w:rFonts w:asciiTheme="minorEastAsia" w:hAnsiTheme="minorEastAsia" w:cstheme="minorHAnsi"/>
          <w:lang w:val="nb-NO"/>
        </w:rPr>
        <w:tab/>
        <w:t xml:space="preserve"> </w:t>
      </w:r>
      <w:r w:rsidRPr="009710F8">
        <w:rPr>
          <w:rFonts w:asciiTheme="minorEastAsia" w:hAnsiTheme="minorEastAsia" w:cstheme="minorHAnsi"/>
          <w:lang w:val="nb-NO"/>
        </w:rPr>
        <w:tab/>
      </w:r>
    </w:p>
    <w:p w14:paraId="42B97701" w14:textId="77777777" w:rsidR="005445D9" w:rsidRPr="009710F8" w:rsidRDefault="005445D9" w:rsidP="005445D9">
      <w:pPr>
        <w:rPr>
          <w:rStyle w:val="Hyperlink"/>
          <w:rFonts w:asciiTheme="minorEastAsia" w:hAnsiTheme="minorEastAsia" w:cstheme="minorHAnsi"/>
          <w:color w:val="auto"/>
          <w:u w:val="none"/>
          <w:lang w:val="nb-NO" w:eastAsia="zh-CN"/>
        </w:rPr>
      </w:pPr>
      <w:r w:rsidRPr="009710F8">
        <w:rPr>
          <w:rFonts w:asciiTheme="minorEastAsia" w:hAnsiTheme="minorEastAsia" w:cstheme="minorHAnsi"/>
          <w:lang w:val="nb-NO" w:eastAsia="zh-CN"/>
        </w:rPr>
        <w:t xml:space="preserve">电邮: </w:t>
      </w:r>
      <w:hyperlink r:id="rId11" w:history="1">
        <w:r w:rsidRPr="009710F8">
          <w:rPr>
            <w:rStyle w:val="Hyperlink"/>
            <w:rFonts w:asciiTheme="minorEastAsia" w:hAnsiTheme="minorEastAsia" w:cstheme="minorHAnsi"/>
            <w:lang w:val="nb-NO" w:eastAsia="zh-CN"/>
          </w:rPr>
          <w:t>akv@blue.world</w:t>
        </w:r>
      </w:hyperlink>
      <w:r w:rsidRPr="009710F8">
        <w:rPr>
          <w:rFonts w:asciiTheme="minorEastAsia" w:hAnsiTheme="minorEastAsia" w:cstheme="minorHAnsi"/>
          <w:lang w:val="nb-NO" w:eastAsia="zh-CN"/>
        </w:rPr>
        <w:t xml:space="preserve">  </w:t>
      </w:r>
      <w:r w:rsidRPr="009710F8">
        <w:rPr>
          <w:rFonts w:asciiTheme="minorEastAsia" w:hAnsiTheme="minorEastAsia" w:cstheme="minorHAnsi"/>
          <w:lang w:val="nb-NO" w:eastAsia="zh-CN"/>
        </w:rPr>
        <w:tab/>
      </w:r>
      <w:r w:rsidRPr="009710F8">
        <w:rPr>
          <w:rFonts w:asciiTheme="minorEastAsia" w:hAnsiTheme="minorEastAsia" w:cstheme="minorHAnsi"/>
          <w:lang w:val="nb-NO" w:eastAsia="zh-CN"/>
        </w:rPr>
        <w:tab/>
      </w:r>
      <w:r w:rsidRPr="009710F8">
        <w:rPr>
          <w:rFonts w:asciiTheme="minorEastAsia" w:hAnsiTheme="minorEastAsia" w:cstheme="minorHAnsi"/>
          <w:lang w:val="nb-NO" w:eastAsia="zh-CN"/>
        </w:rPr>
        <w:tab/>
        <w:t xml:space="preserve"> </w:t>
      </w:r>
    </w:p>
    <w:p w14:paraId="107B2B81" w14:textId="380F2EEE" w:rsidR="005445D9" w:rsidRPr="009710F8" w:rsidRDefault="00013554" w:rsidP="005445D9">
      <w:pPr>
        <w:rPr>
          <w:rFonts w:asciiTheme="minorEastAsia" w:hAnsiTheme="minorEastAsia" w:cstheme="minorHAnsi"/>
        </w:rPr>
      </w:pPr>
      <w:r w:rsidRPr="009710F8">
        <w:rPr>
          <w:rFonts w:asciiTheme="minorEastAsia" w:hAnsiTheme="minorEastAsia" w:cstheme="minorHAnsi"/>
          <w:lang w:eastAsia="zh-CN"/>
        </w:rPr>
        <w:t>手机：</w:t>
      </w:r>
      <w:r w:rsidR="005445D9" w:rsidRPr="009710F8">
        <w:rPr>
          <w:rFonts w:asciiTheme="minorEastAsia" w:hAnsiTheme="minorEastAsia" w:cstheme="minorHAnsi"/>
          <w:lang w:val="nb-NO"/>
        </w:rPr>
        <w:t>+45 31 60 16 71</w:t>
      </w:r>
      <w:r w:rsidR="005445D9" w:rsidRPr="009710F8">
        <w:rPr>
          <w:rFonts w:asciiTheme="minorEastAsia" w:hAnsiTheme="minorEastAsia" w:cstheme="minorHAnsi"/>
          <w:lang w:val="nb-NO"/>
        </w:rPr>
        <w:tab/>
      </w:r>
    </w:p>
    <w:p w14:paraId="1364A4FA" w14:textId="77777777" w:rsidR="000B58E8" w:rsidRPr="009710F8" w:rsidRDefault="000B58E8" w:rsidP="000B58E8">
      <w:pPr>
        <w:rPr>
          <w:rFonts w:asciiTheme="minorEastAsia" w:hAnsiTheme="minorEastAsia" w:cstheme="minorHAnsi"/>
        </w:rPr>
      </w:pPr>
    </w:p>
    <w:p w14:paraId="765C2D43" w14:textId="7E88DB85" w:rsidR="000B58E8" w:rsidRPr="009710F8" w:rsidRDefault="000B58E8" w:rsidP="000B58E8">
      <w:pPr>
        <w:rPr>
          <w:rFonts w:asciiTheme="minorEastAsia" w:hAnsiTheme="minorEastAsia" w:cstheme="minorHAnsi"/>
          <w:b/>
          <w:bCs/>
        </w:rPr>
      </w:pPr>
      <w:r w:rsidRPr="009710F8">
        <w:rPr>
          <w:rFonts w:asciiTheme="minorEastAsia" w:hAnsiTheme="minorEastAsia" w:cstheme="minorHAnsi"/>
          <w:b/>
          <w:bCs/>
        </w:rPr>
        <w:t>Karma</w:t>
      </w:r>
      <w:r w:rsidR="007A7F8F" w:rsidRPr="009710F8">
        <w:rPr>
          <w:rFonts w:asciiTheme="minorEastAsia" w:hAnsiTheme="minorEastAsia" w:cstheme="minorHAnsi"/>
          <w:b/>
          <w:bCs/>
          <w:lang w:eastAsia="zh-CN"/>
        </w:rPr>
        <w:t>汽车</w:t>
      </w:r>
    </w:p>
    <w:p w14:paraId="74A74ACA" w14:textId="7C26F36B" w:rsidR="007A7F8F" w:rsidRPr="009710F8" w:rsidRDefault="0053423C" w:rsidP="000B58E8">
      <w:pPr>
        <w:rPr>
          <w:rFonts w:asciiTheme="minorEastAsia" w:hAnsiTheme="minorEastAsia" w:cstheme="minorHAnsi"/>
          <w:b/>
          <w:bCs/>
        </w:rPr>
      </w:pPr>
      <w:r w:rsidRPr="009710F8">
        <w:rPr>
          <w:rFonts w:asciiTheme="minorEastAsia" w:hAnsiTheme="minorEastAsia" w:cstheme="minorHAnsi"/>
          <w:b/>
          <w:bCs/>
        </w:rPr>
        <w:t>公关经理</w:t>
      </w:r>
    </w:p>
    <w:p w14:paraId="49416BDC" w14:textId="77777777" w:rsidR="000B58E8" w:rsidRPr="009710F8" w:rsidRDefault="000B58E8" w:rsidP="000B58E8">
      <w:pPr>
        <w:rPr>
          <w:rFonts w:asciiTheme="minorEastAsia" w:hAnsiTheme="minorEastAsia" w:cstheme="minorHAnsi"/>
        </w:rPr>
      </w:pPr>
      <w:r w:rsidRPr="009710F8">
        <w:rPr>
          <w:rFonts w:asciiTheme="minorEastAsia" w:hAnsiTheme="minorEastAsia" w:cstheme="minorHAnsi"/>
        </w:rPr>
        <w:t>Jeff Holland</w:t>
      </w:r>
    </w:p>
    <w:p w14:paraId="6CEBFD9D" w14:textId="35ABDD27" w:rsidR="000B58E8" w:rsidRPr="009710F8" w:rsidRDefault="0053423C" w:rsidP="000B58E8">
      <w:pPr>
        <w:rPr>
          <w:rFonts w:asciiTheme="minorEastAsia" w:hAnsiTheme="minorEastAsia" w:cstheme="minorHAnsi"/>
        </w:rPr>
      </w:pPr>
      <w:r w:rsidRPr="009710F8">
        <w:rPr>
          <w:rFonts w:asciiTheme="minorEastAsia" w:hAnsiTheme="minorEastAsia" w:cstheme="minorHAnsi"/>
          <w:lang w:eastAsia="zh-CN"/>
        </w:rPr>
        <w:t>电邮：</w:t>
      </w:r>
      <w:r w:rsidR="00103441" w:rsidRPr="009710F8">
        <w:fldChar w:fldCharType="begin"/>
      </w:r>
      <w:r w:rsidR="00103441" w:rsidRPr="009710F8">
        <w:rPr>
          <w:rFonts w:asciiTheme="minorEastAsia" w:hAnsiTheme="minorEastAsia" w:cstheme="minorHAnsi"/>
        </w:rPr>
        <w:instrText xml:space="preserve"> HYPERLINK "mailto:jeholland@karmaautomotive.com" </w:instrText>
      </w:r>
      <w:r w:rsidR="00103441" w:rsidRPr="009710F8">
        <w:fldChar w:fldCharType="separate"/>
      </w:r>
      <w:r w:rsidR="000B58E8" w:rsidRPr="009710F8">
        <w:rPr>
          <w:rStyle w:val="Hyperlink"/>
          <w:rFonts w:asciiTheme="minorEastAsia" w:hAnsiTheme="minorEastAsia" w:cstheme="minorHAnsi"/>
        </w:rPr>
        <w:t>jeholland@karmaautomotive.com</w:t>
      </w:r>
      <w:r w:rsidR="00103441" w:rsidRPr="009710F8">
        <w:rPr>
          <w:rStyle w:val="Hyperlink"/>
          <w:rFonts w:asciiTheme="minorEastAsia" w:hAnsiTheme="minorEastAsia" w:cstheme="minorHAnsi"/>
        </w:rPr>
        <w:fldChar w:fldCharType="end"/>
      </w:r>
      <w:r w:rsidR="000B58E8" w:rsidRPr="009710F8">
        <w:rPr>
          <w:rFonts w:asciiTheme="minorEastAsia" w:hAnsiTheme="minorEastAsia" w:cstheme="minorHAnsi"/>
        </w:rPr>
        <w:t xml:space="preserve"> </w:t>
      </w:r>
    </w:p>
    <w:p w14:paraId="346D5FC1" w14:textId="121CC792" w:rsidR="000B58E8" w:rsidRPr="009710F8" w:rsidRDefault="0053423C" w:rsidP="000B58E8">
      <w:pPr>
        <w:rPr>
          <w:rFonts w:asciiTheme="minorEastAsia" w:hAnsiTheme="minorEastAsia" w:cstheme="minorHAnsi"/>
        </w:rPr>
      </w:pPr>
      <w:r w:rsidRPr="009710F8">
        <w:rPr>
          <w:rFonts w:asciiTheme="minorEastAsia" w:hAnsiTheme="minorEastAsia" w:cstheme="minorHAnsi"/>
          <w:lang w:eastAsia="zh-CN"/>
        </w:rPr>
        <w:t>手机：</w:t>
      </w:r>
      <w:r w:rsidR="002E56E9" w:rsidRPr="009710F8">
        <w:rPr>
          <w:rFonts w:asciiTheme="minorEastAsia" w:hAnsiTheme="minorEastAsia" w:cstheme="minorHAnsi"/>
        </w:rPr>
        <w:t>+1</w:t>
      </w:r>
      <w:r w:rsidR="00103441" w:rsidRPr="009710F8">
        <w:rPr>
          <w:rFonts w:asciiTheme="minorEastAsia" w:hAnsiTheme="minorEastAsia" w:cstheme="minorHAnsi"/>
        </w:rPr>
        <w:t xml:space="preserve"> </w:t>
      </w:r>
      <w:r w:rsidR="000B58E8" w:rsidRPr="009710F8">
        <w:rPr>
          <w:rFonts w:asciiTheme="minorEastAsia" w:hAnsiTheme="minorEastAsia" w:cstheme="minorHAnsi"/>
        </w:rPr>
        <w:t>657</w:t>
      </w:r>
      <w:r w:rsidR="00103441" w:rsidRPr="009710F8">
        <w:rPr>
          <w:rFonts w:asciiTheme="minorEastAsia" w:hAnsiTheme="minorEastAsia" w:cstheme="minorHAnsi"/>
        </w:rPr>
        <w:t xml:space="preserve"> </w:t>
      </w:r>
      <w:r w:rsidR="000B58E8" w:rsidRPr="009710F8">
        <w:rPr>
          <w:rFonts w:asciiTheme="minorEastAsia" w:hAnsiTheme="minorEastAsia" w:cstheme="minorHAnsi"/>
        </w:rPr>
        <w:t>234</w:t>
      </w:r>
      <w:r w:rsidR="00103441" w:rsidRPr="009710F8">
        <w:rPr>
          <w:rFonts w:asciiTheme="minorEastAsia" w:hAnsiTheme="minorEastAsia" w:cstheme="minorHAnsi"/>
        </w:rPr>
        <w:t xml:space="preserve"> </w:t>
      </w:r>
      <w:r w:rsidR="000B58E8" w:rsidRPr="009710F8">
        <w:rPr>
          <w:rFonts w:asciiTheme="minorEastAsia" w:hAnsiTheme="minorEastAsia" w:cstheme="minorHAnsi"/>
        </w:rPr>
        <w:t>8672</w:t>
      </w:r>
    </w:p>
    <w:p w14:paraId="18EFF72F" w14:textId="781645D2" w:rsidR="00D5787C" w:rsidRPr="009710F8" w:rsidRDefault="000B58E8" w:rsidP="00103441">
      <w:pPr>
        <w:rPr>
          <w:rFonts w:asciiTheme="minorEastAsia" w:hAnsiTheme="minorEastAsia" w:cstheme="minorHAnsi"/>
        </w:rPr>
      </w:pPr>
      <w:r w:rsidRPr="009710F8">
        <w:rPr>
          <w:rFonts w:asciiTheme="minorEastAsia" w:hAnsiTheme="minorEastAsia" w:cstheme="minorHAnsi"/>
        </w:rPr>
        <w:tab/>
      </w:r>
      <w:r w:rsidRPr="009710F8">
        <w:rPr>
          <w:rFonts w:asciiTheme="minorEastAsia" w:hAnsiTheme="minorEastAsia" w:cstheme="minorHAnsi"/>
        </w:rPr>
        <w:tab/>
      </w:r>
      <w:r w:rsidRPr="009710F8">
        <w:rPr>
          <w:rFonts w:asciiTheme="minorEastAsia" w:hAnsiTheme="minorEastAsia" w:cstheme="minorHAnsi"/>
        </w:rPr>
        <w:tab/>
      </w:r>
      <w:r w:rsidRPr="009710F8">
        <w:rPr>
          <w:rFonts w:asciiTheme="minorEastAsia" w:hAnsiTheme="minorEastAsia" w:cstheme="minorHAnsi"/>
        </w:rPr>
        <w:tab/>
      </w:r>
    </w:p>
    <w:p w14:paraId="365F72A6" w14:textId="77777777" w:rsidR="00D5787C" w:rsidRPr="009710F8" w:rsidRDefault="00D5787C" w:rsidP="00D5787C">
      <w:pPr>
        <w:pStyle w:val="Heading2"/>
        <w:rPr>
          <w:rFonts w:asciiTheme="minorEastAsia" w:eastAsiaTheme="minorEastAsia" w:hAnsiTheme="minorEastAsia" w:cstheme="minorHAnsi"/>
          <w:sz w:val="22"/>
          <w:szCs w:val="22"/>
          <w:lang w:val="nb-NO"/>
        </w:rPr>
      </w:pPr>
      <w:r w:rsidRPr="009710F8">
        <w:rPr>
          <w:rFonts w:asciiTheme="minorEastAsia" w:eastAsiaTheme="minorEastAsia" w:hAnsiTheme="minorEastAsia" w:cstheme="minorHAnsi"/>
          <w:sz w:val="22"/>
          <w:szCs w:val="22"/>
          <w:lang w:eastAsia="zh-CN"/>
        </w:rPr>
        <w:t>关于蓝界科技</w:t>
      </w:r>
      <w:r w:rsidRPr="009710F8">
        <w:rPr>
          <w:rFonts w:asciiTheme="minorEastAsia" w:eastAsiaTheme="minorEastAsia" w:hAnsiTheme="minorEastAsia" w:cstheme="minorHAnsi"/>
          <w:sz w:val="22"/>
          <w:szCs w:val="22"/>
          <w:lang w:val="nb-NO" w:eastAsia="zh-CN"/>
        </w:rPr>
        <w:t>（</w:t>
      </w:r>
      <w:r w:rsidRPr="009710F8">
        <w:rPr>
          <w:rFonts w:asciiTheme="minorEastAsia" w:eastAsiaTheme="minorEastAsia" w:hAnsiTheme="minorEastAsia" w:cstheme="minorHAnsi"/>
          <w:sz w:val="22"/>
          <w:szCs w:val="22"/>
          <w:lang w:val="nb-NO"/>
        </w:rPr>
        <w:t>Blue World Technologies</w:t>
      </w:r>
      <w:r w:rsidRPr="009710F8">
        <w:rPr>
          <w:rFonts w:asciiTheme="minorEastAsia" w:eastAsiaTheme="minorEastAsia" w:hAnsiTheme="minorEastAsia" w:cstheme="minorHAnsi"/>
          <w:sz w:val="22"/>
          <w:szCs w:val="22"/>
          <w:lang w:val="nb-NO" w:eastAsia="zh-CN"/>
        </w:rPr>
        <w:t>）</w:t>
      </w:r>
    </w:p>
    <w:p w14:paraId="06BE17A2" w14:textId="77777777" w:rsidR="00D5787C" w:rsidRPr="009710F8" w:rsidRDefault="00D5787C" w:rsidP="00D5787C">
      <w:pPr>
        <w:rPr>
          <w:rFonts w:asciiTheme="minorEastAsia" w:hAnsiTheme="minorEastAsia" w:cstheme="minorHAnsi"/>
          <w:lang w:eastAsia="zh-CN"/>
        </w:rPr>
      </w:pPr>
      <w:r w:rsidRPr="009710F8">
        <w:rPr>
          <w:rFonts w:asciiTheme="minorEastAsia" w:hAnsiTheme="minorEastAsia" w:cstheme="minorHAnsi"/>
          <w:lang w:eastAsia="zh-CN"/>
        </w:rPr>
        <w:t>蓝界科技是一家有雄心和远见的甲醇燃料电池组件及系统研发商和制造商。其产品可应用于全球固定电源、</w:t>
      </w:r>
      <w:r w:rsidRPr="009710F8">
        <w:rPr>
          <w:rFonts w:asciiTheme="minorEastAsia" w:hAnsiTheme="minorEastAsia" w:cstheme="minorHAnsi"/>
          <w:lang w:val="nb-NO" w:eastAsia="zh-CN"/>
        </w:rPr>
        <w:t>APU</w:t>
      </w:r>
      <w:r w:rsidRPr="009710F8">
        <w:rPr>
          <w:rFonts w:asciiTheme="minorEastAsia" w:hAnsiTheme="minorEastAsia" w:cstheme="minorHAnsi"/>
          <w:lang w:eastAsia="zh-CN"/>
        </w:rPr>
        <w:t>、汽车和重型交通运输等场景。其燃料电池将成为内燃机和柴油发电机的绿色替代品。作为Power-to-X生态系统的一环，其甲醇燃料电池技术将为无法实现直接电气化或无法应用电池技术等领域的绿色转换提供解决方案。</w:t>
      </w:r>
    </w:p>
    <w:p w14:paraId="459D66B6" w14:textId="77777777" w:rsidR="00D5787C" w:rsidRPr="009710F8" w:rsidRDefault="00D5787C" w:rsidP="00D5787C">
      <w:pPr>
        <w:rPr>
          <w:rFonts w:asciiTheme="minorEastAsia" w:hAnsiTheme="minorEastAsia" w:cstheme="minorHAnsi"/>
          <w:lang w:eastAsia="zh-CN"/>
        </w:rPr>
      </w:pPr>
    </w:p>
    <w:p w14:paraId="427A2B2F" w14:textId="77777777" w:rsidR="00D5787C" w:rsidRPr="009710F8" w:rsidRDefault="00D5787C" w:rsidP="00D5787C">
      <w:pPr>
        <w:rPr>
          <w:rFonts w:asciiTheme="minorEastAsia" w:hAnsiTheme="minorEastAsia" w:cstheme="minorHAnsi"/>
          <w:lang w:eastAsia="zh-CN"/>
        </w:rPr>
      </w:pPr>
      <w:r w:rsidRPr="009710F8">
        <w:rPr>
          <w:rFonts w:asciiTheme="minorEastAsia" w:hAnsiTheme="minorEastAsia" w:cstheme="minorHAnsi"/>
          <w:lang w:eastAsia="zh-CN"/>
        </w:rPr>
        <w:t>蓝界科技甲醇燃料电池的独特燃料为甲醇——一种可再生、可使用现有基础设施便捷便宜实现长时间存储和全球运输的液态燃料。</w:t>
      </w:r>
    </w:p>
    <w:p w14:paraId="63D78675" w14:textId="77777777" w:rsidR="00D5787C" w:rsidRPr="009710F8" w:rsidRDefault="00D5787C" w:rsidP="00D5787C">
      <w:pPr>
        <w:rPr>
          <w:rFonts w:asciiTheme="minorEastAsia" w:hAnsiTheme="minorEastAsia" w:cstheme="minorHAnsi"/>
          <w:lang w:eastAsia="zh-CN"/>
        </w:rPr>
      </w:pPr>
    </w:p>
    <w:p w14:paraId="5E4E3548" w14:textId="77777777" w:rsidR="00D5787C" w:rsidRPr="009710F8" w:rsidRDefault="00D5787C" w:rsidP="00D5787C">
      <w:pPr>
        <w:rPr>
          <w:rFonts w:asciiTheme="minorEastAsia" w:hAnsiTheme="minorEastAsia" w:cstheme="minorHAnsi"/>
          <w:lang w:eastAsia="zh-CN"/>
        </w:rPr>
      </w:pPr>
      <w:r w:rsidRPr="009710F8">
        <w:rPr>
          <w:rFonts w:asciiTheme="minorEastAsia" w:hAnsiTheme="minorEastAsia" w:cstheme="minorHAnsi"/>
          <w:lang w:eastAsia="zh-CN"/>
        </w:rPr>
        <w:t>蓝界科技由拥有丰富的燃料电池行业经验的团队创立，公司的目标在于通过大规模生产实现甲醇燃料电池技术的商业化。蓝界科技致力于高温质子交换膜与甲醇重整相结合的技术，其产品设计简洁，能量转换效率高，拥有碳排量低、燃料成本低、有害物零排放等显著优点。</w:t>
      </w:r>
    </w:p>
    <w:p w14:paraId="795EF1E1" w14:textId="77777777" w:rsidR="00D5787C" w:rsidRPr="009710F8" w:rsidRDefault="00D5787C" w:rsidP="00D5787C">
      <w:pPr>
        <w:rPr>
          <w:rFonts w:asciiTheme="minorEastAsia" w:hAnsiTheme="minorEastAsia" w:cstheme="minorHAnsi"/>
          <w:lang w:eastAsia="zh-CN"/>
        </w:rPr>
      </w:pPr>
    </w:p>
    <w:p w14:paraId="4A724610" w14:textId="77777777" w:rsidR="00D5787C" w:rsidRPr="009710F8" w:rsidRDefault="00D5787C" w:rsidP="00D5787C">
      <w:pPr>
        <w:rPr>
          <w:rFonts w:asciiTheme="minorEastAsia" w:hAnsiTheme="minorEastAsia" w:cstheme="minorHAnsi"/>
          <w:lang w:eastAsia="zh-CN"/>
        </w:rPr>
      </w:pPr>
      <w:r w:rsidRPr="009710F8">
        <w:rPr>
          <w:rFonts w:asciiTheme="minorEastAsia" w:hAnsiTheme="minorEastAsia" w:cstheme="minorHAnsi"/>
          <w:lang w:eastAsia="zh-CN"/>
        </w:rPr>
        <w:t>2020年12月，蓝界科技完成了最新一轮融资，融资额达640万欧元；其下一步是实现公司上市。</w:t>
      </w:r>
    </w:p>
    <w:p w14:paraId="1CF6C16F" w14:textId="77777777" w:rsidR="00D5787C" w:rsidRPr="009710F8" w:rsidRDefault="00D5787C" w:rsidP="00D5787C">
      <w:pPr>
        <w:rPr>
          <w:rFonts w:asciiTheme="minorEastAsia" w:hAnsiTheme="minorEastAsia" w:cstheme="minorHAnsi"/>
          <w:lang w:eastAsia="zh-CN"/>
        </w:rPr>
      </w:pPr>
      <w:r w:rsidRPr="009710F8">
        <w:rPr>
          <w:rFonts w:asciiTheme="minorEastAsia" w:hAnsiTheme="minorEastAsia" w:cstheme="minorHAnsi"/>
          <w:lang w:eastAsia="zh-CN"/>
        </w:rPr>
        <w:t xml:space="preserve">     </w:t>
      </w:r>
    </w:p>
    <w:p w14:paraId="67655AF6" w14:textId="33096B7E" w:rsidR="00D5787C" w:rsidRDefault="00D5787C" w:rsidP="009D6DE7">
      <w:pPr>
        <w:rPr>
          <w:rFonts w:asciiTheme="minorEastAsia" w:hAnsiTheme="minorEastAsia" w:cstheme="minorHAnsi"/>
          <w:lang w:eastAsia="zh-CN"/>
        </w:rPr>
      </w:pPr>
      <w:r w:rsidRPr="009710F8">
        <w:rPr>
          <w:rFonts w:asciiTheme="minorEastAsia" w:hAnsiTheme="minorEastAsia" w:cstheme="minorHAnsi"/>
          <w:lang w:eastAsia="zh-CN"/>
        </w:rPr>
        <w:t xml:space="preserve">欢迎访问我们的主页 </w:t>
      </w:r>
      <w:hyperlink r:id="rId12" w:history="1">
        <w:r w:rsidRPr="009710F8">
          <w:rPr>
            <w:rStyle w:val="Hyperlink"/>
            <w:rFonts w:asciiTheme="minorEastAsia" w:hAnsiTheme="minorEastAsia" w:cstheme="minorHAnsi"/>
            <w:lang w:eastAsia="zh-CN"/>
          </w:rPr>
          <w:t>www.blue.world</w:t>
        </w:r>
      </w:hyperlink>
      <w:r w:rsidRPr="009710F8">
        <w:rPr>
          <w:rFonts w:asciiTheme="minorEastAsia" w:hAnsiTheme="minorEastAsia" w:cstheme="minorHAnsi"/>
          <w:lang w:eastAsia="zh-CN"/>
        </w:rPr>
        <w:t xml:space="preserve"> 或</w:t>
      </w:r>
      <w:r w:rsidRPr="009710F8">
        <w:fldChar w:fldCharType="begin"/>
      </w:r>
      <w:r w:rsidRPr="009710F8">
        <w:rPr>
          <w:rFonts w:asciiTheme="minorEastAsia" w:hAnsiTheme="minorEastAsia" w:cstheme="minorHAnsi"/>
          <w:lang w:eastAsia="zh-CN"/>
        </w:rPr>
        <w:instrText xml:space="preserve"> HYPERLINK "https://www.blue.world/news/" \l "social-media" </w:instrText>
      </w:r>
      <w:r w:rsidRPr="009710F8">
        <w:fldChar w:fldCharType="separate"/>
      </w:r>
      <w:r w:rsidR="000B09AC" w:rsidRPr="009710F8">
        <w:rPr>
          <w:rStyle w:val="Hyperlink"/>
          <w:rFonts w:asciiTheme="minorEastAsia" w:hAnsiTheme="minorEastAsia" w:cstheme="minorHAnsi"/>
          <w:lang w:eastAsia="zh-CN"/>
        </w:rPr>
        <w:t>社交媒体</w:t>
      </w:r>
      <w:r w:rsidRPr="009710F8">
        <w:rPr>
          <w:rStyle w:val="Hyperlink"/>
          <w:rFonts w:asciiTheme="minorEastAsia" w:hAnsiTheme="minorEastAsia" w:cstheme="minorHAnsi"/>
        </w:rPr>
        <w:fldChar w:fldCharType="end"/>
      </w:r>
      <w:r w:rsidRPr="009710F8">
        <w:rPr>
          <w:rFonts w:asciiTheme="minorEastAsia" w:hAnsiTheme="minorEastAsia" w:cstheme="minorHAnsi"/>
          <w:lang w:eastAsia="zh-CN"/>
        </w:rPr>
        <w:t>了解更多资讯。</w:t>
      </w:r>
    </w:p>
    <w:p w14:paraId="0B6D9153" w14:textId="77777777" w:rsidR="009D6DE7" w:rsidRPr="009D6DE7" w:rsidRDefault="009D6DE7" w:rsidP="009D6DE7">
      <w:pPr>
        <w:rPr>
          <w:rFonts w:asciiTheme="minorEastAsia" w:hAnsiTheme="minorEastAsia" w:cstheme="minorHAnsi"/>
          <w:lang w:eastAsia="zh-CN"/>
        </w:rPr>
      </w:pPr>
    </w:p>
    <w:p w14:paraId="68E2A47C" w14:textId="2DD5C770" w:rsidR="009710F8" w:rsidRPr="00A07B8C" w:rsidRDefault="009710F8" w:rsidP="00A07B8C">
      <w:pPr>
        <w:pStyle w:val="Heading2"/>
        <w:rPr>
          <w:rFonts w:asciiTheme="minorEastAsia" w:eastAsiaTheme="minorEastAsia" w:hAnsiTheme="minorEastAsia" w:cstheme="minorHAnsi"/>
          <w:sz w:val="22"/>
          <w:szCs w:val="22"/>
          <w:lang w:eastAsia="zh-CN"/>
        </w:rPr>
      </w:pPr>
      <w:r w:rsidRPr="00A07B8C">
        <w:rPr>
          <w:rFonts w:asciiTheme="minorEastAsia" w:eastAsiaTheme="minorEastAsia" w:hAnsiTheme="minorEastAsia" w:cstheme="minorHAnsi"/>
          <w:sz w:val="22"/>
          <w:szCs w:val="22"/>
          <w:lang w:eastAsia="zh-CN"/>
        </w:rPr>
        <w:t>关于Karma汽车</w:t>
      </w:r>
      <w:r w:rsidRPr="00A07B8C">
        <w:rPr>
          <w:rFonts w:asciiTheme="minorEastAsia" w:eastAsiaTheme="minorEastAsia" w:hAnsiTheme="minorEastAsia" w:cstheme="minorHAnsi" w:hint="eastAsia"/>
          <w:sz w:val="22"/>
          <w:szCs w:val="22"/>
          <w:lang w:eastAsia="zh-CN"/>
        </w:rPr>
        <w:t xml:space="preserve"> （Karma</w:t>
      </w:r>
      <w:r w:rsidRPr="00A07B8C">
        <w:rPr>
          <w:rFonts w:asciiTheme="minorEastAsia" w:eastAsiaTheme="minorEastAsia" w:hAnsiTheme="minorEastAsia" w:cstheme="minorHAnsi"/>
          <w:sz w:val="22"/>
          <w:szCs w:val="22"/>
          <w:lang w:eastAsia="zh-CN"/>
        </w:rPr>
        <w:t xml:space="preserve"> A</w:t>
      </w:r>
      <w:r w:rsidRPr="00A07B8C">
        <w:rPr>
          <w:rFonts w:asciiTheme="minorEastAsia" w:eastAsiaTheme="minorEastAsia" w:hAnsiTheme="minorEastAsia" w:cstheme="minorHAnsi" w:hint="eastAsia"/>
          <w:sz w:val="22"/>
          <w:szCs w:val="22"/>
          <w:lang w:eastAsia="zh-CN"/>
        </w:rPr>
        <w:t>utomotive）</w:t>
      </w:r>
    </w:p>
    <w:p w14:paraId="57B5E263" w14:textId="72359BDE" w:rsidR="009710F8" w:rsidRDefault="009710F8" w:rsidP="009710F8">
      <w:pPr>
        <w:rPr>
          <w:rFonts w:asciiTheme="minorEastAsia" w:hAnsiTheme="minorEastAsia" w:cstheme="minorHAnsi"/>
          <w:color w:val="000000"/>
          <w:lang w:val="en-US" w:eastAsia="zh-CN"/>
        </w:rPr>
      </w:pPr>
      <w:r w:rsidRPr="0072003C">
        <w:rPr>
          <w:rFonts w:asciiTheme="minorEastAsia" w:hAnsiTheme="minorEastAsia" w:cstheme="minorHAnsi"/>
          <w:color w:val="000000"/>
          <w:lang w:val="en-US" w:eastAsia="zh-CN"/>
        </w:rPr>
        <w:t>Karma汽车成立于2014年，是一家位于南加州的豪华电动车汽车制造公司。Karma总部位于加州尔湾市，制造工厂位于加州莫雷诺谷市。Karma通过位于北美，欧洲，南美，亚洲等多国多地的近40家经销商进行Karma电动车的销售已四年。Karma创新与定制中心拥有世界级的工程、设计、定制和制造能力，同时也自主拥有电气化平台。</w:t>
      </w:r>
    </w:p>
    <w:p w14:paraId="0DA98FCF" w14:textId="77777777" w:rsidR="00BB26CC" w:rsidRPr="0072003C" w:rsidRDefault="00BB26CC" w:rsidP="009710F8">
      <w:pPr>
        <w:rPr>
          <w:rFonts w:asciiTheme="minorEastAsia" w:hAnsiTheme="minorEastAsia" w:cstheme="minorHAnsi"/>
          <w:lang w:val="en-US" w:eastAsia="zh-CN"/>
        </w:rPr>
      </w:pPr>
    </w:p>
    <w:p w14:paraId="42179493" w14:textId="77777777" w:rsidR="009710F8" w:rsidRPr="0072003C" w:rsidRDefault="009710F8" w:rsidP="009710F8">
      <w:pPr>
        <w:rPr>
          <w:rFonts w:asciiTheme="minorEastAsia" w:hAnsiTheme="minorEastAsia" w:cstheme="minorHAnsi"/>
          <w:color w:val="000000"/>
          <w:lang w:val="en-US" w:eastAsia="zh-CN"/>
        </w:rPr>
      </w:pPr>
      <w:r w:rsidRPr="0072003C">
        <w:rPr>
          <w:rFonts w:asciiTheme="minorEastAsia" w:hAnsiTheme="minorEastAsia" w:cstheme="minorHAnsi"/>
          <w:color w:val="000000"/>
          <w:lang w:val="en-US" w:eastAsia="zh-CN"/>
        </w:rPr>
        <w:t>Karma的旗舰产品</w:t>
      </w:r>
      <w:proofErr w:type="spellStart"/>
      <w:r w:rsidRPr="0072003C">
        <w:rPr>
          <w:rFonts w:asciiTheme="minorEastAsia" w:hAnsiTheme="minorEastAsia" w:cstheme="minorHAnsi"/>
          <w:color w:val="000000"/>
          <w:lang w:val="en-US" w:eastAsia="zh-CN"/>
        </w:rPr>
        <w:t>Revero</w:t>
      </w:r>
      <w:proofErr w:type="spellEnd"/>
      <w:r w:rsidRPr="0072003C">
        <w:rPr>
          <w:rFonts w:asciiTheme="minorEastAsia" w:hAnsiTheme="minorEastAsia" w:cstheme="minorHAnsi"/>
          <w:color w:val="000000"/>
          <w:lang w:val="en-US" w:eastAsia="zh-CN"/>
        </w:rPr>
        <w:t xml:space="preserve"> GT，是一款由双电机驱动的豪华电动汽车，荣获绿色汽车杂志评选的2020年度最佳豪华绿色电动车™殊荣。这无疑体现了Karma提供领先的汽车设计、技术、个性化定制和卓越客户体验的恒心。每一台Karma汽车都是在加州莫雷诺谷的Karma创新与定制中心以世界级的手工艺打造而出。</w:t>
      </w:r>
    </w:p>
    <w:p w14:paraId="4D113431" w14:textId="38A49CA5" w:rsidR="009710F8" w:rsidRPr="009710F8" w:rsidRDefault="009710F8" w:rsidP="009710F8">
      <w:pPr>
        <w:rPr>
          <w:rFonts w:asciiTheme="minorEastAsia" w:hAnsiTheme="minorEastAsia" w:cstheme="minorHAnsi"/>
          <w:lang w:val="en-US" w:eastAsia="zh-CN"/>
        </w:rPr>
      </w:pPr>
      <w:r w:rsidRPr="0072003C">
        <w:rPr>
          <w:rFonts w:asciiTheme="minorEastAsia" w:hAnsiTheme="minorEastAsia" w:cstheme="minorHAnsi"/>
          <w:color w:val="000000"/>
          <w:lang w:val="en-US" w:eastAsia="zh-CN"/>
        </w:rPr>
        <w:t>有关详细信息，请访问</w:t>
      </w:r>
      <w:hyperlink r:id="rId13" w:history="1">
        <w:r w:rsidR="008A704D" w:rsidRPr="0072003C">
          <w:rPr>
            <w:rStyle w:val="Hyperlink"/>
            <w:rFonts w:asciiTheme="minorEastAsia" w:hAnsiTheme="minorEastAsia" w:cstheme="minorHAnsi"/>
            <w:lang w:val="en-US" w:eastAsia="zh-CN"/>
          </w:rPr>
          <w:t>www.karmaautomotive.com</w:t>
        </w:r>
      </w:hyperlink>
      <w:r w:rsidR="008A704D" w:rsidRPr="0072003C">
        <w:rPr>
          <w:rFonts w:asciiTheme="minorEastAsia" w:hAnsiTheme="minorEastAsia" w:cstheme="minorHAnsi"/>
          <w:color w:val="000000"/>
          <w:lang w:val="en-US" w:eastAsia="zh-CN"/>
        </w:rPr>
        <w:t xml:space="preserve"> </w:t>
      </w:r>
      <w:r w:rsidRPr="0072003C">
        <w:rPr>
          <w:rFonts w:asciiTheme="minorEastAsia" w:hAnsiTheme="minorEastAsia" w:cstheme="minorHAnsi"/>
          <w:color w:val="000000"/>
          <w:lang w:val="en-US" w:eastAsia="zh-CN"/>
        </w:rPr>
        <w:t>或</w:t>
      </w:r>
      <w:hyperlink r:id="rId14" w:history="1">
        <w:r w:rsidR="008A704D" w:rsidRPr="0072003C">
          <w:rPr>
            <w:rStyle w:val="Hyperlink"/>
            <w:rFonts w:asciiTheme="minorEastAsia" w:hAnsiTheme="minorEastAsia" w:cstheme="minorHAnsi"/>
            <w:lang w:val="en-US" w:eastAsia="zh-CN"/>
          </w:rPr>
          <w:t>www.karmanewsroom.com</w:t>
        </w:r>
      </w:hyperlink>
      <w:r w:rsidRPr="0072003C">
        <w:rPr>
          <w:rFonts w:asciiTheme="minorEastAsia" w:hAnsiTheme="minorEastAsia" w:cstheme="minorHAnsi"/>
          <w:color w:val="000000"/>
          <w:lang w:val="en-US" w:eastAsia="zh-CN"/>
        </w:rPr>
        <w:t>。</w:t>
      </w:r>
    </w:p>
    <w:p w14:paraId="07F3807D" w14:textId="5ADB01F1" w:rsidR="009834B4" w:rsidRPr="008A704D" w:rsidRDefault="009834B4" w:rsidP="004A6D24">
      <w:pPr>
        <w:rPr>
          <w:rFonts w:asciiTheme="minorEastAsia" w:hAnsiTheme="minorEastAsia" w:cstheme="minorHAnsi"/>
          <w:lang w:val="en-US"/>
        </w:rPr>
      </w:pPr>
    </w:p>
    <w:sectPr w:rsidR="009834B4" w:rsidRPr="008A704D" w:rsidSect="00365B3A">
      <w:headerReference w:type="default" r:id="rId15"/>
      <w:footerReference w:type="default" r:id="rId16"/>
      <w:pgSz w:w="11906" w:h="16838"/>
      <w:pgMar w:top="1701" w:right="1701" w:bottom="1418" w:left="1418" w:header="130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A5AC5A" w14:textId="77777777" w:rsidR="00BB353D" w:rsidRDefault="00BB353D" w:rsidP="00170FF8">
      <w:r>
        <w:separator/>
      </w:r>
    </w:p>
  </w:endnote>
  <w:endnote w:type="continuationSeparator" w:id="0">
    <w:p w14:paraId="09E06D7A" w14:textId="77777777" w:rsidR="00BB353D" w:rsidRDefault="00BB353D" w:rsidP="00170FF8">
      <w:r>
        <w:continuationSeparator/>
      </w:r>
    </w:p>
  </w:endnote>
  <w:endnote w:type="continuationNotice" w:id="1">
    <w:p w14:paraId="52CD6E3F" w14:textId="77777777" w:rsidR="00BB353D" w:rsidRDefault="00BB35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6472942"/>
      <w:docPartObj>
        <w:docPartGallery w:val="Page Numbers (Bottom of Page)"/>
        <w:docPartUnique/>
      </w:docPartObj>
    </w:sdtPr>
    <w:sdtEndPr>
      <w:rPr>
        <w:color w:val="BFBFBF" w:themeColor="background1" w:themeShade="BF"/>
        <w:sz w:val="18"/>
        <w:szCs w:val="18"/>
      </w:rPr>
    </w:sdtEndPr>
    <w:sdtContent>
      <w:sdt>
        <w:sdtPr>
          <w:rPr>
            <w:color w:val="BFBFBF" w:themeColor="background1" w:themeShade="BF"/>
          </w:rPr>
          <w:id w:val="1728636285"/>
          <w:docPartObj>
            <w:docPartGallery w:val="Page Numbers (Top of Page)"/>
            <w:docPartUnique/>
          </w:docPartObj>
        </w:sdtPr>
        <w:sdtEndPr>
          <w:rPr>
            <w:sz w:val="18"/>
            <w:szCs w:val="18"/>
          </w:rPr>
        </w:sdtEndPr>
        <w:sdtContent>
          <w:p w14:paraId="4A87E35C" w14:textId="77777777" w:rsidR="00365B3A" w:rsidRPr="00365B3A" w:rsidRDefault="00365B3A">
            <w:pPr>
              <w:pStyle w:val="Footer"/>
              <w:jc w:val="center"/>
              <w:rPr>
                <w:bCs/>
                <w:color w:val="BFBFBF" w:themeColor="background1" w:themeShade="BF"/>
                <w:sz w:val="18"/>
                <w:szCs w:val="18"/>
              </w:rPr>
            </w:pPr>
            <w:r w:rsidRPr="00365B3A">
              <w:rPr>
                <w:color w:val="BFBFBF" w:themeColor="background1" w:themeShade="BF"/>
                <w:sz w:val="18"/>
                <w:szCs w:val="18"/>
              </w:rPr>
              <w:t xml:space="preserve"> </w:t>
            </w:r>
            <w:r w:rsidRPr="00365B3A">
              <w:rPr>
                <w:bCs/>
                <w:color w:val="BFBFBF" w:themeColor="background1" w:themeShade="BF"/>
                <w:sz w:val="18"/>
                <w:szCs w:val="18"/>
              </w:rPr>
              <w:fldChar w:fldCharType="begin"/>
            </w:r>
            <w:r w:rsidRPr="00365B3A">
              <w:rPr>
                <w:bCs/>
                <w:color w:val="BFBFBF" w:themeColor="background1" w:themeShade="BF"/>
                <w:sz w:val="18"/>
                <w:szCs w:val="18"/>
              </w:rPr>
              <w:instrText xml:space="preserve"> PAGE </w:instrText>
            </w:r>
            <w:r w:rsidRPr="00365B3A">
              <w:rPr>
                <w:bCs/>
                <w:color w:val="BFBFBF" w:themeColor="background1" w:themeShade="BF"/>
                <w:sz w:val="18"/>
                <w:szCs w:val="18"/>
              </w:rPr>
              <w:fldChar w:fldCharType="separate"/>
            </w:r>
            <w:r w:rsidRPr="00365B3A">
              <w:rPr>
                <w:bCs/>
                <w:noProof/>
                <w:color w:val="BFBFBF" w:themeColor="background1" w:themeShade="BF"/>
                <w:sz w:val="18"/>
                <w:szCs w:val="18"/>
              </w:rPr>
              <w:t>2</w:t>
            </w:r>
            <w:r w:rsidRPr="00365B3A">
              <w:rPr>
                <w:bCs/>
                <w:color w:val="BFBFBF" w:themeColor="background1" w:themeShade="BF"/>
                <w:sz w:val="18"/>
                <w:szCs w:val="18"/>
              </w:rPr>
              <w:fldChar w:fldCharType="end"/>
            </w:r>
            <w:r w:rsidRPr="00365B3A">
              <w:rPr>
                <w:color w:val="BFBFBF" w:themeColor="background1" w:themeShade="BF"/>
                <w:sz w:val="18"/>
                <w:szCs w:val="18"/>
              </w:rPr>
              <w:t xml:space="preserve"> / </w:t>
            </w:r>
            <w:r w:rsidRPr="00365B3A">
              <w:rPr>
                <w:bCs/>
                <w:color w:val="BFBFBF" w:themeColor="background1" w:themeShade="BF"/>
                <w:sz w:val="18"/>
                <w:szCs w:val="18"/>
              </w:rPr>
              <w:fldChar w:fldCharType="begin"/>
            </w:r>
            <w:r w:rsidRPr="00365B3A">
              <w:rPr>
                <w:bCs/>
                <w:color w:val="BFBFBF" w:themeColor="background1" w:themeShade="BF"/>
                <w:sz w:val="18"/>
                <w:szCs w:val="18"/>
              </w:rPr>
              <w:instrText xml:space="preserve"> NUMPAGES  </w:instrText>
            </w:r>
            <w:r w:rsidRPr="00365B3A">
              <w:rPr>
                <w:bCs/>
                <w:color w:val="BFBFBF" w:themeColor="background1" w:themeShade="BF"/>
                <w:sz w:val="18"/>
                <w:szCs w:val="18"/>
              </w:rPr>
              <w:fldChar w:fldCharType="separate"/>
            </w:r>
            <w:r w:rsidRPr="00365B3A">
              <w:rPr>
                <w:bCs/>
                <w:noProof/>
                <w:color w:val="BFBFBF" w:themeColor="background1" w:themeShade="BF"/>
                <w:sz w:val="18"/>
                <w:szCs w:val="18"/>
              </w:rPr>
              <w:t>2</w:t>
            </w:r>
            <w:r w:rsidRPr="00365B3A">
              <w:rPr>
                <w:bCs/>
                <w:color w:val="BFBFBF" w:themeColor="background1" w:themeShade="BF"/>
                <w:sz w:val="18"/>
                <w:szCs w:val="18"/>
              </w:rPr>
              <w:fldChar w:fldCharType="end"/>
            </w:r>
          </w:p>
          <w:p w14:paraId="5A2A243A" w14:textId="77777777" w:rsidR="00365B3A" w:rsidRPr="00365B3A" w:rsidRDefault="009D6DE7">
            <w:pPr>
              <w:pStyle w:val="Footer"/>
              <w:jc w:val="center"/>
              <w:rPr>
                <w:color w:val="BFBFBF" w:themeColor="background1" w:themeShade="BF"/>
                <w:sz w:val="18"/>
                <w:szCs w:val="18"/>
              </w:rPr>
            </w:pPr>
          </w:p>
        </w:sdtContent>
      </w:sdt>
    </w:sdtContent>
  </w:sdt>
  <w:p w14:paraId="1DBC9CD0" w14:textId="77777777" w:rsidR="00365B3A" w:rsidRPr="00365B3A" w:rsidRDefault="00365B3A" w:rsidP="00365B3A">
    <w:pPr>
      <w:pStyle w:val="Footer"/>
      <w:jc w:val="center"/>
      <w:rPr>
        <w:color w:val="BFBFBF" w:themeColor="background1" w:themeShade="BF"/>
        <w:sz w:val="18"/>
        <w:szCs w:val="18"/>
      </w:rPr>
    </w:pPr>
    <w:r w:rsidRPr="00365B3A">
      <w:rPr>
        <w:color w:val="BFBFBF" w:themeColor="background1" w:themeShade="BF"/>
        <w:sz w:val="18"/>
        <w:szCs w:val="18"/>
      </w:rPr>
      <w:t>Blue World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E048EC" w14:textId="77777777" w:rsidR="00BB353D" w:rsidRDefault="00BB353D" w:rsidP="00170FF8">
      <w:r>
        <w:separator/>
      </w:r>
    </w:p>
  </w:footnote>
  <w:footnote w:type="continuationSeparator" w:id="0">
    <w:p w14:paraId="5AE2DBC3" w14:textId="77777777" w:rsidR="00BB353D" w:rsidRDefault="00BB353D" w:rsidP="00170FF8">
      <w:r>
        <w:continuationSeparator/>
      </w:r>
    </w:p>
  </w:footnote>
  <w:footnote w:type="continuationNotice" w:id="1">
    <w:p w14:paraId="77246825" w14:textId="77777777" w:rsidR="00BB353D" w:rsidRDefault="00BB35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6DBE5" w14:textId="77777777" w:rsidR="00170FF8" w:rsidRDefault="00170FF8" w:rsidP="00170FF8">
    <w:pPr>
      <w:pStyle w:val="Header"/>
      <w:jc w:val="right"/>
    </w:pPr>
    <w:r>
      <w:rPr>
        <w:noProof/>
      </w:rPr>
      <w:drawing>
        <wp:anchor distT="0" distB="0" distL="114300" distR="114300" simplePos="0" relativeHeight="251658240" behindDoc="1" locked="0" layoutInCell="1" allowOverlap="1" wp14:anchorId="0F3C33AD" wp14:editId="13972AA0">
          <wp:simplePos x="0" y="0"/>
          <wp:positionH relativeFrom="rightMargin">
            <wp:posOffset>-178338</wp:posOffset>
          </wp:positionH>
          <wp:positionV relativeFrom="page">
            <wp:posOffset>289560</wp:posOffset>
          </wp:positionV>
          <wp:extent cx="925006" cy="540000"/>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WorldTechnologies_logo_small_CMYK.png"/>
                  <pic:cNvPicPr/>
                </pic:nvPicPr>
                <pic:blipFill>
                  <a:blip r:embed="rId1" cstate="hqprint">
                    <a:extLst>
                      <a:ext uri="{28A0092B-C50C-407E-A947-70E740481C1C}">
                        <a14:useLocalDpi xmlns:a14="http://schemas.microsoft.com/office/drawing/2010/main"/>
                      </a:ext>
                    </a:extLst>
                  </a:blip>
                  <a:stretch>
                    <a:fillRect/>
                  </a:stretch>
                </pic:blipFill>
                <pic:spPr>
                  <a:xfrm>
                    <a:off x="0" y="0"/>
                    <a:ext cx="925006" cy="54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7786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C878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2A079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C89E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00F9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E2D1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248A7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3C1F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6CB2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32F7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7244D"/>
    <w:multiLevelType w:val="hybridMultilevel"/>
    <w:tmpl w:val="AC605814"/>
    <w:lvl w:ilvl="0" w:tplc="72E8972C">
      <w:start w:val="1"/>
      <w:numFmt w:val="bullet"/>
      <w:pStyle w:val="Bullets"/>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6F773B"/>
    <w:multiLevelType w:val="multilevel"/>
    <w:tmpl w:val="58009214"/>
    <w:lvl w:ilvl="0">
      <w:start w:val="1"/>
      <w:numFmt w:val="decimal"/>
      <w:pStyle w:val="Heading12"/>
      <w:suff w:val="space"/>
      <w:lvlText w:val="%1."/>
      <w:lvlJc w:val="left"/>
      <w:pPr>
        <w:ind w:left="360" w:hanging="360"/>
      </w:pPr>
      <w:rPr>
        <w:rFonts w:hint="default"/>
      </w:rPr>
    </w:lvl>
    <w:lvl w:ilvl="1">
      <w:start w:val="1"/>
      <w:numFmt w:val="decimal"/>
      <w:pStyle w:val="Heading22"/>
      <w:suff w:val="space"/>
      <w:lvlText w:val="%1.%2."/>
      <w:lvlJc w:val="left"/>
      <w:pPr>
        <w:ind w:left="792" w:hanging="432"/>
      </w:pPr>
      <w:rPr>
        <w:rFonts w:hint="default"/>
      </w:rPr>
    </w:lvl>
    <w:lvl w:ilvl="2">
      <w:start w:val="1"/>
      <w:numFmt w:val="decimal"/>
      <w:pStyle w:val="Heading32"/>
      <w:suff w:val="space"/>
      <w:lvlText w:val="%1.%2.%3."/>
      <w:lvlJc w:val="left"/>
      <w:pPr>
        <w:ind w:left="1224" w:hanging="504"/>
      </w:pPr>
      <w:rPr>
        <w:rFonts w:hint="default"/>
      </w:rPr>
    </w:lvl>
    <w:lvl w:ilvl="3">
      <w:start w:val="1"/>
      <w:numFmt w:val="decimal"/>
      <w:pStyle w:val="Heading42"/>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426458A"/>
    <w:multiLevelType w:val="hybridMultilevel"/>
    <w:tmpl w:val="04D83AFE"/>
    <w:lvl w:ilvl="0" w:tplc="D318FF52">
      <w:start w:val="1"/>
      <w:numFmt w:val="bullet"/>
      <w:lvlText w:val=""/>
      <w:lvlJc w:val="left"/>
      <w:pPr>
        <w:ind w:left="720" w:hanging="360"/>
      </w:pPr>
      <w:rPr>
        <w:rFonts w:ascii="Symbol" w:hAnsi="Symbol" w:hint="default"/>
        <w:color w:val="5CB885"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9D6A8B"/>
    <w:multiLevelType w:val="hybridMultilevel"/>
    <w:tmpl w:val="4154A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58226E"/>
    <w:multiLevelType w:val="hybridMultilevel"/>
    <w:tmpl w:val="39DC0B1E"/>
    <w:lvl w:ilvl="0" w:tplc="78086F8C">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87685B"/>
    <w:multiLevelType w:val="hybridMultilevel"/>
    <w:tmpl w:val="82AA3A22"/>
    <w:lvl w:ilvl="0" w:tplc="78086F8C">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5830D9"/>
    <w:multiLevelType w:val="hybridMultilevel"/>
    <w:tmpl w:val="646CF83E"/>
    <w:lvl w:ilvl="0" w:tplc="08090003">
      <w:start w:val="1"/>
      <w:numFmt w:val="bullet"/>
      <w:lvlText w:val="o"/>
      <w:lvlJc w:val="left"/>
      <w:pPr>
        <w:ind w:left="720" w:hanging="360"/>
      </w:pPr>
      <w:rPr>
        <w:rFonts w:ascii="Courier New" w:hAnsi="Courier New" w:cs="Courier New" w:hint="default"/>
        <w:color w:val="5CB885"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501B59"/>
    <w:multiLevelType w:val="hybridMultilevel"/>
    <w:tmpl w:val="AA02A8E6"/>
    <w:lvl w:ilvl="0" w:tplc="78086F8C">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9316F9"/>
    <w:multiLevelType w:val="hybridMultilevel"/>
    <w:tmpl w:val="2402EAC8"/>
    <w:lvl w:ilvl="0" w:tplc="08090001">
      <w:start w:val="1"/>
      <w:numFmt w:val="bullet"/>
      <w:lvlText w:val=""/>
      <w:lvlJc w:val="left"/>
      <w:pPr>
        <w:ind w:left="720" w:hanging="360"/>
      </w:pPr>
      <w:rPr>
        <w:rFonts w:ascii="Symbol" w:hAnsi="Symbol" w:hint="default"/>
        <w:color w:val="5CB885"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5206AD"/>
    <w:multiLevelType w:val="hybridMultilevel"/>
    <w:tmpl w:val="F8C42688"/>
    <w:lvl w:ilvl="0" w:tplc="7B8E7756">
      <w:start w:val="1"/>
      <w:numFmt w:val="bullet"/>
      <w:pStyle w:val="Checkmarks"/>
      <w:lvlText w:val=""/>
      <w:lvlJc w:val="left"/>
      <w:pPr>
        <w:ind w:left="720" w:hanging="360"/>
      </w:pPr>
      <w:rPr>
        <w:rFonts w:ascii="Wingdings" w:hAnsi="Wingdings"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9D1E2E"/>
    <w:multiLevelType w:val="hybridMultilevel"/>
    <w:tmpl w:val="49887BC4"/>
    <w:lvl w:ilvl="0" w:tplc="CD8030B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651A43"/>
    <w:multiLevelType w:val="hybridMultilevel"/>
    <w:tmpl w:val="69568616"/>
    <w:lvl w:ilvl="0" w:tplc="0809000D">
      <w:start w:val="1"/>
      <w:numFmt w:val="bullet"/>
      <w:lvlText w:val=""/>
      <w:lvlJc w:val="left"/>
      <w:pPr>
        <w:ind w:left="720" w:hanging="360"/>
      </w:pPr>
      <w:rPr>
        <w:rFonts w:ascii="Wingdings" w:hAnsi="Wingdings"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914BB"/>
    <w:multiLevelType w:val="hybridMultilevel"/>
    <w:tmpl w:val="A246C582"/>
    <w:lvl w:ilvl="0" w:tplc="D318FF52">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18"/>
  </w:num>
  <w:num w:numId="4">
    <w:abstractNumId w:val="16"/>
  </w:num>
  <w:num w:numId="5">
    <w:abstractNumId w:val="13"/>
  </w:num>
  <w:num w:numId="6">
    <w:abstractNumId w:val="17"/>
  </w:num>
  <w:num w:numId="7">
    <w:abstractNumId w:val="21"/>
  </w:num>
  <w:num w:numId="8">
    <w:abstractNumId w:val="14"/>
  </w:num>
  <w:num w:numId="9">
    <w:abstractNumId w:val="15"/>
  </w:num>
  <w:num w:numId="10">
    <w:abstractNumId w:val="10"/>
  </w:num>
  <w:num w:numId="11">
    <w:abstractNumId w:val="19"/>
  </w:num>
  <w:num w:numId="12">
    <w:abstractNumId w:val="11"/>
  </w:num>
  <w:num w:numId="13">
    <w:abstractNumId w:val="9"/>
  </w:num>
  <w:num w:numId="14">
    <w:abstractNumId w:val="8"/>
  </w:num>
  <w:num w:numId="15">
    <w:abstractNumId w:val="7"/>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hyphenationZone w:val="425"/>
  <w:characterSpacingControl w:val="doNotCompress"/>
  <w:savePreviewPicture/>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MxNzc2tzAzMjI3s7BQ0lEKTi0uzszPAykwrQUAoPEq1iwAAAA="/>
  </w:docVars>
  <w:rsids>
    <w:rsidRoot w:val="000B58E8"/>
    <w:rsid w:val="000068AD"/>
    <w:rsid w:val="00013554"/>
    <w:rsid w:val="00062B48"/>
    <w:rsid w:val="00073EB3"/>
    <w:rsid w:val="000870B7"/>
    <w:rsid w:val="000B09AC"/>
    <w:rsid w:val="000B58E8"/>
    <w:rsid w:val="000D0C92"/>
    <w:rsid w:val="0010339F"/>
    <w:rsid w:val="00103441"/>
    <w:rsid w:val="00117233"/>
    <w:rsid w:val="00132738"/>
    <w:rsid w:val="00143267"/>
    <w:rsid w:val="00146186"/>
    <w:rsid w:val="00166FC8"/>
    <w:rsid w:val="00170FF8"/>
    <w:rsid w:val="00192124"/>
    <w:rsid w:val="001B2978"/>
    <w:rsid w:val="001C169F"/>
    <w:rsid w:val="001D526B"/>
    <w:rsid w:val="00224233"/>
    <w:rsid w:val="00255D4B"/>
    <w:rsid w:val="002A0B81"/>
    <w:rsid w:val="002B46DF"/>
    <w:rsid w:val="002E56E9"/>
    <w:rsid w:val="002F155C"/>
    <w:rsid w:val="00365B3A"/>
    <w:rsid w:val="003A7D30"/>
    <w:rsid w:val="003C21A3"/>
    <w:rsid w:val="003D37BF"/>
    <w:rsid w:val="003E3C57"/>
    <w:rsid w:val="003F708B"/>
    <w:rsid w:val="00424168"/>
    <w:rsid w:val="004472A2"/>
    <w:rsid w:val="00463F35"/>
    <w:rsid w:val="004762EA"/>
    <w:rsid w:val="004851E6"/>
    <w:rsid w:val="00493B80"/>
    <w:rsid w:val="004A4248"/>
    <w:rsid w:val="004A6D24"/>
    <w:rsid w:val="004B05A1"/>
    <w:rsid w:val="004B20D6"/>
    <w:rsid w:val="004B4A90"/>
    <w:rsid w:val="0053423C"/>
    <w:rsid w:val="005445D9"/>
    <w:rsid w:val="00557D1A"/>
    <w:rsid w:val="005611F6"/>
    <w:rsid w:val="005B0263"/>
    <w:rsid w:val="005C0C9B"/>
    <w:rsid w:val="005E422F"/>
    <w:rsid w:val="005F794D"/>
    <w:rsid w:val="00605EFD"/>
    <w:rsid w:val="00657706"/>
    <w:rsid w:val="006A3BEC"/>
    <w:rsid w:val="006B07D4"/>
    <w:rsid w:val="006B363C"/>
    <w:rsid w:val="006D00ED"/>
    <w:rsid w:val="006E2972"/>
    <w:rsid w:val="006F6D5F"/>
    <w:rsid w:val="00716121"/>
    <w:rsid w:val="0072003C"/>
    <w:rsid w:val="00786DBE"/>
    <w:rsid w:val="0079375C"/>
    <w:rsid w:val="00796284"/>
    <w:rsid w:val="007A22B5"/>
    <w:rsid w:val="007A7F8F"/>
    <w:rsid w:val="007B3924"/>
    <w:rsid w:val="007B7B28"/>
    <w:rsid w:val="007E4A1D"/>
    <w:rsid w:val="008008D5"/>
    <w:rsid w:val="00841E99"/>
    <w:rsid w:val="00842BE3"/>
    <w:rsid w:val="00845859"/>
    <w:rsid w:val="008465A9"/>
    <w:rsid w:val="008569C4"/>
    <w:rsid w:val="00893244"/>
    <w:rsid w:val="008A704D"/>
    <w:rsid w:val="008B0A28"/>
    <w:rsid w:val="008C67D5"/>
    <w:rsid w:val="008D1594"/>
    <w:rsid w:val="008D1D32"/>
    <w:rsid w:val="008E1E12"/>
    <w:rsid w:val="008E2DA9"/>
    <w:rsid w:val="008E75F5"/>
    <w:rsid w:val="008F1800"/>
    <w:rsid w:val="00901990"/>
    <w:rsid w:val="00921414"/>
    <w:rsid w:val="009371ED"/>
    <w:rsid w:val="009710F8"/>
    <w:rsid w:val="009834B4"/>
    <w:rsid w:val="009A669B"/>
    <w:rsid w:val="009D26EF"/>
    <w:rsid w:val="009D6DE7"/>
    <w:rsid w:val="00A07B8C"/>
    <w:rsid w:val="00A246EE"/>
    <w:rsid w:val="00A273DC"/>
    <w:rsid w:val="00A53FEB"/>
    <w:rsid w:val="00A55A74"/>
    <w:rsid w:val="00A61F26"/>
    <w:rsid w:val="00A87823"/>
    <w:rsid w:val="00A94E4C"/>
    <w:rsid w:val="00AC486B"/>
    <w:rsid w:val="00AD3030"/>
    <w:rsid w:val="00AD5A49"/>
    <w:rsid w:val="00AE00E6"/>
    <w:rsid w:val="00B102A8"/>
    <w:rsid w:val="00B65EA0"/>
    <w:rsid w:val="00BA267C"/>
    <w:rsid w:val="00BA7008"/>
    <w:rsid w:val="00BB09CB"/>
    <w:rsid w:val="00BB26CC"/>
    <w:rsid w:val="00BB353D"/>
    <w:rsid w:val="00BE2E16"/>
    <w:rsid w:val="00BF0C06"/>
    <w:rsid w:val="00BF44A4"/>
    <w:rsid w:val="00BF7CF7"/>
    <w:rsid w:val="00C21D52"/>
    <w:rsid w:val="00C35DFE"/>
    <w:rsid w:val="00C408E1"/>
    <w:rsid w:val="00C64D6B"/>
    <w:rsid w:val="00C65200"/>
    <w:rsid w:val="00C666FF"/>
    <w:rsid w:val="00CB5C2A"/>
    <w:rsid w:val="00CD6926"/>
    <w:rsid w:val="00CE630C"/>
    <w:rsid w:val="00CF798D"/>
    <w:rsid w:val="00D5787C"/>
    <w:rsid w:val="00D61079"/>
    <w:rsid w:val="00D61C19"/>
    <w:rsid w:val="00DA489F"/>
    <w:rsid w:val="00DD6AD8"/>
    <w:rsid w:val="00E057C6"/>
    <w:rsid w:val="00E233E9"/>
    <w:rsid w:val="00E44150"/>
    <w:rsid w:val="00E77496"/>
    <w:rsid w:val="00EB5082"/>
    <w:rsid w:val="00EF5E4A"/>
    <w:rsid w:val="00F752F6"/>
    <w:rsid w:val="00FC043D"/>
    <w:rsid w:val="00FF0AA0"/>
    <w:rsid w:val="00FF5511"/>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91E73B"/>
  <w15:chartTrackingRefBased/>
  <w15:docId w15:val="{1E450D49-D751-497A-9F76-F220AB6E6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19" w:unhideWhenUsed="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9"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3"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5F5"/>
    <w:pPr>
      <w:spacing w:after="0" w:line="240" w:lineRule="auto"/>
    </w:pPr>
  </w:style>
  <w:style w:type="paragraph" w:styleId="Heading1">
    <w:name w:val="heading 1"/>
    <w:basedOn w:val="Normal"/>
    <w:next w:val="Normal"/>
    <w:link w:val="Heading1Char"/>
    <w:uiPriority w:val="1"/>
    <w:qFormat/>
    <w:rsid w:val="008E75F5"/>
    <w:pPr>
      <w:keepNext/>
      <w:keepLines/>
      <w:spacing w:before="240" w:line="259" w:lineRule="auto"/>
      <w:outlineLvl w:val="0"/>
    </w:pPr>
    <w:rPr>
      <w:rFonts w:asciiTheme="majorHAnsi" w:eastAsiaTheme="majorEastAsia" w:hAnsiTheme="majorHAnsi" w:cstheme="majorBidi"/>
      <w:b/>
      <w:color w:val="5CB885" w:themeColor="accent1"/>
      <w:sz w:val="40"/>
      <w:szCs w:val="32"/>
    </w:rPr>
  </w:style>
  <w:style w:type="paragraph" w:styleId="Heading2">
    <w:name w:val="heading 2"/>
    <w:basedOn w:val="Normal"/>
    <w:next w:val="Normal"/>
    <w:link w:val="Heading2Char"/>
    <w:uiPriority w:val="2"/>
    <w:qFormat/>
    <w:rsid w:val="00A94E4C"/>
    <w:pPr>
      <w:keepNext/>
      <w:keepLines/>
      <w:spacing w:before="360" w:line="259" w:lineRule="auto"/>
      <w:outlineLvl w:val="1"/>
    </w:pPr>
    <w:rPr>
      <w:rFonts w:asciiTheme="majorHAnsi" w:eastAsiaTheme="majorEastAsia" w:hAnsiTheme="majorHAnsi" w:cstheme="majorBidi"/>
      <w:color w:val="5CB885" w:themeColor="accent1"/>
      <w:sz w:val="32"/>
      <w:szCs w:val="26"/>
    </w:rPr>
  </w:style>
  <w:style w:type="paragraph" w:styleId="Heading3">
    <w:name w:val="heading 3"/>
    <w:basedOn w:val="Normal"/>
    <w:next w:val="Normal"/>
    <w:link w:val="Heading3Char"/>
    <w:uiPriority w:val="3"/>
    <w:qFormat/>
    <w:rsid w:val="00A94E4C"/>
    <w:pPr>
      <w:keepNext/>
      <w:keepLines/>
      <w:spacing w:before="360" w:line="259" w:lineRule="auto"/>
      <w:outlineLvl w:val="2"/>
    </w:pPr>
    <w:rPr>
      <w:rFonts w:asciiTheme="majorHAnsi" w:eastAsiaTheme="majorEastAsia" w:hAnsiTheme="majorHAnsi" w:cstheme="majorBidi"/>
      <w:b/>
      <w:color w:val="5CB885" w:themeColor="accent1"/>
      <w:sz w:val="28"/>
      <w:szCs w:val="24"/>
    </w:rPr>
  </w:style>
  <w:style w:type="paragraph" w:styleId="Heading4">
    <w:name w:val="heading 4"/>
    <w:basedOn w:val="Normal"/>
    <w:next w:val="Normal"/>
    <w:link w:val="Heading4Char"/>
    <w:uiPriority w:val="4"/>
    <w:qFormat/>
    <w:rsid w:val="00B65EA0"/>
    <w:pPr>
      <w:keepNext/>
      <w:keepLines/>
      <w:spacing w:before="40" w:line="259" w:lineRule="auto"/>
      <w:outlineLvl w:val="3"/>
    </w:pPr>
    <w:rPr>
      <w:rFonts w:asciiTheme="majorHAnsi" w:eastAsiaTheme="majorEastAsia" w:hAnsiTheme="majorHAnsi" w:cstheme="majorBidi"/>
      <w:iCs/>
      <w:color w:val="5CB885" w:themeColor="accent1"/>
      <w:sz w:val="24"/>
    </w:rPr>
  </w:style>
  <w:style w:type="paragraph" w:styleId="Heading5">
    <w:name w:val="heading 5"/>
    <w:basedOn w:val="Normal"/>
    <w:next w:val="Normal"/>
    <w:link w:val="Heading5Char"/>
    <w:uiPriority w:val="19"/>
    <w:unhideWhenUsed/>
    <w:rsid w:val="007A22B5"/>
    <w:pPr>
      <w:keepNext/>
      <w:keepLines/>
      <w:spacing w:before="40" w:line="259" w:lineRule="auto"/>
      <w:outlineLvl w:val="4"/>
    </w:pPr>
    <w:rPr>
      <w:rFonts w:asciiTheme="majorHAnsi" w:eastAsiaTheme="majorEastAsia" w:hAnsiTheme="majorHAnsi" w:cstheme="majorBidi"/>
      <w:color w:val="3E8F6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0FF8"/>
    <w:pPr>
      <w:tabs>
        <w:tab w:val="center" w:pos="4819"/>
        <w:tab w:val="right" w:pos="9638"/>
      </w:tabs>
    </w:pPr>
  </w:style>
  <w:style w:type="character" w:customStyle="1" w:styleId="HeaderChar">
    <w:name w:val="Header Char"/>
    <w:basedOn w:val="DefaultParagraphFont"/>
    <w:link w:val="Header"/>
    <w:uiPriority w:val="99"/>
    <w:rsid w:val="00170FF8"/>
  </w:style>
  <w:style w:type="paragraph" w:styleId="Footer">
    <w:name w:val="footer"/>
    <w:basedOn w:val="Normal"/>
    <w:link w:val="FooterChar"/>
    <w:uiPriority w:val="99"/>
    <w:unhideWhenUsed/>
    <w:rsid w:val="00170FF8"/>
    <w:pPr>
      <w:tabs>
        <w:tab w:val="center" w:pos="4819"/>
        <w:tab w:val="right" w:pos="9638"/>
      </w:tabs>
    </w:pPr>
  </w:style>
  <w:style w:type="character" w:customStyle="1" w:styleId="FooterChar">
    <w:name w:val="Footer Char"/>
    <w:basedOn w:val="DefaultParagraphFont"/>
    <w:link w:val="Footer"/>
    <w:uiPriority w:val="99"/>
    <w:rsid w:val="00170FF8"/>
  </w:style>
  <w:style w:type="paragraph" w:styleId="NoSpacing">
    <w:name w:val="No Spacing"/>
    <w:uiPriority w:val="18"/>
    <w:qFormat/>
    <w:rsid w:val="00EB5082"/>
    <w:pPr>
      <w:spacing w:after="0" w:line="240" w:lineRule="auto"/>
    </w:pPr>
  </w:style>
  <w:style w:type="character" w:customStyle="1" w:styleId="Heading1Char">
    <w:name w:val="Heading 1 Char"/>
    <w:basedOn w:val="DefaultParagraphFont"/>
    <w:link w:val="Heading1"/>
    <w:uiPriority w:val="1"/>
    <w:rsid w:val="008E75F5"/>
    <w:rPr>
      <w:rFonts w:asciiTheme="majorHAnsi" w:eastAsiaTheme="majorEastAsia" w:hAnsiTheme="majorHAnsi" w:cstheme="majorBidi"/>
      <w:b/>
      <w:color w:val="5CB885" w:themeColor="accent1"/>
      <w:sz w:val="40"/>
      <w:szCs w:val="32"/>
    </w:rPr>
  </w:style>
  <w:style w:type="character" w:customStyle="1" w:styleId="Heading2Char">
    <w:name w:val="Heading 2 Char"/>
    <w:basedOn w:val="DefaultParagraphFont"/>
    <w:link w:val="Heading2"/>
    <w:uiPriority w:val="2"/>
    <w:rsid w:val="008D1D32"/>
    <w:rPr>
      <w:rFonts w:asciiTheme="majorHAnsi" w:eastAsiaTheme="majorEastAsia" w:hAnsiTheme="majorHAnsi" w:cstheme="majorBidi"/>
      <w:color w:val="5CB885" w:themeColor="accent1"/>
      <w:sz w:val="32"/>
      <w:szCs w:val="26"/>
    </w:rPr>
  </w:style>
  <w:style w:type="character" w:styleId="Emphasis">
    <w:name w:val="Emphasis"/>
    <w:basedOn w:val="DefaultParagraphFont"/>
    <w:uiPriority w:val="11"/>
    <w:qFormat/>
    <w:rsid w:val="008E75F5"/>
    <w:rPr>
      <w:rFonts w:asciiTheme="minorHAnsi" w:eastAsiaTheme="minorEastAsia" w:hAnsiTheme="minorHAnsi"/>
      <w:i/>
      <w:iCs/>
    </w:rPr>
  </w:style>
  <w:style w:type="character" w:styleId="IntenseEmphasis">
    <w:name w:val="Intense Emphasis"/>
    <w:basedOn w:val="DefaultParagraphFont"/>
    <w:uiPriority w:val="12"/>
    <w:qFormat/>
    <w:rsid w:val="008E75F5"/>
    <w:rPr>
      <w:rFonts w:asciiTheme="minorHAnsi" w:eastAsiaTheme="minorEastAsia" w:hAnsiTheme="minorHAnsi"/>
      <w:i/>
      <w:iCs/>
      <w:color w:val="5CB885" w:themeColor="accent1"/>
      <w:sz w:val="22"/>
    </w:rPr>
  </w:style>
  <w:style w:type="character" w:customStyle="1" w:styleId="Heading3Char">
    <w:name w:val="Heading 3 Char"/>
    <w:basedOn w:val="DefaultParagraphFont"/>
    <w:link w:val="Heading3"/>
    <w:uiPriority w:val="3"/>
    <w:rsid w:val="008D1D32"/>
    <w:rPr>
      <w:rFonts w:asciiTheme="majorHAnsi" w:eastAsiaTheme="majorEastAsia" w:hAnsiTheme="majorHAnsi" w:cstheme="majorBidi"/>
      <w:b/>
      <w:color w:val="5CB885" w:themeColor="accent1"/>
      <w:sz w:val="28"/>
      <w:szCs w:val="24"/>
    </w:rPr>
  </w:style>
  <w:style w:type="paragraph" w:styleId="ListParagraph">
    <w:name w:val="List Paragraph"/>
    <w:basedOn w:val="Normal"/>
    <w:link w:val="ListParagraphChar"/>
    <w:uiPriority w:val="34"/>
    <w:unhideWhenUsed/>
    <w:qFormat/>
    <w:rsid w:val="007A22B5"/>
    <w:pPr>
      <w:spacing w:after="160" w:line="259" w:lineRule="auto"/>
      <w:ind w:left="720"/>
      <w:contextualSpacing/>
    </w:pPr>
  </w:style>
  <w:style w:type="character" w:customStyle="1" w:styleId="Heading4Char">
    <w:name w:val="Heading 4 Char"/>
    <w:basedOn w:val="DefaultParagraphFont"/>
    <w:link w:val="Heading4"/>
    <w:uiPriority w:val="4"/>
    <w:rsid w:val="008D1D32"/>
    <w:rPr>
      <w:rFonts w:asciiTheme="majorHAnsi" w:eastAsiaTheme="majorEastAsia" w:hAnsiTheme="majorHAnsi" w:cstheme="majorBidi"/>
      <w:iCs/>
      <w:color w:val="5CB885" w:themeColor="accent1"/>
      <w:sz w:val="24"/>
    </w:rPr>
  </w:style>
  <w:style w:type="character" w:customStyle="1" w:styleId="Heading5Char">
    <w:name w:val="Heading 5 Char"/>
    <w:basedOn w:val="DefaultParagraphFont"/>
    <w:link w:val="Heading5"/>
    <w:uiPriority w:val="19"/>
    <w:rsid w:val="008D1D32"/>
    <w:rPr>
      <w:rFonts w:asciiTheme="majorHAnsi" w:eastAsiaTheme="majorEastAsia" w:hAnsiTheme="majorHAnsi" w:cstheme="majorBidi"/>
      <w:color w:val="3E8F62" w:themeColor="accent1" w:themeShade="BF"/>
    </w:rPr>
  </w:style>
  <w:style w:type="character" w:styleId="Hyperlink">
    <w:name w:val="Hyperlink"/>
    <w:basedOn w:val="DefaultParagraphFont"/>
    <w:uiPriority w:val="99"/>
    <w:unhideWhenUsed/>
    <w:rsid w:val="004B4A90"/>
    <w:rPr>
      <w:color w:val="5CB885" w:themeColor="hyperlink"/>
      <w:u w:val="single"/>
    </w:rPr>
  </w:style>
  <w:style w:type="character" w:styleId="UnresolvedMention">
    <w:name w:val="Unresolved Mention"/>
    <w:basedOn w:val="DefaultParagraphFont"/>
    <w:uiPriority w:val="99"/>
    <w:semiHidden/>
    <w:unhideWhenUsed/>
    <w:rsid w:val="004B4A90"/>
    <w:rPr>
      <w:color w:val="605E5C"/>
      <w:shd w:val="clear" w:color="auto" w:fill="E1DFDD"/>
    </w:rPr>
  </w:style>
  <w:style w:type="character" w:styleId="FollowedHyperlink">
    <w:name w:val="FollowedHyperlink"/>
    <w:basedOn w:val="DefaultParagraphFont"/>
    <w:uiPriority w:val="99"/>
    <w:semiHidden/>
    <w:unhideWhenUsed/>
    <w:rsid w:val="004B4A90"/>
    <w:rPr>
      <w:color w:val="00B3C4" w:themeColor="followedHyperlink"/>
      <w:u w:val="single"/>
    </w:rPr>
  </w:style>
  <w:style w:type="paragraph" w:customStyle="1" w:styleId="Bullets">
    <w:name w:val="Bullets"/>
    <w:basedOn w:val="ListParagraph"/>
    <w:link w:val="BulletsChar"/>
    <w:uiPriority w:val="5"/>
    <w:qFormat/>
    <w:rsid w:val="002F155C"/>
    <w:pPr>
      <w:numPr>
        <w:numId w:val="10"/>
      </w:numPr>
      <w:spacing w:before="240"/>
      <w:ind w:left="714" w:hanging="357"/>
    </w:pPr>
  </w:style>
  <w:style w:type="paragraph" w:customStyle="1" w:styleId="Checkmarks">
    <w:name w:val="Check marks"/>
    <w:basedOn w:val="Bullets"/>
    <w:link w:val="CheckmarksChar"/>
    <w:uiPriority w:val="6"/>
    <w:qFormat/>
    <w:rsid w:val="00842BE3"/>
    <w:pPr>
      <w:numPr>
        <w:numId w:val="11"/>
      </w:numPr>
    </w:pPr>
  </w:style>
  <w:style w:type="character" w:customStyle="1" w:styleId="ListParagraphChar">
    <w:name w:val="List Paragraph Char"/>
    <w:basedOn w:val="DefaultParagraphFont"/>
    <w:link w:val="ListParagraph"/>
    <w:uiPriority w:val="34"/>
    <w:rsid w:val="008D1D32"/>
  </w:style>
  <w:style w:type="character" w:customStyle="1" w:styleId="BulletsChar">
    <w:name w:val="Bullets Char"/>
    <w:basedOn w:val="ListParagraphChar"/>
    <w:link w:val="Bullets"/>
    <w:uiPriority w:val="5"/>
    <w:rsid w:val="002F155C"/>
  </w:style>
  <w:style w:type="paragraph" w:customStyle="1" w:styleId="Heading12">
    <w:name w:val="Heading 1.2"/>
    <w:basedOn w:val="Heading1"/>
    <w:link w:val="Heading12Char"/>
    <w:uiPriority w:val="7"/>
    <w:qFormat/>
    <w:rsid w:val="00A94E4C"/>
    <w:pPr>
      <w:numPr>
        <w:numId w:val="12"/>
      </w:numPr>
      <w:spacing w:before="360"/>
      <w:ind w:left="357" w:hanging="357"/>
    </w:pPr>
  </w:style>
  <w:style w:type="character" w:customStyle="1" w:styleId="CheckmarksChar">
    <w:name w:val="Check marks Char"/>
    <w:basedOn w:val="BulletsChar"/>
    <w:link w:val="Checkmarks"/>
    <w:uiPriority w:val="6"/>
    <w:rsid w:val="008D1D32"/>
  </w:style>
  <w:style w:type="paragraph" w:customStyle="1" w:styleId="Heading22">
    <w:name w:val="Heading 2.2"/>
    <w:basedOn w:val="Heading2"/>
    <w:link w:val="Heading22Char"/>
    <w:uiPriority w:val="8"/>
    <w:qFormat/>
    <w:rsid w:val="008E2DA9"/>
    <w:pPr>
      <w:numPr>
        <w:ilvl w:val="1"/>
        <w:numId w:val="12"/>
      </w:numPr>
    </w:pPr>
  </w:style>
  <w:style w:type="character" w:customStyle="1" w:styleId="Heading12Char">
    <w:name w:val="Heading 1.2 Char"/>
    <w:basedOn w:val="Heading1Char"/>
    <w:link w:val="Heading12"/>
    <w:uiPriority w:val="7"/>
    <w:rsid w:val="008D1D32"/>
    <w:rPr>
      <w:rFonts w:asciiTheme="majorHAnsi" w:eastAsiaTheme="majorEastAsia" w:hAnsiTheme="majorHAnsi" w:cstheme="majorBidi"/>
      <w:b/>
      <w:color w:val="5CB885" w:themeColor="accent1"/>
      <w:sz w:val="40"/>
      <w:szCs w:val="32"/>
    </w:rPr>
  </w:style>
  <w:style w:type="paragraph" w:customStyle="1" w:styleId="Heading32">
    <w:name w:val="Heading 3.2"/>
    <w:basedOn w:val="Heading3"/>
    <w:link w:val="Heading32Char"/>
    <w:uiPriority w:val="9"/>
    <w:qFormat/>
    <w:rsid w:val="008E2DA9"/>
    <w:pPr>
      <w:numPr>
        <w:ilvl w:val="2"/>
        <w:numId w:val="12"/>
      </w:numPr>
    </w:pPr>
  </w:style>
  <w:style w:type="character" w:customStyle="1" w:styleId="Heading22Char">
    <w:name w:val="Heading 2.2 Char"/>
    <w:basedOn w:val="Heading2Char"/>
    <w:link w:val="Heading22"/>
    <w:uiPriority w:val="8"/>
    <w:rsid w:val="008D1D32"/>
    <w:rPr>
      <w:rFonts w:asciiTheme="majorHAnsi" w:eastAsiaTheme="majorEastAsia" w:hAnsiTheme="majorHAnsi" w:cstheme="majorBidi"/>
      <w:color w:val="5CB885" w:themeColor="accent1"/>
      <w:sz w:val="32"/>
      <w:szCs w:val="26"/>
    </w:rPr>
  </w:style>
  <w:style w:type="paragraph" w:customStyle="1" w:styleId="Heading42">
    <w:name w:val="Heading 4.2"/>
    <w:basedOn w:val="Heading4"/>
    <w:link w:val="Heading42Char"/>
    <w:uiPriority w:val="10"/>
    <w:qFormat/>
    <w:rsid w:val="008E2DA9"/>
    <w:pPr>
      <w:numPr>
        <w:ilvl w:val="3"/>
        <w:numId w:val="12"/>
      </w:numPr>
    </w:pPr>
  </w:style>
  <w:style w:type="character" w:customStyle="1" w:styleId="Heading32Char">
    <w:name w:val="Heading 3.2 Char"/>
    <w:basedOn w:val="Heading3Char"/>
    <w:link w:val="Heading32"/>
    <w:uiPriority w:val="9"/>
    <w:rsid w:val="008D1D32"/>
    <w:rPr>
      <w:rFonts w:asciiTheme="majorHAnsi" w:eastAsiaTheme="majorEastAsia" w:hAnsiTheme="majorHAnsi" w:cstheme="majorBidi"/>
      <w:b/>
      <w:color w:val="5CB885" w:themeColor="accent1"/>
      <w:sz w:val="28"/>
      <w:szCs w:val="24"/>
    </w:rPr>
  </w:style>
  <w:style w:type="character" w:styleId="SubtleEmphasis">
    <w:name w:val="Subtle Emphasis"/>
    <w:basedOn w:val="DefaultParagraphFont"/>
    <w:uiPriority w:val="19"/>
    <w:semiHidden/>
    <w:unhideWhenUsed/>
    <w:rsid w:val="007B3924"/>
    <w:rPr>
      <w:i/>
      <w:iCs/>
      <w:color w:val="404040" w:themeColor="text1" w:themeTint="BF"/>
    </w:rPr>
  </w:style>
  <w:style w:type="character" w:customStyle="1" w:styleId="Heading42Char">
    <w:name w:val="Heading 4.2 Char"/>
    <w:basedOn w:val="Heading4Char"/>
    <w:link w:val="Heading42"/>
    <w:uiPriority w:val="10"/>
    <w:rsid w:val="008D1D32"/>
    <w:rPr>
      <w:rFonts w:asciiTheme="majorHAnsi" w:eastAsiaTheme="majorEastAsia" w:hAnsiTheme="majorHAnsi" w:cstheme="majorBidi"/>
      <w:iCs/>
      <w:color w:val="5CB885" w:themeColor="accent1"/>
      <w:sz w:val="24"/>
    </w:rPr>
  </w:style>
  <w:style w:type="paragraph" w:styleId="IntenseQuote">
    <w:name w:val="Intense Quote"/>
    <w:basedOn w:val="Normal"/>
    <w:next w:val="Normal"/>
    <w:link w:val="IntenseQuoteChar"/>
    <w:uiPriority w:val="15"/>
    <w:qFormat/>
    <w:rsid w:val="008D1D32"/>
    <w:pPr>
      <w:pBdr>
        <w:top w:val="single" w:sz="4" w:space="10" w:color="5CB885" w:themeColor="accent1"/>
        <w:bottom w:val="single" w:sz="4" w:space="10" w:color="5CB885" w:themeColor="accent1"/>
      </w:pBdr>
      <w:spacing w:before="360" w:after="360" w:line="259" w:lineRule="auto"/>
      <w:ind w:left="864" w:right="864"/>
      <w:jc w:val="center"/>
    </w:pPr>
    <w:rPr>
      <w:i/>
      <w:iCs/>
      <w:color w:val="5CB885" w:themeColor="accent1"/>
    </w:rPr>
  </w:style>
  <w:style w:type="character" w:customStyle="1" w:styleId="IntenseQuoteChar">
    <w:name w:val="Intense Quote Char"/>
    <w:basedOn w:val="DefaultParagraphFont"/>
    <w:link w:val="IntenseQuote"/>
    <w:uiPriority w:val="15"/>
    <w:rsid w:val="008D1D32"/>
    <w:rPr>
      <w:i/>
      <w:iCs/>
      <w:color w:val="5CB885" w:themeColor="accent1"/>
    </w:rPr>
  </w:style>
  <w:style w:type="character" w:styleId="Strong">
    <w:name w:val="Strong"/>
    <w:basedOn w:val="DefaultParagraphFont"/>
    <w:uiPriority w:val="13"/>
    <w:qFormat/>
    <w:rsid w:val="00EB5082"/>
    <w:rPr>
      <w:rFonts w:asciiTheme="minorHAnsi" w:eastAsiaTheme="minorEastAsia" w:hAnsiTheme="minorHAnsi"/>
      <w:b/>
      <w:bCs/>
      <w:sz w:val="22"/>
    </w:rPr>
  </w:style>
  <w:style w:type="paragraph" w:styleId="Quote">
    <w:name w:val="Quote"/>
    <w:basedOn w:val="Normal"/>
    <w:next w:val="Normal"/>
    <w:link w:val="QuoteChar"/>
    <w:uiPriority w:val="14"/>
    <w:qFormat/>
    <w:rsid w:val="00EB508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14"/>
    <w:rsid w:val="00EB5082"/>
    <w:rPr>
      <w:rFonts w:eastAsiaTheme="minorEastAsia"/>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23393">
      <w:bodyDiv w:val="1"/>
      <w:marLeft w:val="0"/>
      <w:marRight w:val="0"/>
      <w:marTop w:val="0"/>
      <w:marBottom w:val="0"/>
      <w:divBdr>
        <w:top w:val="none" w:sz="0" w:space="0" w:color="auto"/>
        <w:left w:val="none" w:sz="0" w:space="0" w:color="auto"/>
        <w:bottom w:val="none" w:sz="0" w:space="0" w:color="auto"/>
        <w:right w:val="none" w:sz="0" w:space="0" w:color="auto"/>
      </w:divBdr>
    </w:div>
    <w:div w:id="1253515552">
      <w:bodyDiv w:val="1"/>
      <w:marLeft w:val="0"/>
      <w:marRight w:val="0"/>
      <w:marTop w:val="0"/>
      <w:marBottom w:val="0"/>
      <w:divBdr>
        <w:top w:val="none" w:sz="0" w:space="0" w:color="auto"/>
        <w:left w:val="none" w:sz="0" w:space="0" w:color="auto"/>
        <w:bottom w:val="none" w:sz="0" w:space="0" w:color="auto"/>
        <w:right w:val="none" w:sz="0" w:space="0" w:color="auto"/>
      </w:divBdr>
    </w:div>
    <w:div w:id="1975982683">
      <w:bodyDiv w:val="1"/>
      <w:marLeft w:val="0"/>
      <w:marRight w:val="0"/>
      <w:marTop w:val="0"/>
      <w:marBottom w:val="0"/>
      <w:divBdr>
        <w:top w:val="none" w:sz="0" w:space="0" w:color="auto"/>
        <w:left w:val="none" w:sz="0" w:space="0" w:color="auto"/>
        <w:bottom w:val="none" w:sz="0" w:space="0" w:color="auto"/>
        <w:right w:val="none" w:sz="0" w:space="0" w:color="auto"/>
      </w:divBdr>
    </w:div>
    <w:div w:id="199348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karmaautomotive.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blue.worl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kv@blue.worl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karmanewsro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ue World Technologies">
  <a:themeElements>
    <a:clrScheme name="Blue World Technologies">
      <a:dk1>
        <a:sysClr val="windowText" lastClr="000000"/>
      </a:dk1>
      <a:lt1>
        <a:sysClr val="window" lastClr="FFFFFF"/>
      </a:lt1>
      <a:dk2>
        <a:srgbClr val="0C2E40"/>
      </a:dk2>
      <a:lt2>
        <a:srgbClr val="E7E6E6"/>
      </a:lt2>
      <a:accent1>
        <a:srgbClr val="5CB885"/>
      </a:accent1>
      <a:accent2>
        <a:srgbClr val="00B3C4"/>
      </a:accent2>
      <a:accent3>
        <a:srgbClr val="5F246B"/>
      </a:accent3>
      <a:accent4>
        <a:srgbClr val="FCEB2B"/>
      </a:accent4>
      <a:accent5>
        <a:srgbClr val="D9205B"/>
      </a:accent5>
      <a:accent6>
        <a:srgbClr val="ED7728"/>
      </a:accent6>
      <a:hlink>
        <a:srgbClr val="5CB885"/>
      </a:hlink>
      <a:folHlink>
        <a:srgbClr val="00B3C4"/>
      </a:folHlink>
    </a:clrScheme>
    <a:fontScheme name="Blue World Technologies - Word">
      <a:majorFont>
        <a:latin typeface="Calibri Light"/>
        <a:ea typeface="Microsoft YaHei"/>
        <a:cs typeface=""/>
      </a:majorFont>
      <a:minorFont>
        <a:latin typeface="Calibri"/>
        <a:ea typeface="Microsoft YaHe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lue World Technologies" id="{6FA2A556-E7B3-49DA-A862-624BC5F8D545}" vid="{2704DE0C-508F-49DB-A7BD-9A6E7F291E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E115A097B0074B83532FC86C03BF90" ma:contentTypeVersion="12" ma:contentTypeDescription="Create a new document." ma:contentTypeScope="" ma:versionID="a23c9709173655c5d3e65be08f85b370">
  <xsd:schema xmlns:xsd="http://www.w3.org/2001/XMLSchema" xmlns:xs="http://www.w3.org/2001/XMLSchema" xmlns:p="http://schemas.microsoft.com/office/2006/metadata/properties" xmlns:ns2="f3b7e33e-f50a-44fb-b104-0effc05fc33a" xmlns:ns3="b9298722-00d2-43f9-b57b-e294257f60c4" targetNamespace="http://schemas.microsoft.com/office/2006/metadata/properties" ma:root="true" ma:fieldsID="7ac246f608f31cdac82911ee3a967f24" ns2:_="" ns3:_="">
    <xsd:import namespace="f3b7e33e-f50a-44fb-b104-0effc05fc33a"/>
    <xsd:import namespace="b9298722-00d2-43f9-b57b-e294257f60c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7e33e-f50a-44fb-b104-0effc05fc3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298722-00d2-43f9-b57b-e294257f60c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B3CE44-F0C7-4E9E-BBA3-81C3B1130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7e33e-f50a-44fb-b104-0effc05fc33a"/>
    <ds:schemaRef ds:uri="b9298722-00d2-43f9-b57b-e294257f60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74E854-39E5-4ECF-9D28-3264D7C4F302}">
  <ds:schemaRefs>
    <ds:schemaRef ds:uri="http://schemas.microsoft.com/sharepoint/v3/contenttype/forms"/>
  </ds:schemaRefs>
</ds:datastoreItem>
</file>

<file path=customXml/itemProps3.xml><?xml version="1.0" encoding="utf-8"?>
<ds:datastoreItem xmlns:ds="http://schemas.openxmlformats.org/officeDocument/2006/customXml" ds:itemID="{C66F37D1-B6F6-4529-8AFF-01C699CE977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298</Words>
  <Characters>1703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Kvist</dc:creator>
  <cp:keywords/>
  <dc:description/>
  <cp:lastModifiedBy>Kaiyu Xiao</cp:lastModifiedBy>
  <cp:revision>16</cp:revision>
  <cp:lastPrinted>2019-02-20T02:07:00Z</cp:lastPrinted>
  <dcterms:created xsi:type="dcterms:W3CDTF">2021-01-31T23:12:00Z</dcterms:created>
  <dcterms:modified xsi:type="dcterms:W3CDTF">2021-02-02T07:58:00Z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0x01010079E115A097B0074B83532FC86C03BF90</vt:lpwstr>
  </property>
</Properties>
</file>