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C52" w:rsidRDefault="00C56C52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  <w:r w:rsidRPr="00C56C52">
        <w:rPr>
          <w:rFonts w:cs="Overpass"/>
          <w:b/>
          <w:bCs/>
          <w:color w:val="000000"/>
          <w:szCs w:val="20"/>
        </w:rPr>
        <w:t xml:space="preserve">Medienmitteilung Schilthornbahn AG </w:t>
      </w:r>
    </w:p>
    <w:p w:rsidR="00CC103F" w:rsidRDefault="00CC103F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 w:val="26"/>
          <w:szCs w:val="26"/>
        </w:rPr>
      </w:pPr>
    </w:p>
    <w:p w:rsidR="00CC103F" w:rsidRDefault="00F35530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 w:val="26"/>
          <w:szCs w:val="26"/>
        </w:rPr>
      </w:pPr>
      <w:r>
        <w:rPr>
          <w:rFonts w:cs="Overpass"/>
          <w:b/>
          <w:bCs/>
          <w:color w:val="000000"/>
          <w:sz w:val="26"/>
          <w:szCs w:val="26"/>
        </w:rPr>
        <w:t xml:space="preserve">LUFTSEILBAHN MÜRREN-SCHILTHORN: </w:t>
      </w:r>
      <w:r w:rsidR="00FC164F">
        <w:rPr>
          <w:rFonts w:cs="Overpass"/>
          <w:b/>
          <w:bCs/>
          <w:color w:val="000000"/>
          <w:sz w:val="26"/>
          <w:szCs w:val="26"/>
        </w:rPr>
        <w:t>UMSTELLUNG AUF WOCHENENDBETRIEB</w:t>
      </w:r>
    </w:p>
    <w:p w:rsidR="00C56C52" w:rsidRDefault="00C56C52" w:rsidP="00C56C52">
      <w:pPr>
        <w:autoSpaceDE w:val="0"/>
        <w:autoSpaceDN w:val="0"/>
        <w:adjustRightInd w:val="0"/>
        <w:rPr>
          <w:rFonts w:cs="Overpass"/>
          <w:color w:val="000000"/>
          <w:szCs w:val="20"/>
        </w:rPr>
      </w:pPr>
      <w:r w:rsidRPr="00C56C52">
        <w:rPr>
          <w:rFonts w:cs="Overpass"/>
          <w:color w:val="000000"/>
          <w:szCs w:val="20"/>
        </w:rPr>
        <w:t xml:space="preserve">Interlaken / Mürren, </w:t>
      </w:r>
      <w:r w:rsidR="00066A14">
        <w:rPr>
          <w:rFonts w:cs="Overpass"/>
          <w:color w:val="000000"/>
          <w:szCs w:val="20"/>
        </w:rPr>
        <w:t>27</w:t>
      </w:r>
      <w:r w:rsidR="00D3376D">
        <w:rPr>
          <w:rFonts w:cs="Overpass"/>
          <w:color w:val="000000"/>
          <w:szCs w:val="20"/>
        </w:rPr>
        <w:t>.10</w:t>
      </w:r>
      <w:r w:rsidR="00A51BC8">
        <w:rPr>
          <w:rFonts w:cs="Overpass"/>
          <w:color w:val="000000"/>
          <w:szCs w:val="20"/>
        </w:rPr>
        <w:t>.2020</w:t>
      </w:r>
      <w:r w:rsidRPr="00C56C52">
        <w:rPr>
          <w:rFonts w:cs="Overpass"/>
          <w:color w:val="000000"/>
          <w:szCs w:val="20"/>
        </w:rPr>
        <w:t xml:space="preserve"> </w:t>
      </w:r>
    </w:p>
    <w:p w:rsidR="00C02659" w:rsidRDefault="00C02659" w:rsidP="0055405C">
      <w:pPr>
        <w:autoSpaceDE w:val="0"/>
        <w:autoSpaceDN w:val="0"/>
        <w:adjustRightInd w:val="0"/>
        <w:jc w:val="both"/>
        <w:rPr>
          <w:rFonts w:cs="Overpass"/>
          <w:color w:val="000000"/>
          <w:szCs w:val="20"/>
        </w:rPr>
      </w:pPr>
    </w:p>
    <w:p w:rsidR="007740F6" w:rsidRDefault="00792B99" w:rsidP="00066A14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  <w:r w:rsidRPr="00066A14">
        <w:rPr>
          <w:rFonts w:cs="Overpass"/>
          <w:b/>
          <w:color w:val="000000"/>
          <w:szCs w:val="20"/>
        </w:rPr>
        <w:t>D</w:t>
      </w:r>
      <w:r w:rsidR="00066A14">
        <w:rPr>
          <w:rFonts w:cs="Overpass"/>
          <w:b/>
          <w:color w:val="000000"/>
          <w:szCs w:val="20"/>
        </w:rPr>
        <w:t>ie neuen Massnahmen des Kantons</w:t>
      </w:r>
      <w:r w:rsidRPr="00066A14">
        <w:rPr>
          <w:rFonts w:cs="Overpass"/>
          <w:b/>
          <w:color w:val="000000"/>
          <w:szCs w:val="20"/>
        </w:rPr>
        <w:t xml:space="preserve"> Bern werden von der </w:t>
      </w:r>
      <w:proofErr w:type="spellStart"/>
      <w:r w:rsidRPr="00066A14">
        <w:rPr>
          <w:rFonts w:cs="Overpass"/>
          <w:b/>
          <w:color w:val="000000"/>
          <w:szCs w:val="20"/>
        </w:rPr>
        <w:t>Schilthornbahn</w:t>
      </w:r>
      <w:proofErr w:type="spellEnd"/>
      <w:r w:rsidR="00DE1A50" w:rsidRPr="00066A14">
        <w:rPr>
          <w:rFonts w:cs="Overpass"/>
          <w:b/>
          <w:color w:val="000000"/>
          <w:szCs w:val="20"/>
        </w:rPr>
        <w:t xml:space="preserve"> AG</w:t>
      </w:r>
      <w:r w:rsidRPr="00066A14">
        <w:rPr>
          <w:rFonts w:cs="Overpass"/>
          <w:b/>
          <w:color w:val="000000"/>
          <w:szCs w:val="20"/>
        </w:rPr>
        <w:t xml:space="preserve"> sehr begrüsst. Sie zwingen das Unternehmen jedoch zu einer Anpassung des Betriebs.</w:t>
      </w:r>
      <w:r w:rsidR="00066A14">
        <w:rPr>
          <w:rFonts w:cs="Overpass"/>
          <w:b/>
          <w:color w:val="000000"/>
          <w:szCs w:val="20"/>
        </w:rPr>
        <w:t xml:space="preserve"> </w:t>
      </w:r>
      <w:r w:rsidR="00D3376D">
        <w:rPr>
          <w:rFonts w:cs="Overpass"/>
          <w:b/>
          <w:bCs/>
          <w:color w:val="000000"/>
          <w:szCs w:val="20"/>
        </w:rPr>
        <w:t>Bis am 23. November 2020 ist die</w:t>
      </w:r>
      <w:r w:rsidR="00066A14">
        <w:rPr>
          <w:rFonts w:cs="Overpass"/>
          <w:b/>
          <w:bCs/>
          <w:color w:val="000000"/>
          <w:szCs w:val="20"/>
        </w:rPr>
        <w:t xml:space="preserve"> Strecke Mürren-Birg-Schilthorn </w:t>
      </w:r>
      <w:r w:rsidR="00D3376D">
        <w:rPr>
          <w:rFonts w:cs="Overpass"/>
          <w:b/>
          <w:bCs/>
          <w:color w:val="000000"/>
          <w:szCs w:val="20"/>
        </w:rPr>
        <w:t>und das 360°-Restaurant jeweils an den Wochenenden geöffnet. Unter der</w:t>
      </w:r>
      <w:r w:rsidR="002A66A6">
        <w:rPr>
          <w:rFonts w:cs="Overpass"/>
          <w:b/>
          <w:bCs/>
          <w:color w:val="000000"/>
          <w:szCs w:val="20"/>
        </w:rPr>
        <w:t xml:space="preserve"> Woche</w:t>
      </w:r>
      <w:bookmarkStart w:id="0" w:name="_GoBack"/>
      <w:bookmarkEnd w:id="0"/>
      <w:r w:rsidR="00D3376D">
        <w:rPr>
          <w:rFonts w:cs="Overpass"/>
          <w:b/>
          <w:bCs/>
          <w:color w:val="000000"/>
          <w:szCs w:val="20"/>
        </w:rPr>
        <w:t xml:space="preserve"> ist der Betrieb eingestellt.</w:t>
      </w:r>
    </w:p>
    <w:p w:rsidR="00CC103F" w:rsidRPr="002A2D42" w:rsidRDefault="00CC103F" w:rsidP="009032C1">
      <w:pPr>
        <w:rPr>
          <w:rFonts w:cs="Overpass"/>
          <w:b/>
          <w:bCs/>
          <w:color w:val="000000"/>
          <w:sz w:val="16"/>
          <w:szCs w:val="16"/>
        </w:rPr>
      </w:pPr>
    </w:p>
    <w:p w:rsidR="002559CC" w:rsidRPr="002A2D42" w:rsidRDefault="00FC164F" w:rsidP="009032C1">
      <w:pPr>
        <w:rPr>
          <w:bCs/>
          <w:color w:val="000000"/>
          <w:sz w:val="16"/>
          <w:szCs w:val="16"/>
        </w:rPr>
      </w:pPr>
      <w:r>
        <w:rPr>
          <w:bCs/>
          <w:color w:val="000000"/>
          <w:szCs w:val="20"/>
        </w:rPr>
        <w:t xml:space="preserve">Der Kanton Bern hat am Freitag neue Massnahmen mit sofortiger Wirkung bis am 23. November 2020 beschlossen. Weitere Massnahmen seitens des Bundes sind </w:t>
      </w:r>
      <w:r w:rsidR="00D3376D">
        <w:rPr>
          <w:bCs/>
          <w:color w:val="000000"/>
          <w:szCs w:val="20"/>
        </w:rPr>
        <w:t xml:space="preserve">am </w:t>
      </w:r>
      <w:r w:rsidR="00F35530">
        <w:rPr>
          <w:bCs/>
          <w:color w:val="000000"/>
          <w:szCs w:val="20"/>
        </w:rPr>
        <w:t xml:space="preserve">kommenden </w:t>
      </w:r>
      <w:r w:rsidR="00D3376D">
        <w:rPr>
          <w:bCs/>
          <w:color w:val="000000"/>
          <w:szCs w:val="20"/>
        </w:rPr>
        <w:t xml:space="preserve">Mittwoch </w:t>
      </w:r>
      <w:r>
        <w:rPr>
          <w:bCs/>
          <w:color w:val="000000"/>
          <w:szCs w:val="20"/>
        </w:rPr>
        <w:t xml:space="preserve">zu erwarten. </w:t>
      </w:r>
      <w:r w:rsidR="00F35530">
        <w:rPr>
          <w:bCs/>
          <w:color w:val="000000"/>
          <w:szCs w:val="20"/>
        </w:rPr>
        <w:t xml:space="preserve">Die Schilthornbahn AG </w:t>
      </w:r>
      <w:r w:rsidR="00CD1951">
        <w:rPr>
          <w:bCs/>
          <w:color w:val="000000"/>
          <w:szCs w:val="20"/>
        </w:rPr>
        <w:t>begrüsst diese Massnahmen sehr</w:t>
      </w:r>
      <w:r w:rsidR="00DE1A50">
        <w:rPr>
          <w:bCs/>
          <w:color w:val="000000"/>
          <w:szCs w:val="20"/>
        </w:rPr>
        <w:t>.</w:t>
      </w:r>
      <w:r w:rsidR="00CD1951">
        <w:rPr>
          <w:bCs/>
          <w:color w:val="000000"/>
          <w:szCs w:val="20"/>
        </w:rPr>
        <w:t xml:space="preserve"> </w:t>
      </w:r>
      <w:r w:rsidR="00DE1A50">
        <w:rPr>
          <w:bCs/>
          <w:color w:val="000000"/>
          <w:szCs w:val="20"/>
        </w:rPr>
        <w:t xml:space="preserve">Nur so können die steigenden –Corona-Fallzahlen gebremst werden, was im Hinblick auf den nahenden Wintersaisonstart essenziell ist. Das Unternehmen </w:t>
      </w:r>
      <w:r w:rsidR="00CD1951">
        <w:rPr>
          <w:bCs/>
          <w:color w:val="000000"/>
          <w:szCs w:val="20"/>
        </w:rPr>
        <w:t>musste aber</w:t>
      </w:r>
      <w:r w:rsidR="00F35530">
        <w:rPr>
          <w:bCs/>
          <w:color w:val="000000"/>
          <w:szCs w:val="20"/>
        </w:rPr>
        <w:t xml:space="preserve"> aufgrund dieser Einschränkungen den Betrieb ab sofort auf ein Minimum reduzieren</w:t>
      </w:r>
      <w:r w:rsidR="00F35530" w:rsidRPr="00F35530">
        <w:rPr>
          <w:bCs/>
          <w:szCs w:val="20"/>
        </w:rPr>
        <w:t>.</w:t>
      </w:r>
      <w:r w:rsidR="00F35530" w:rsidRPr="00F35530">
        <w:rPr>
          <w:bCs/>
          <w:color w:val="C00000"/>
          <w:szCs w:val="20"/>
        </w:rPr>
        <w:t xml:space="preserve"> </w:t>
      </w:r>
      <w:r w:rsidR="00F35530" w:rsidRPr="00066A14">
        <w:rPr>
          <w:bCs/>
          <w:szCs w:val="20"/>
        </w:rPr>
        <w:t xml:space="preserve">Insbesondere </w:t>
      </w:r>
      <w:r w:rsidR="00C83DA9" w:rsidRPr="00066A14">
        <w:rPr>
          <w:bCs/>
          <w:szCs w:val="20"/>
        </w:rPr>
        <w:t xml:space="preserve">mit der neuen Beschränkung von gleichzeitig </w:t>
      </w:r>
      <w:r w:rsidR="00F35530" w:rsidRPr="00066A14">
        <w:rPr>
          <w:bCs/>
          <w:szCs w:val="20"/>
        </w:rPr>
        <w:t xml:space="preserve">maximal 100 Personen in einem Restaurationsbetrieb, ist es nicht möglich, wirtschaftlich unentbehrliche Spitzentage zu generieren. </w:t>
      </w:r>
      <w:r>
        <w:rPr>
          <w:bCs/>
          <w:color w:val="000000"/>
          <w:szCs w:val="20"/>
        </w:rPr>
        <w:t>Die Luftseilbahn Mürren-Birg-Schilthorn sowie das 360°-Restaurant inklusive der weiteren Gastronomie- und Shop</w:t>
      </w:r>
      <w:r w:rsidR="00C83DA9">
        <w:rPr>
          <w:bCs/>
          <w:color w:val="000000"/>
          <w:szCs w:val="20"/>
        </w:rPr>
        <w:t>-B</w:t>
      </w:r>
      <w:r>
        <w:rPr>
          <w:bCs/>
          <w:color w:val="000000"/>
          <w:szCs w:val="20"/>
        </w:rPr>
        <w:t xml:space="preserve">etriebe </w:t>
      </w:r>
      <w:r w:rsidR="00D3376D">
        <w:rPr>
          <w:bCs/>
          <w:color w:val="000000"/>
          <w:szCs w:val="20"/>
        </w:rPr>
        <w:t>oberhalb Mürren</w:t>
      </w:r>
      <w:r>
        <w:rPr>
          <w:bCs/>
          <w:color w:val="000000"/>
          <w:szCs w:val="20"/>
        </w:rPr>
        <w:t xml:space="preserve"> bleiben</w:t>
      </w:r>
      <w:r w:rsidR="00F35530">
        <w:rPr>
          <w:bCs/>
          <w:color w:val="000000"/>
          <w:szCs w:val="20"/>
        </w:rPr>
        <w:t xml:space="preserve"> </w:t>
      </w:r>
      <w:r w:rsidR="00F35530" w:rsidRPr="00C83DA9">
        <w:rPr>
          <w:bCs/>
          <w:szCs w:val="20"/>
        </w:rPr>
        <w:t>demnach</w:t>
      </w:r>
      <w:r w:rsidRPr="00C83DA9">
        <w:rPr>
          <w:bCs/>
          <w:szCs w:val="20"/>
        </w:rPr>
        <w:t xml:space="preserve"> </w:t>
      </w:r>
      <w:r>
        <w:rPr>
          <w:bCs/>
          <w:color w:val="000000"/>
          <w:szCs w:val="20"/>
        </w:rPr>
        <w:t xml:space="preserve">von Montag bis Freitag geschlossen. </w:t>
      </w:r>
      <w:r w:rsidR="00D3376D">
        <w:rPr>
          <w:bCs/>
          <w:color w:val="000000"/>
          <w:szCs w:val="20"/>
        </w:rPr>
        <w:t>An den Wochenenden</w:t>
      </w:r>
      <w:r>
        <w:rPr>
          <w:bCs/>
          <w:color w:val="000000"/>
          <w:szCs w:val="20"/>
        </w:rPr>
        <w:t xml:space="preserve"> fährt die Luftseilbahn fahrplanmässig auf dem gesamten Streckennetz.</w:t>
      </w:r>
      <w:r w:rsidR="00D3376D">
        <w:rPr>
          <w:bCs/>
          <w:color w:val="000000"/>
          <w:szCs w:val="20"/>
        </w:rPr>
        <w:t xml:space="preserve"> Das Drehrestaurant sowie der</w:t>
      </w:r>
      <w:r>
        <w:rPr>
          <w:bCs/>
          <w:color w:val="000000"/>
          <w:szCs w:val="20"/>
        </w:rPr>
        <w:t xml:space="preserve"> Take </w:t>
      </w:r>
      <w:proofErr w:type="spellStart"/>
      <w:r>
        <w:rPr>
          <w:bCs/>
          <w:color w:val="000000"/>
          <w:szCs w:val="20"/>
        </w:rPr>
        <w:t>Away</w:t>
      </w:r>
      <w:proofErr w:type="spellEnd"/>
      <w:r>
        <w:rPr>
          <w:bCs/>
          <w:color w:val="000000"/>
          <w:szCs w:val="20"/>
        </w:rPr>
        <w:t xml:space="preserve"> und der Top</w:t>
      </w:r>
      <w:r w:rsidR="00C83DA9">
        <w:rPr>
          <w:bCs/>
          <w:color w:val="000000"/>
          <w:szCs w:val="20"/>
        </w:rPr>
        <w:t xml:space="preserve"> </w:t>
      </w:r>
      <w:r>
        <w:rPr>
          <w:bCs/>
          <w:color w:val="000000"/>
          <w:szCs w:val="20"/>
        </w:rPr>
        <w:t xml:space="preserve">Shop sind </w:t>
      </w:r>
      <w:r w:rsidR="00F35530">
        <w:rPr>
          <w:bCs/>
          <w:color w:val="000000"/>
          <w:szCs w:val="20"/>
        </w:rPr>
        <w:t xml:space="preserve">am Samstag und Sonntag </w:t>
      </w:r>
      <w:r>
        <w:rPr>
          <w:bCs/>
          <w:color w:val="000000"/>
          <w:szCs w:val="20"/>
        </w:rPr>
        <w:t>ebe</w:t>
      </w:r>
      <w:r w:rsidR="00F35530">
        <w:rPr>
          <w:bCs/>
          <w:color w:val="000000"/>
          <w:szCs w:val="20"/>
        </w:rPr>
        <w:t xml:space="preserve">nfalls geöffnet. </w:t>
      </w:r>
      <w:r w:rsidR="00CD1951">
        <w:rPr>
          <w:bCs/>
          <w:color w:val="000000"/>
          <w:szCs w:val="20"/>
        </w:rPr>
        <w:t>An Schönewetterwochenenden wird zusätzlich das Bistro Birg öffnen.</w:t>
      </w:r>
      <w:r w:rsidR="00D3376D">
        <w:rPr>
          <w:bCs/>
          <w:color w:val="000000"/>
          <w:szCs w:val="20"/>
        </w:rPr>
        <w:t xml:space="preserve"> Das Hotel Alpenruh in Mürren und das Bistro Birg sind ab sofort in den </w:t>
      </w:r>
      <w:r w:rsidR="00CD1951">
        <w:rPr>
          <w:bCs/>
          <w:color w:val="000000"/>
          <w:szCs w:val="20"/>
        </w:rPr>
        <w:t xml:space="preserve">planmässigen </w:t>
      </w:r>
      <w:r w:rsidR="00D3376D">
        <w:rPr>
          <w:bCs/>
          <w:color w:val="000000"/>
          <w:szCs w:val="20"/>
        </w:rPr>
        <w:t xml:space="preserve">Betriebsferien. Die Luftseilbahn zwischen Stechelberg und Mürren fährt weiterhin ohne Einschränkungen gemäss Fahrplan. </w:t>
      </w:r>
      <w:r w:rsidR="00F35530">
        <w:rPr>
          <w:bCs/>
          <w:color w:val="000000"/>
          <w:szCs w:val="20"/>
        </w:rPr>
        <w:t xml:space="preserve">Shop und Bar in der Station Mürren bleiben ebenfalls durchgehend geöffnet. </w:t>
      </w:r>
    </w:p>
    <w:p w:rsidR="002A2D42" w:rsidRPr="002A2D42" w:rsidRDefault="002A2D42" w:rsidP="002A2D42">
      <w:pPr>
        <w:rPr>
          <w:bCs/>
          <w:color w:val="000000"/>
          <w:sz w:val="28"/>
          <w:szCs w:val="20"/>
        </w:rPr>
      </w:pPr>
    </w:p>
    <w:p w:rsidR="00AA4D04" w:rsidRPr="00D140B0" w:rsidRDefault="00AA4D04" w:rsidP="001256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jc w:val="both"/>
        <w:rPr>
          <w:rFonts w:ascii="Overpass Black" w:hAnsi="Overpass Black" w:cs="Helvetica"/>
          <w:b/>
          <w:color w:val="000000"/>
          <w:szCs w:val="20"/>
        </w:rPr>
      </w:pPr>
      <w:r w:rsidRPr="00D140B0">
        <w:rPr>
          <w:rFonts w:ascii="Overpass Black" w:hAnsi="Overpass Black" w:cs="Helvetica"/>
          <w:b/>
          <w:color w:val="000000"/>
          <w:szCs w:val="20"/>
        </w:rPr>
        <w:t xml:space="preserve">Stets informiert mit dem Newsroom der Schilthornbahn AG   </w:t>
      </w:r>
    </w:p>
    <w:p w:rsidR="00D140B0" w:rsidRPr="00D140B0" w:rsidRDefault="00AA4D04" w:rsidP="00960380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270" w:afterAutospacing="0"/>
        <w:rPr>
          <w:rFonts w:ascii="Overpass" w:hAnsi="Overpass" w:cs="Helvetica"/>
          <w:color w:val="0563C1" w:themeColor="hyperlink"/>
          <w:sz w:val="20"/>
          <w:szCs w:val="20"/>
          <w:u w:val="single"/>
        </w:rPr>
      </w:pPr>
      <w:r w:rsidRPr="00D140B0">
        <w:rPr>
          <w:rFonts w:ascii="Overpass" w:hAnsi="Overpass" w:cs="Helvetica"/>
          <w:color w:val="000000"/>
          <w:sz w:val="20"/>
          <w:szCs w:val="20"/>
        </w:rPr>
        <w:t xml:space="preserve">Mit dem Abonnieren der Onlineplattform für Medienschaffende erhalten Sie Informationen dann, wenn wir sie aufschalten. Im Newsroom finden Sie aktuelle Medienmitteilungen und News aus dem Unternehmen, Bild- und Videomaterial, Links sowie themenbezogene Dokumente. </w:t>
      </w:r>
      <w:r w:rsidRPr="00D140B0">
        <w:rPr>
          <w:rFonts w:ascii="Overpass" w:hAnsi="Overpass" w:cs="Helvetica"/>
          <w:color w:val="000000"/>
          <w:sz w:val="20"/>
          <w:szCs w:val="20"/>
        </w:rPr>
        <w:br/>
      </w:r>
      <w:r w:rsidRPr="00D140B0">
        <w:rPr>
          <w:rFonts w:ascii="Overpass Black" w:hAnsi="Overpass Black" w:cs="Helvetica"/>
          <w:b/>
          <w:color w:val="000000"/>
          <w:sz w:val="20"/>
          <w:szCs w:val="20"/>
        </w:rPr>
        <w:t>Jetzt abonnieren:</w:t>
      </w:r>
      <w:r w:rsidRPr="00D140B0">
        <w:rPr>
          <w:rFonts w:ascii="Overpass Black" w:hAnsi="Overpass Black" w:cs="Helvetica"/>
          <w:color w:val="000000"/>
          <w:sz w:val="20"/>
          <w:szCs w:val="20"/>
        </w:rPr>
        <w:t xml:space="preserve"> </w:t>
      </w:r>
      <w:r w:rsidRPr="00D140B0">
        <w:rPr>
          <w:rStyle w:val="Hyperlink"/>
          <w:rFonts w:ascii="Overpass" w:hAnsi="Overpass" w:cs="Helvetica"/>
          <w:sz w:val="20"/>
          <w:szCs w:val="20"/>
        </w:rPr>
        <w:t>https://newsroom.de.schilthorn.ch</w:t>
      </w:r>
    </w:p>
    <w:sectPr w:rsidR="00D140B0" w:rsidRPr="00D140B0" w:rsidSect="00B10BD3">
      <w:headerReference w:type="default" r:id="rId7"/>
      <w:footerReference w:type="default" r:id="rId8"/>
      <w:pgSz w:w="11900" w:h="16840"/>
      <w:pgMar w:top="2552" w:right="1418" w:bottom="1134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878" w:rsidRDefault="004A7878">
      <w:r>
        <w:separator/>
      </w:r>
    </w:p>
  </w:endnote>
  <w:endnote w:type="continuationSeparator" w:id="0">
    <w:p w:rsidR="004A7878" w:rsidRDefault="004A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verpass Black">
    <w:altName w:val="Calibri"/>
    <w:panose1 w:val="00000A00000000000000"/>
    <w:charset w:val="00"/>
    <w:family w:val="auto"/>
    <w:pitch w:val="variable"/>
    <w:sig w:usb0="00000007" w:usb1="00000020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C89" w:rsidRDefault="002F5F66" w:rsidP="00411E93">
    <w:pPr>
      <w:pStyle w:val="Fuzeile"/>
      <w:tabs>
        <w:tab w:val="left" w:pos="6663"/>
      </w:tabs>
      <w:ind w:left="-1418"/>
    </w:pPr>
    <w:r>
      <w:rPr>
        <w:noProof/>
      </w:rPr>
      <w:drawing>
        <wp:inline distT="0" distB="0" distL="0" distR="0">
          <wp:extent cx="7540355" cy="1076325"/>
          <wp:effectExtent l="0" t="0" r="3810" b="0"/>
          <wp:docPr id="27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bogen_Fuss_MW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035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878" w:rsidRDefault="004A7878">
      <w:r>
        <w:separator/>
      </w:r>
    </w:p>
  </w:footnote>
  <w:footnote w:type="continuationSeparator" w:id="0">
    <w:p w:rsidR="004A7878" w:rsidRDefault="004A78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C89" w:rsidRDefault="002F5F66" w:rsidP="00411E93">
    <w:pPr>
      <w:pStyle w:val="Kopfzeile"/>
      <w:tabs>
        <w:tab w:val="clear" w:pos="9072"/>
        <w:tab w:val="left" w:pos="6521"/>
        <w:tab w:val="right" w:pos="9923"/>
      </w:tabs>
      <w:ind w:left="7797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-96681</wp:posOffset>
          </wp:positionH>
          <wp:positionV relativeFrom="paragraph">
            <wp:posOffset>327025</wp:posOffset>
          </wp:positionV>
          <wp:extent cx="2168348" cy="511791"/>
          <wp:effectExtent l="0" t="0" r="3810" b="3175"/>
          <wp:wrapNone/>
          <wp:docPr id="25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wiss_Skyline_1zeilig_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8348" cy="511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492791" cy="1025615"/>
          <wp:effectExtent l="0" t="0" r="0" b="3175"/>
          <wp:docPr id="2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ildhorn_Kop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9537" cy="10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B36C9"/>
    <w:multiLevelType w:val="hybridMultilevel"/>
    <w:tmpl w:val="9B987CD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653F0"/>
    <w:multiLevelType w:val="hybridMultilevel"/>
    <w:tmpl w:val="B7C239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FD4392"/>
    <w:multiLevelType w:val="hybridMultilevel"/>
    <w:tmpl w:val="D6EEEA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D1649D"/>
    <w:multiLevelType w:val="hybridMultilevel"/>
    <w:tmpl w:val="3CDC0D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A754D0"/>
    <w:multiLevelType w:val="hybridMultilevel"/>
    <w:tmpl w:val="0D2E16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E0086B"/>
    <w:multiLevelType w:val="hybridMultilevel"/>
    <w:tmpl w:val="51CEC6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activeWritingStyle w:appName="MSWord" w:lang="it-IT" w:vendorID="64" w:dllVersion="131078" w:nlCheck="1" w:checkStyle="0"/>
  <w:activeWritingStyle w:appName="MSWord" w:lang="de-CH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34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1FB"/>
    <w:rsid w:val="00000625"/>
    <w:rsid w:val="00030F86"/>
    <w:rsid w:val="000451F0"/>
    <w:rsid w:val="00047F66"/>
    <w:rsid w:val="000530F4"/>
    <w:rsid w:val="00054279"/>
    <w:rsid w:val="00056260"/>
    <w:rsid w:val="000568D7"/>
    <w:rsid w:val="00056A2E"/>
    <w:rsid w:val="00056F8B"/>
    <w:rsid w:val="00057C50"/>
    <w:rsid w:val="00057F71"/>
    <w:rsid w:val="00064D05"/>
    <w:rsid w:val="00066A14"/>
    <w:rsid w:val="00081072"/>
    <w:rsid w:val="0008291E"/>
    <w:rsid w:val="00085BEA"/>
    <w:rsid w:val="000A0BD2"/>
    <w:rsid w:val="000A56AC"/>
    <w:rsid w:val="000B3CBC"/>
    <w:rsid w:val="000C686C"/>
    <w:rsid w:val="000D1D4D"/>
    <w:rsid w:val="000E35C8"/>
    <w:rsid w:val="000F5B23"/>
    <w:rsid w:val="000F77B8"/>
    <w:rsid w:val="001031CB"/>
    <w:rsid w:val="00117222"/>
    <w:rsid w:val="0012072F"/>
    <w:rsid w:val="001256AC"/>
    <w:rsid w:val="001320FE"/>
    <w:rsid w:val="001343CF"/>
    <w:rsid w:val="001505E4"/>
    <w:rsid w:val="001528A2"/>
    <w:rsid w:val="00167F8D"/>
    <w:rsid w:val="001754AF"/>
    <w:rsid w:val="00183D6E"/>
    <w:rsid w:val="001873F2"/>
    <w:rsid w:val="001A224C"/>
    <w:rsid w:val="001B13B2"/>
    <w:rsid w:val="001B38E3"/>
    <w:rsid w:val="001D2A83"/>
    <w:rsid w:val="001D6229"/>
    <w:rsid w:val="001E2582"/>
    <w:rsid w:val="001E41E1"/>
    <w:rsid w:val="001F7D25"/>
    <w:rsid w:val="00234F13"/>
    <w:rsid w:val="00237576"/>
    <w:rsid w:val="002407EB"/>
    <w:rsid w:val="00244321"/>
    <w:rsid w:val="002445BB"/>
    <w:rsid w:val="00247297"/>
    <w:rsid w:val="002559CC"/>
    <w:rsid w:val="002739A0"/>
    <w:rsid w:val="0029740C"/>
    <w:rsid w:val="002A2D42"/>
    <w:rsid w:val="002A66A6"/>
    <w:rsid w:val="002D4256"/>
    <w:rsid w:val="002E61D8"/>
    <w:rsid w:val="002F5F66"/>
    <w:rsid w:val="00304F68"/>
    <w:rsid w:val="00305063"/>
    <w:rsid w:val="0031738F"/>
    <w:rsid w:val="00321731"/>
    <w:rsid w:val="00322B2B"/>
    <w:rsid w:val="00344DD0"/>
    <w:rsid w:val="0036153E"/>
    <w:rsid w:val="003670A1"/>
    <w:rsid w:val="003758B1"/>
    <w:rsid w:val="00384220"/>
    <w:rsid w:val="00390F8A"/>
    <w:rsid w:val="003A470A"/>
    <w:rsid w:val="003C1A90"/>
    <w:rsid w:val="003D0A87"/>
    <w:rsid w:val="003D1BE2"/>
    <w:rsid w:val="003F13BD"/>
    <w:rsid w:val="003F3A8B"/>
    <w:rsid w:val="00400792"/>
    <w:rsid w:val="00404014"/>
    <w:rsid w:val="00411E93"/>
    <w:rsid w:val="004218F9"/>
    <w:rsid w:val="00433235"/>
    <w:rsid w:val="00433611"/>
    <w:rsid w:val="004347BC"/>
    <w:rsid w:val="00442A6F"/>
    <w:rsid w:val="00452D65"/>
    <w:rsid w:val="00482122"/>
    <w:rsid w:val="004838F9"/>
    <w:rsid w:val="00485536"/>
    <w:rsid w:val="004855BF"/>
    <w:rsid w:val="004955FC"/>
    <w:rsid w:val="00497B72"/>
    <w:rsid w:val="004A56F1"/>
    <w:rsid w:val="004A7878"/>
    <w:rsid w:val="004B2270"/>
    <w:rsid w:val="004B2BE5"/>
    <w:rsid w:val="004C318D"/>
    <w:rsid w:val="004C371F"/>
    <w:rsid w:val="004E6517"/>
    <w:rsid w:val="00507344"/>
    <w:rsid w:val="00542F31"/>
    <w:rsid w:val="0055405C"/>
    <w:rsid w:val="005576D9"/>
    <w:rsid w:val="00560345"/>
    <w:rsid w:val="00563CD0"/>
    <w:rsid w:val="00567A4C"/>
    <w:rsid w:val="00581936"/>
    <w:rsid w:val="00582663"/>
    <w:rsid w:val="00585313"/>
    <w:rsid w:val="0058716C"/>
    <w:rsid w:val="0059643E"/>
    <w:rsid w:val="005C65E7"/>
    <w:rsid w:val="005E1A72"/>
    <w:rsid w:val="005E5FDC"/>
    <w:rsid w:val="005F192B"/>
    <w:rsid w:val="005F21FB"/>
    <w:rsid w:val="005F6000"/>
    <w:rsid w:val="006108B4"/>
    <w:rsid w:val="006130F4"/>
    <w:rsid w:val="00625CA9"/>
    <w:rsid w:val="00630250"/>
    <w:rsid w:val="0064791B"/>
    <w:rsid w:val="00665E8F"/>
    <w:rsid w:val="006662AE"/>
    <w:rsid w:val="006C49EB"/>
    <w:rsid w:val="006C4E82"/>
    <w:rsid w:val="006D6CE0"/>
    <w:rsid w:val="006F776B"/>
    <w:rsid w:val="007022EB"/>
    <w:rsid w:val="00714445"/>
    <w:rsid w:val="007219CD"/>
    <w:rsid w:val="00723F98"/>
    <w:rsid w:val="00737C3B"/>
    <w:rsid w:val="007459FF"/>
    <w:rsid w:val="0074779F"/>
    <w:rsid w:val="00755660"/>
    <w:rsid w:val="00762552"/>
    <w:rsid w:val="00771725"/>
    <w:rsid w:val="007740F6"/>
    <w:rsid w:val="00792B99"/>
    <w:rsid w:val="00796C89"/>
    <w:rsid w:val="007A1955"/>
    <w:rsid w:val="007B5233"/>
    <w:rsid w:val="007B78ED"/>
    <w:rsid w:val="007D2CA4"/>
    <w:rsid w:val="007F4475"/>
    <w:rsid w:val="00813EA2"/>
    <w:rsid w:val="0083470A"/>
    <w:rsid w:val="00851652"/>
    <w:rsid w:val="008518AA"/>
    <w:rsid w:val="00865221"/>
    <w:rsid w:val="0086529C"/>
    <w:rsid w:val="008719A8"/>
    <w:rsid w:val="0089331F"/>
    <w:rsid w:val="008A3E8E"/>
    <w:rsid w:val="008B6A95"/>
    <w:rsid w:val="008E6465"/>
    <w:rsid w:val="008F0AE3"/>
    <w:rsid w:val="009032C1"/>
    <w:rsid w:val="00907DD5"/>
    <w:rsid w:val="009207DD"/>
    <w:rsid w:val="00933E3C"/>
    <w:rsid w:val="00940EDD"/>
    <w:rsid w:val="00946C89"/>
    <w:rsid w:val="00960380"/>
    <w:rsid w:val="00986EA4"/>
    <w:rsid w:val="00992165"/>
    <w:rsid w:val="00995C5E"/>
    <w:rsid w:val="009B22CD"/>
    <w:rsid w:val="009D7F5B"/>
    <w:rsid w:val="009E575D"/>
    <w:rsid w:val="009F5BE5"/>
    <w:rsid w:val="00A05F7A"/>
    <w:rsid w:val="00A2149C"/>
    <w:rsid w:val="00A26B83"/>
    <w:rsid w:val="00A476A7"/>
    <w:rsid w:val="00A51BC8"/>
    <w:rsid w:val="00A53F66"/>
    <w:rsid w:val="00A57229"/>
    <w:rsid w:val="00A75399"/>
    <w:rsid w:val="00A759CC"/>
    <w:rsid w:val="00A8478E"/>
    <w:rsid w:val="00A85078"/>
    <w:rsid w:val="00AA4D04"/>
    <w:rsid w:val="00AB0D63"/>
    <w:rsid w:val="00AD6287"/>
    <w:rsid w:val="00AE04EB"/>
    <w:rsid w:val="00AE303A"/>
    <w:rsid w:val="00B04B00"/>
    <w:rsid w:val="00B10BD3"/>
    <w:rsid w:val="00B20ADB"/>
    <w:rsid w:val="00B2203D"/>
    <w:rsid w:val="00B413BE"/>
    <w:rsid w:val="00B424B4"/>
    <w:rsid w:val="00B6107E"/>
    <w:rsid w:val="00B62591"/>
    <w:rsid w:val="00B90BB4"/>
    <w:rsid w:val="00B96FA6"/>
    <w:rsid w:val="00BB1789"/>
    <w:rsid w:val="00BB178C"/>
    <w:rsid w:val="00BB6E27"/>
    <w:rsid w:val="00BC0228"/>
    <w:rsid w:val="00BC7769"/>
    <w:rsid w:val="00BE200C"/>
    <w:rsid w:val="00C02659"/>
    <w:rsid w:val="00C03AF0"/>
    <w:rsid w:val="00C116B5"/>
    <w:rsid w:val="00C11D60"/>
    <w:rsid w:val="00C17529"/>
    <w:rsid w:val="00C231B0"/>
    <w:rsid w:val="00C35040"/>
    <w:rsid w:val="00C418E2"/>
    <w:rsid w:val="00C420D9"/>
    <w:rsid w:val="00C53FE6"/>
    <w:rsid w:val="00C56C52"/>
    <w:rsid w:val="00C5781D"/>
    <w:rsid w:val="00C64084"/>
    <w:rsid w:val="00C641CF"/>
    <w:rsid w:val="00C74A89"/>
    <w:rsid w:val="00C803EF"/>
    <w:rsid w:val="00C83DA9"/>
    <w:rsid w:val="00CC004A"/>
    <w:rsid w:val="00CC103F"/>
    <w:rsid w:val="00CD1951"/>
    <w:rsid w:val="00CD54BE"/>
    <w:rsid w:val="00CE26AA"/>
    <w:rsid w:val="00CF535F"/>
    <w:rsid w:val="00CF637F"/>
    <w:rsid w:val="00CF6579"/>
    <w:rsid w:val="00D0733E"/>
    <w:rsid w:val="00D140B0"/>
    <w:rsid w:val="00D310B7"/>
    <w:rsid w:val="00D31C0E"/>
    <w:rsid w:val="00D32CB7"/>
    <w:rsid w:val="00D3376D"/>
    <w:rsid w:val="00D407E0"/>
    <w:rsid w:val="00D622C8"/>
    <w:rsid w:val="00D62DAE"/>
    <w:rsid w:val="00D72F77"/>
    <w:rsid w:val="00D75020"/>
    <w:rsid w:val="00D856DF"/>
    <w:rsid w:val="00DA6E2F"/>
    <w:rsid w:val="00DB35CC"/>
    <w:rsid w:val="00DE1A50"/>
    <w:rsid w:val="00DF2808"/>
    <w:rsid w:val="00E00058"/>
    <w:rsid w:val="00E2277B"/>
    <w:rsid w:val="00E24209"/>
    <w:rsid w:val="00E45BD4"/>
    <w:rsid w:val="00E54828"/>
    <w:rsid w:val="00E55755"/>
    <w:rsid w:val="00E63D15"/>
    <w:rsid w:val="00E729DB"/>
    <w:rsid w:val="00E80707"/>
    <w:rsid w:val="00E82EA0"/>
    <w:rsid w:val="00EB2502"/>
    <w:rsid w:val="00EF15BB"/>
    <w:rsid w:val="00EF53A3"/>
    <w:rsid w:val="00F07105"/>
    <w:rsid w:val="00F071DD"/>
    <w:rsid w:val="00F072C3"/>
    <w:rsid w:val="00F1016C"/>
    <w:rsid w:val="00F17556"/>
    <w:rsid w:val="00F23C3A"/>
    <w:rsid w:val="00F35530"/>
    <w:rsid w:val="00F64AE1"/>
    <w:rsid w:val="00F91B0A"/>
    <w:rsid w:val="00F92BEC"/>
    <w:rsid w:val="00F97F8C"/>
    <w:rsid w:val="00FC164F"/>
    <w:rsid w:val="00FD1285"/>
    <w:rsid w:val="00FE014B"/>
    <w:rsid w:val="00FE3B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4145"/>
    <o:shapelayout v:ext="edit">
      <o:idmap v:ext="edit" data="1"/>
    </o:shapelayout>
  </w:shapeDefaults>
  <w:doNotEmbedSmartTags/>
  <w:decimalSymbol w:val="."/>
  <w:listSeparator w:val=";"/>
  <w15:chartTrackingRefBased/>
  <w15:docId w15:val="{9F9AE0A3-080D-4F80-8BE0-E2FE4BCC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Overpass" w:eastAsia="Times New Roman" w:hAnsi="Overpass" w:cs="Arial"/>
        <w:szCs w:val="23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F7A0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F7A06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unhideWhenUsed/>
    <w:rsid w:val="00D0733E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AA4D0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6130F4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FE014B"/>
    <w:pPr>
      <w:ind w:left="720"/>
    </w:pPr>
    <w:rPr>
      <w:rFonts w:ascii="Calibri" w:eastAsiaTheme="minorHAnsi" w:hAnsi="Calibri" w:cs="Times New Roman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39A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39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5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13CDC5EF</Template>
  <TotalTime>0</TotalTime>
  <Pages>1</Pages>
  <Words>288</Words>
  <Characters>1944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a-typisch</Company>
  <LinksUpToDate>false</LinksUpToDate>
  <CharactersWithSpaces>2228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Schilthorn</dc:creator>
  <cp:keywords/>
  <cp:lastModifiedBy>Wyss Michelle</cp:lastModifiedBy>
  <cp:revision>4</cp:revision>
  <cp:lastPrinted>2020-10-23T06:40:00Z</cp:lastPrinted>
  <dcterms:created xsi:type="dcterms:W3CDTF">2020-10-26T12:44:00Z</dcterms:created>
  <dcterms:modified xsi:type="dcterms:W3CDTF">2020-10-27T07:30:00Z</dcterms:modified>
</cp:coreProperties>
</file>