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B83" w:rsidRDefault="00660B83" w:rsidP="00660B83">
      <w:pPr>
        <w:rPr>
          <w:rFonts w:ascii="Quiche Sans" w:hAnsi="Quiche Sans" w:cstheme="majorHAnsi"/>
          <w:sz w:val="18"/>
          <w:szCs w:val="18"/>
        </w:rPr>
      </w:pPr>
      <w:r w:rsidRPr="00A54296">
        <w:rPr>
          <w:rFonts w:ascii="Quiche Sans" w:hAnsi="Quiche Sans" w:cstheme="majorHAnsi"/>
          <w:sz w:val="18"/>
          <w:szCs w:val="18"/>
        </w:rPr>
        <w:t>PRESSMEDDELANDE 20</w:t>
      </w:r>
      <w:r w:rsidR="0072511E">
        <w:rPr>
          <w:rFonts w:ascii="Quiche Sans" w:hAnsi="Quiche Sans" w:cstheme="majorHAnsi"/>
          <w:sz w:val="18"/>
          <w:szCs w:val="18"/>
        </w:rPr>
        <w:t>20</w:t>
      </w:r>
      <w:r w:rsidRPr="00A54296">
        <w:rPr>
          <w:rFonts w:ascii="Quiche Sans" w:hAnsi="Quiche Sans" w:cstheme="majorHAnsi"/>
          <w:sz w:val="18"/>
          <w:szCs w:val="18"/>
        </w:rPr>
        <w:t>-09-</w:t>
      </w:r>
      <w:r w:rsidR="0072511E">
        <w:rPr>
          <w:rFonts w:ascii="Quiche Sans" w:hAnsi="Quiche Sans" w:cstheme="majorHAnsi"/>
          <w:sz w:val="18"/>
          <w:szCs w:val="18"/>
        </w:rPr>
        <w:t>15</w:t>
      </w:r>
    </w:p>
    <w:p w:rsidR="0072511E" w:rsidRDefault="0072511E" w:rsidP="00660B83">
      <w:pPr>
        <w:rPr>
          <w:rFonts w:ascii="Quiche Sans" w:hAnsi="Quiche Sans" w:cstheme="majorHAnsi"/>
          <w:sz w:val="18"/>
          <w:szCs w:val="18"/>
        </w:rPr>
      </w:pPr>
    </w:p>
    <w:p w:rsidR="0072511E" w:rsidRPr="00A54296" w:rsidRDefault="0072511E" w:rsidP="00660B83">
      <w:pPr>
        <w:rPr>
          <w:rFonts w:ascii="Quiche Sans" w:hAnsi="Quiche Sans" w:cstheme="majorHAnsi"/>
          <w:sz w:val="18"/>
          <w:szCs w:val="18"/>
        </w:rPr>
      </w:pPr>
    </w:p>
    <w:p w:rsidR="0072511E" w:rsidRPr="006A6FCA" w:rsidRDefault="00060180" w:rsidP="0072511E">
      <w:pPr>
        <w:rPr>
          <w:rFonts w:ascii="Quiche Sans" w:hAnsi="Quiche Sans"/>
          <w:sz w:val="22"/>
          <w:szCs w:val="22"/>
        </w:rPr>
      </w:pPr>
      <w:r>
        <w:rPr>
          <w:rFonts w:ascii="Quiche Sans" w:hAnsi="Quiche Sans" w:cstheme="majorHAnsi"/>
          <w:noProof/>
          <w:sz w:val="18"/>
          <w:szCs w:val="18"/>
        </w:rPr>
        <w:drawing>
          <wp:inline distT="0" distB="0" distL="0" distR="0" wp14:anchorId="29F3CB35" wp14:editId="08C789B9">
            <wp:extent cx="5994400" cy="3048000"/>
            <wp:effectExtent l="0" t="0" r="0" b="0"/>
            <wp:docPr id="1" name="Bildobjekt 1" descr="En bild som visar flaska, vin, inomhus, ö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flaska, vin, inomhus, öl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CA" w:rsidRPr="006A6FCA" w:rsidRDefault="006A6FCA" w:rsidP="006A6FCA">
      <w:pPr>
        <w:spacing w:line="276" w:lineRule="auto"/>
        <w:jc w:val="center"/>
        <w:rPr>
          <w:rFonts w:ascii="Quiche Sans" w:hAnsi="Quiche Sans"/>
          <w:color w:val="000000" w:themeColor="text1"/>
          <w:sz w:val="32"/>
          <w:szCs w:val="32"/>
        </w:rPr>
      </w:pPr>
      <w:proofErr w:type="spellStart"/>
      <w:r w:rsidRPr="006A6FCA">
        <w:rPr>
          <w:rFonts w:ascii="Quiche Sans" w:hAnsi="Quiche Sans"/>
          <w:color w:val="000000" w:themeColor="text1"/>
          <w:sz w:val="32"/>
          <w:szCs w:val="32"/>
        </w:rPr>
        <w:t>Glöggiganten</w:t>
      </w:r>
      <w:proofErr w:type="spellEnd"/>
      <w:r w:rsidRPr="006A6FCA">
        <w:rPr>
          <w:rFonts w:ascii="Quiche Sans" w:hAnsi="Quiche Sans"/>
          <w:color w:val="000000" w:themeColor="text1"/>
          <w:sz w:val="32"/>
          <w:szCs w:val="32"/>
        </w:rPr>
        <w:t xml:space="preserve"> Saturnus</w:t>
      </w:r>
      <w:r w:rsidR="00FD4C25">
        <w:rPr>
          <w:rFonts w:ascii="Quiche Sans" w:hAnsi="Quiche Sans"/>
          <w:color w:val="000000" w:themeColor="text1"/>
          <w:sz w:val="32"/>
          <w:szCs w:val="32"/>
        </w:rPr>
        <w:t xml:space="preserve"> </w:t>
      </w:r>
      <w:r w:rsidRPr="006A6FCA">
        <w:rPr>
          <w:rFonts w:ascii="Quiche Sans" w:hAnsi="Quiche Sans"/>
          <w:color w:val="000000" w:themeColor="text1"/>
          <w:sz w:val="32"/>
          <w:szCs w:val="32"/>
        </w:rPr>
        <w:t>presenterar 2020 års sortiment:</w:t>
      </w:r>
    </w:p>
    <w:p w:rsidR="006A6FCA" w:rsidRDefault="006A6FCA" w:rsidP="006A6FCA">
      <w:pPr>
        <w:jc w:val="center"/>
        <w:rPr>
          <w:rFonts w:ascii="Quiche Sans" w:hAnsi="Quiche Sans"/>
        </w:rPr>
      </w:pPr>
      <w:r w:rsidRPr="00060180">
        <w:rPr>
          <w:rFonts w:ascii="Quiche Sans" w:hAnsi="Quiche Sans"/>
        </w:rPr>
        <w:t>– tradition, trend och innovation i julig förening</w:t>
      </w:r>
    </w:p>
    <w:p w:rsidR="006A6FCA" w:rsidRPr="00060180" w:rsidRDefault="006A6FCA" w:rsidP="006A6FCA">
      <w:pPr>
        <w:jc w:val="center"/>
        <w:rPr>
          <w:rFonts w:ascii="Quiche Sans" w:hAnsi="Quiche Sans"/>
        </w:rPr>
      </w:pPr>
    </w:p>
    <w:p w:rsidR="0072511E" w:rsidRDefault="0072511E" w:rsidP="0072511E">
      <w:pPr>
        <w:rPr>
          <w:rFonts w:ascii="Quiche Sans" w:hAnsi="Quiche Sans"/>
          <w:sz w:val="20"/>
          <w:szCs w:val="20"/>
        </w:rPr>
      </w:pPr>
      <w:r w:rsidRPr="0072511E">
        <w:rPr>
          <w:rFonts w:ascii="Quiche Sans" w:hAnsi="Quiche Sans"/>
          <w:sz w:val="20"/>
          <w:szCs w:val="20"/>
        </w:rPr>
        <w:t xml:space="preserve">När Sveriges äldsta och största glöggfabrik </w:t>
      </w:r>
      <w:r w:rsidRPr="0072511E">
        <w:rPr>
          <w:rFonts w:ascii="Quiche Sans" w:hAnsi="Quiche Sans"/>
          <w:b/>
          <w:bCs/>
          <w:sz w:val="20"/>
          <w:szCs w:val="20"/>
        </w:rPr>
        <w:t>Saturnus</w:t>
      </w:r>
      <w:r w:rsidRPr="0072511E">
        <w:rPr>
          <w:rFonts w:ascii="Quiche Sans" w:hAnsi="Quiche Sans"/>
          <w:sz w:val="20"/>
          <w:szCs w:val="20"/>
        </w:rPr>
        <w:t xml:space="preserve"> presenterar sitt utbud för 2020 är det en väl </w:t>
      </w:r>
    </w:p>
    <w:p w:rsidR="0072511E" w:rsidRDefault="0072511E" w:rsidP="00060180">
      <w:pPr>
        <w:rPr>
          <w:rFonts w:ascii="Quiche Sans" w:hAnsi="Quiche Sans"/>
          <w:sz w:val="20"/>
          <w:szCs w:val="20"/>
        </w:rPr>
      </w:pPr>
      <w:r w:rsidRPr="0072511E">
        <w:rPr>
          <w:rFonts w:ascii="Quiche Sans" w:hAnsi="Quiche Sans"/>
          <w:sz w:val="20"/>
          <w:szCs w:val="20"/>
        </w:rPr>
        <w:t xml:space="preserve">avvägd blandning av traditionella smaker, trendmedvetet innehåll och nytänkande i framkant. </w:t>
      </w:r>
      <w:r w:rsidR="00920C50" w:rsidRPr="0072511E">
        <w:rPr>
          <w:rFonts w:ascii="Quiche Sans" w:hAnsi="Quiche Sans"/>
          <w:sz w:val="20"/>
          <w:szCs w:val="20"/>
        </w:rPr>
        <w:br/>
      </w:r>
    </w:p>
    <w:p w:rsidR="002B70A8" w:rsidRPr="0072511E" w:rsidRDefault="002B70A8" w:rsidP="002B70A8">
      <w:pPr>
        <w:rPr>
          <w:rFonts w:ascii="Quiche Sans" w:hAnsi="Quiche Sans"/>
          <w:sz w:val="20"/>
          <w:szCs w:val="20"/>
        </w:rPr>
      </w:pPr>
      <w:r w:rsidRPr="0072511E">
        <w:rPr>
          <w:rFonts w:ascii="Quiche Sans" w:hAnsi="Quiche Sans"/>
          <w:sz w:val="20"/>
          <w:szCs w:val="20"/>
        </w:rPr>
        <w:t>Här finns allt från Tomtens egen favorit till ekologiska, sockerfria, hälsosamma och</w:t>
      </w:r>
      <w:r>
        <w:rPr>
          <w:rFonts w:ascii="Quiche Sans" w:hAnsi="Quiche Sans"/>
          <w:sz w:val="20"/>
          <w:szCs w:val="20"/>
        </w:rPr>
        <w:t xml:space="preserve"> </w:t>
      </w:r>
      <w:r w:rsidRPr="0072511E">
        <w:rPr>
          <w:rFonts w:ascii="Quiche Sans" w:hAnsi="Quiche Sans"/>
          <w:sz w:val="20"/>
          <w:szCs w:val="20"/>
        </w:rPr>
        <w:t>godisinspirerade alternativ.</w:t>
      </w:r>
    </w:p>
    <w:p w:rsidR="002B70A8" w:rsidRDefault="002B70A8" w:rsidP="002B70A8">
      <w:pPr>
        <w:rPr>
          <w:rFonts w:ascii="Quiche Sans" w:hAnsi="Quiche Sans"/>
          <w:sz w:val="20"/>
          <w:szCs w:val="20"/>
        </w:rPr>
      </w:pPr>
    </w:p>
    <w:p w:rsidR="002B70A8" w:rsidRPr="0072511E" w:rsidRDefault="002B70A8" w:rsidP="002B70A8">
      <w:pPr>
        <w:rPr>
          <w:rFonts w:ascii="Quiche Sans" w:hAnsi="Quiche Sans"/>
          <w:sz w:val="20"/>
          <w:szCs w:val="20"/>
        </w:rPr>
      </w:pPr>
      <w:r w:rsidRPr="0072511E">
        <w:rPr>
          <w:rFonts w:ascii="Quiche Sans" w:hAnsi="Quiche Sans"/>
          <w:sz w:val="20"/>
          <w:szCs w:val="20"/>
        </w:rPr>
        <w:t xml:space="preserve">–  Med fem produkter med på listan över de 15 bäst säljande kan man utan att förhäva sig påstå att Saturnus driver den svenska glöggmarknaden, konstaterar </w:t>
      </w:r>
      <w:r w:rsidRPr="0072511E">
        <w:rPr>
          <w:rFonts w:ascii="Quiche Sans" w:hAnsi="Quiche Sans"/>
          <w:b/>
          <w:bCs/>
          <w:sz w:val="20"/>
          <w:szCs w:val="20"/>
        </w:rPr>
        <w:t xml:space="preserve">Edward </w:t>
      </w:r>
      <w:proofErr w:type="spellStart"/>
      <w:r w:rsidRPr="0072511E">
        <w:rPr>
          <w:rFonts w:ascii="Quiche Sans" w:hAnsi="Quiche Sans"/>
          <w:b/>
          <w:bCs/>
          <w:sz w:val="20"/>
          <w:szCs w:val="20"/>
        </w:rPr>
        <w:t>Liepe</w:t>
      </w:r>
      <w:proofErr w:type="spellEnd"/>
      <w:r w:rsidRPr="0072511E">
        <w:rPr>
          <w:rFonts w:ascii="Quiche Sans" w:hAnsi="Quiche Sans"/>
          <w:sz w:val="20"/>
          <w:szCs w:val="20"/>
        </w:rPr>
        <w:t>, f</w:t>
      </w:r>
      <w:r w:rsidR="001B183B">
        <w:rPr>
          <w:rFonts w:ascii="Quiche Sans" w:hAnsi="Quiche Sans"/>
          <w:sz w:val="20"/>
          <w:szCs w:val="20"/>
        </w:rPr>
        <w:t>järde</w:t>
      </w:r>
      <w:r w:rsidRPr="0072511E">
        <w:rPr>
          <w:rFonts w:ascii="Quiche Sans" w:hAnsi="Quiche Sans"/>
          <w:sz w:val="20"/>
          <w:szCs w:val="20"/>
        </w:rPr>
        <w:t xml:space="preserve"> generationen ägare till Malmöbaserade Saturnus AB.</w:t>
      </w:r>
    </w:p>
    <w:p w:rsidR="002B70A8" w:rsidRDefault="002B70A8" w:rsidP="0072511E">
      <w:pPr>
        <w:rPr>
          <w:rFonts w:ascii="Quiche Sans" w:hAnsi="Quiche Sans"/>
          <w:sz w:val="20"/>
          <w:szCs w:val="20"/>
        </w:rPr>
      </w:pPr>
    </w:p>
    <w:p w:rsidR="00CD6DFE" w:rsidRPr="0072511E" w:rsidRDefault="00920C50" w:rsidP="0072511E">
      <w:pPr>
        <w:rPr>
          <w:rFonts w:ascii="Quiche Sans" w:hAnsi="Quiche Sans"/>
          <w:sz w:val="20"/>
          <w:szCs w:val="20"/>
        </w:rPr>
      </w:pPr>
      <w:r w:rsidRPr="0072511E">
        <w:rPr>
          <w:rFonts w:ascii="Quiche Sans" w:hAnsi="Quiche Sans"/>
          <w:sz w:val="20"/>
          <w:szCs w:val="20"/>
        </w:rPr>
        <w:t xml:space="preserve">Särskilt stolta är Edward och företagets 30 medarbetare över utvecklingen för </w:t>
      </w:r>
      <w:r w:rsidRPr="0072511E">
        <w:rPr>
          <w:rFonts w:ascii="Quiche Sans" w:hAnsi="Quiche Sans"/>
          <w:b/>
          <w:bCs/>
          <w:sz w:val="20"/>
          <w:szCs w:val="20"/>
        </w:rPr>
        <w:t>God Jul Glögg</w:t>
      </w:r>
      <w:r w:rsidRPr="0072511E">
        <w:rPr>
          <w:rFonts w:ascii="Quiche Sans" w:hAnsi="Quiche Sans"/>
          <w:sz w:val="20"/>
          <w:szCs w:val="20"/>
        </w:rPr>
        <w:t>, där man i år siktar på att sälja över 600 000 flaskor.</w:t>
      </w:r>
    </w:p>
    <w:p w:rsidR="00CD6DFE" w:rsidRPr="0072511E" w:rsidRDefault="00CD6DFE">
      <w:pPr>
        <w:rPr>
          <w:rFonts w:ascii="Quiche Sans" w:hAnsi="Quiche Sans"/>
          <w:sz w:val="20"/>
          <w:szCs w:val="20"/>
        </w:rPr>
      </w:pPr>
    </w:p>
    <w:p w:rsidR="00CD6DFE" w:rsidRDefault="00920C50">
      <w:pPr>
        <w:rPr>
          <w:rFonts w:ascii="Quiche Sans" w:hAnsi="Quiche Sans"/>
          <w:sz w:val="20"/>
          <w:szCs w:val="20"/>
        </w:rPr>
      </w:pPr>
      <w:r w:rsidRPr="0072511E">
        <w:rPr>
          <w:rFonts w:ascii="Quiche Sans" w:hAnsi="Quiche Sans"/>
          <w:sz w:val="20"/>
          <w:szCs w:val="20"/>
        </w:rPr>
        <w:t xml:space="preserve">– Det skulle innebära 600 000 kronor till Radiohjälpens insamlingskampanj </w:t>
      </w:r>
      <w:r w:rsidRPr="0072511E">
        <w:rPr>
          <w:rFonts w:ascii="Quiche Sans" w:hAnsi="Quiche Sans"/>
          <w:b/>
          <w:bCs/>
          <w:sz w:val="20"/>
          <w:szCs w:val="20"/>
        </w:rPr>
        <w:t>Världens Barn</w:t>
      </w:r>
      <w:r w:rsidRPr="0072511E">
        <w:rPr>
          <w:rFonts w:ascii="Quiche Sans" w:hAnsi="Quiche Sans"/>
          <w:sz w:val="20"/>
          <w:szCs w:val="20"/>
        </w:rPr>
        <w:t>, som vi till dags dato kunnat stödja med totalt närmare fem och en halv miljon kronor.</w:t>
      </w:r>
    </w:p>
    <w:p w:rsidR="00060180" w:rsidRDefault="00060180">
      <w:pPr>
        <w:rPr>
          <w:rFonts w:ascii="Quiche Sans" w:hAnsi="Quiche Sans"/>
          <w:sz w:val="20"/>
          <w:szCs w:val="20"/>
        </w:rPr>
      </w:pPr>
    </w:p>
    <w:p w:rsidR="00060180" w:rsidRPr="0072511E" w:rsidRDefault="00060180" w:rsidP="00060180">
      <w:pPr>
        <w:jc w:val="center"/>
        <w:rPr>
          <w:rFonts w:ascii="Quiche Sans" w:hAnsi="Quiche Sans"/>
          <w:sz w:val="20"/>
          <w:szCs w:val="20"/>
        </w:rPr>
      </w:pPr>
      <w:r>
        <w:rPr>
          <w:rFonts w:ascii="Quiche Sans" w:hAnsi="Quiche Sans"/>
          <w:noProof/>
        </w:rPr>
        <w:drawing>
          <wp:inline distT="0" distB="0" distL="0" distR="0" wp14:anchorId="1E9343D2" wp14:editId="129D9443">
            <wp:extent cx="3352568" cy="2514600"/>
            <wp:effectExtent l="0" t="0" r="635" b="0"/>
            <wp:docPr id="2" name="Bildobjekt 2" descr="En bild som visar flaska, vin, bord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flaska, vin, bord, inomhus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088" cy="252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DFE" w:rsidRPr="0072511E" w:rsidRDefault="00CD6DFE">
      <w:pPr>
        <w:rPr>
          <w:rFonts w:ascii="Quiche Sans" w:hAnsi="Quiche Sans"/>
          <w:sz w:val="20"/>
          <w:szCs w:val="20"/>
        </w:rPr>
      </w:pPr>
    </w:p>
    <w:p w:rsidR="002B70A8" w:rsidRPr="00060180" w:rsidRDefault="00920C50">
      <w:pPr>
        <w:rPr>
          <w:rFonts w:ascii="Quiche Sans" w:hAnsi="Quiche Sans"/>
          <w:b/>
          <w:bCs/>
          <w:sz w:val="20"/>
          <w:szCs w:val="20"/>
        </w:rPr>
      </w:pPr>
      <w:r w:rsidRPr="00060180">
        <w:rPr>
          <w:rFonts w:ascii="Quiche Sans" w:hAnsi="Quiche Sans"/>
          <w:b/>
          <w:bCs/>
          <w:sz w:val="20"/>
          <w:szCs w:val="20"/>
        </w:rPr>
        <w:t xml:space="preserve">Två nyheter finns med på årets repertoar, bägge baserade på vin, bägge utan alkohol: </w:t>
      </w:r>
    </w:p>
    <w:p w:rsidR="002B70A8" w:rsidRDefault="002B70A8">
      <w:pPr>
        <w:rPr>
          <w:rFonts w:ascii="Quiche Sans" w:hAnsi="Quiche Sans"/>
          <w:sz w:val="20"/>
          <w:szCs w:val="20"/>
        </w:rPr>
      </w:pPr>
    </w:p>
    <w:p w:rsidR="002B70A8" w:rsidRDefault="002B70A8">
      <w:pPr>
        <w:rPr>
          <w:rFonts w:ascii="Quiche Sans" w:hAnsi="Quiche Sans"/>
          <w:sz w:val="20"/>
          <w:szCs w:val="20"/>
        </w:rPr>
      </w:pPr>
      <w:r w:rsidRPr="000D5E29">
        <w:rPr>
          <w:rFonts w:ascii="Quiche Sans" w:eastAsia="Times New Roman" w:hAnsi="Quiche Sans"/>
          <w:b/>
          <w:bCs/>
          <w:color w:val="C00000"/>
        </w:rPr>
        <w:t xml:space="preserve">Nyhet: </w:t>
      </w:r>
      <w:r w:rsidR="00920C50" w:rsidRPr="0072511E">
        <w:rPr>
          <w:rFonts w:ascii="Quiche Sans" w:hAnsi="Quiche Sans"/>
          <w:b/>
          <w:bCs/>
          <w:sz w:val="20"/>
          <w:szCs w:val="20"/>
        </w:rPr>
        <w:t xml:space="preserve">Superfruktglögg </w:t>
      </w:r>
      <w:r w:rsidR="00060180">
        <w:rPr>
          <w:rFonts w:ascii="Quiche Sans" w:hAnsi="Quiche Sans"/>
          <w:b/>
          <w:bCs/>
          <w:sz w:val="20"/>
          <w:szCs w:val="20"/>
        </w:rPr>
        <w:t>v</w:t>
      </w:r>
      <w:r w:rsidR="00920C50" w:rsidRPr="0072511E">
        <w:rPr>
          <w:rFonts w:ascii="Quiche Sans" w:hAnsi="Quiche Sans"/>
          <w:b/>
          <w:bCs/>
          <w:sz w:val="20"/>
          <w:szCs w:val="20"/>
        </w:rPr>
        <w:t>it</w:t>
      </w:r>
      <w:r w:rsidR="00920C50" w:rsidRPr="0072511E">
        <w:rPr>
          <w:rFonts w:ascii="Quiche Sans" w:hAnsi="Quiche Sans"/>
          <w:sz w:val="20"/>
          <w:szCs w:val="20"/>
        </w:rPr>
        <w:t xml:space="preserve">, bestående av tropiska frukter som bl.a. mango, persika, kiwi, guava och </w:t>
      </w:r>
      <w:proofErr w:type="spellStart"/>
      <w:r w:rsidR="00920C50" w:rsidRPr="0072511E">
        <w:rPr>
          <w:rFonts w:ascii="Quiche Sans" w:hAnsi="Quiche Sans"/>
          <w:sz w:val="20"/>
          <w:szCs w:val="20"/>
        </w:rPr>
        <w:t>mangosteen</w:t>
      </w:r>
      <w:proofErr w:type="spellEnd"/>
      <w:r w:rsidR="00920C50" w:rsidRPr="0072511E">
        <w:rPr>
          <w:rFonts w:ascii="Quiche Sans" w:hAnsi="Quiche Sans"/>
          <w:sz w:val="20"/>
          <w:szCs w:val="20"/>
        </w:rPr>
        <w:t xml:space="preserve"> med inslag av kryddnejlika, ingefära och citrus i harmoni med kardemumma och kanel. </w:t>
      </w:r>
    </w:p>
    <w:p w:rsidR="002B70A8" w:rsidRDefault="002B70A8">
      <w:pPr>
        <w:rPr>
          <w:rFonts w:ascii="Quiche Sans" w:hAnsi="Quiche Sans"/>
          <w:sz w:val="20"/>
          <w:szCs w:val="20"/>
        </w:rPr>
      </w:pPr>
    </w:p>
    <w:p w:rsidR="00CD6DFE" w:rsidRPr="002B70A8" w:rsidRDefault="002B70A8">
      <w:pPr>
        <w:rPr>
          <w:rFonts w:ascii="Quiche Sans" w:hAnsi="Quiche Sans"/>
          <w:sz w:val="20"/>
          <w:szCs w:val="20"/>
        </w:rPr>
      </w:pPr>
      <w:r w:rsidRPr="000D5E29">
        <w:rPr>
          <w:rFonts w:ascii="Quiche Sans" w:eastAsia="Times New Roman" w:hAnsi="Quiche Sans"/>
          <w:b/>
          <w:bCs/>
          <w:color w:val="C00000"/>
        </w:rPr>
        <w:t xml:space="preserve">Nyhet: </w:t>
      </w:r>
      <w:r w:rsidR="00920C50" w:rsidRPr="0072511E">
        <w:rPr>
          <w:rFonts w:ascii="Quiche Sans" w:hAnsi="Quiche Sans"/>
          <w:b/>
          <w:bCs/>
          <w:sz w:val="20"/>
          <w:szCs w:val="20"/>
        </w:rPr>
        <w:t>Saturnus 1893</w:t>
      </w:r>
      <w:r w:rsidR="00060180">
        <w:rPr>
          <w:rFonts w:ascii="Quiche Sans" w:hAnsi="Quiche Sans"/>
          <w:b/>
          <w:bCs/>
          <w:sz w:val="20"/>
          <w:szCs w:val="20"/>
        </w:rPr>
        <w:t xml:space="preserve"> Alkoholfri</w:t>
      </w:r>
      <w:r w:rsidR="00920C50" w:rsidRPr="0072511E">
        <w:rPr>
          <w:rFonts w:ascii="Quiche Sans" w:hAnsi="Quiche Sans"/>
          <w:b/>
          <w:bCs/>
          <w:sz w:val="20"/>
          <w:szCs w:val="20"/>
        </w:rPr>
        <w:t xml:space="preserve"> </w:t>
      </w:r>
      <w:r w:rsidR="00920C50" w:rsidRPr="0072511E">
        <w:rPr>
          <w:rFonts w:ascii="Quiche Sans" w:hAnsi="Quiche Sans"/>
          <w:sz w:val="20"/>
          <w:szCs w:val="20"/>
        </w:rPr>
        <w:t>är också den</w:t>
      </w:r>
      <w:r w:rsidR="00920C50" w:rsidRPr="0072511E">
        <w:rPr>
          <w:rFonts w:ascii="Quiche Sans" w:hAnsi="Quiche Sans"/>
          <w:b/>
          <w:bCs/>
          <w:sz w:val="20"/>
          <w:szCs w:val="20"/>
        </w:rPr>
        <w:t xml:space="preserve"> </w:t>
      </w:r>
      <w:r w:rsidR="00920C50" w:rsidRPr="0072511E">
        <w:rPr>
          <w:rFonts w:ascii="Quiche Sans" w:hAnsi="Quiche Sans"/>
          <w:sz w:val="20"/>
          <w:szCs w:val="20"/>
        </w:rPr>
        <w:t>berikad med de traditionella julkryddorna kanel, ingefära och kardemumma, samt innehåller även frisk smak av druv- och citronjuice</w:t>
      </w:r>
      <w:r w:rsidR="00FD4C25">
        <w:rPr>
          <w:rFonts w:ascii="Quiche Sans" w:hAnsi="Quiche Sans"/>
          <w:sz w:val="20"/>
          <w:szCs w:val="20"/>
        </w:rPr>
        <w:t>,</w:t>
      </w:r>
      <w:r w:rsidR="00920C50" w:rsidRPr="0072511E">
        <w:rPr>
          <w:rFonts w:ascii="Quiche Sans" w:hAnsi="Quiche Sans"/>
          <w:sz w:val="20"/>
          <w:szCs w:val="20"/>
        </w:rPr>
        <w:t xml:space="preserve"> nejlika</w:t>
      </w:r>
      <w:r w:rsidR="00DB3B3A">
        <w:rPr>
          <w:rFonts w:ascii="Quiche Sans" w:hAnsi="Quiche Sans"/>
          <w:sz w:val="20"/>
          <w:szCs w:val="20"/>
        </w:rPr>
        <w:t xml:space="preserve"> och</w:t>
      </w:r>
      <w:r w:rsidR="00920C50" w:rsidRPr="0072511E">
        <w:rPr>
          <w:rFonts w:ascii="Quiche Sans" w:hAnsi="Quiche Sans"/>
          <w:sz w:val="20"/>
          <w:szCs w:val="20"/>
        </w:rPr>
        <w:t xml:space="preserve"> russin.</w:t>
      </w:r>
      <w:r w:rsidR="00155CBA" w:rsidRPr="0072511E">
        <w:rPr>
          <w:rFonts w:ascii="Quiche Sans" w:hAnsi="Quiche Sans"/>
          <w:sz w:val="20"/>
          <w:szCs w:val="20"/>
        </w:rPr>
        <w:t xml:space="preserve"> En klassisk alkoholfri glögg baserad på ett fylligt </w:t>
      </w:r>
      <w:proofErr w:type="spellStart"/>
      <w:r w:rsidR="00155CBA" w:rsidRPr="0072511E">
        <w:rPr>
          <w:rFonts w:ascii="Quiche Sans" w:hAnsi="Quiche Sans"/>
          <w:sz w:val="20"/>
          <w:szCs w:val="20"/>
        </w:rPr>
        <w:t>avalkoholiserat</w:t>
      </w:r>
      <w:proofErr w:type="spellEnd"/>
      <w:r w:rsidR="00155CBA" w:rsidRPr="0072511E">
        <w:rPr>
          <w:rFonts w:ascii="Quiche Sans" w:hAnsi="Quiche Sans"/>
          <w:sz w:val="20"/>
          <w:szCs w:val="20"/>
        </w:rPr>
        <w:t xml:space="preserve"> rödvin</w:t>
      </w:r>
      <w:r>
        <w:rPr>
          <w:rFonts w:ascii="Quiche Sans" w:hAnsi="Quiche Sans"/>
          <w:sz w:val="20"/>
          <w:szCs w:val="20"/>
        </w:rPr>
        <w:t>.</w:t>
      </w:r>
    </w:p>
    <w:p w:rsidR="00CD6DFE" w:rsidRPr="00660B83" w:rsidRDefault="00CD6DFE">
      <w:pPr>
        <w:rPr>
          <w:rFonts w:ascii="Quiche Sans" w:hAnsi="Quiche Sans"/>
          <w:sz w:val="22"/>
          <w:szCs w:val="22"/>
        </w:rPr>
      </w:pPr>
    </w:p>
    <w:p w:rsidR="002B70A8" w:rsidRDefault="00920C50">
      <w:pPr>
        <w:rPr>
          <w:rFonts w:ascii="Quiche Sans" w:hAnsi="Quiche Sans"/>
          <w:sz w:val="20"/>
          <w:szCs w:val="20"/>
        </w:rPr>
      </w:pPr>
      <w:r w:rsidRPr="002B70A8">
        <w:rPr>
          <w:rFonts w:ascii="Quiche Sans" w:hAnsi="Quiche Sans"/>
          <w:sz w:val="20"/>
          <w:szCs w:val="20"/>
        </w:rPr>
        <w:t xml:space="preserve">I Saturnus övriga glöggsortiment är igenkänningsfaktorn hög. Varför ändra på ett vinnande team? Förutom </w:t>
      </w:r>
      <w:r w:rsidRPr="002B70A8">
        <w:rPr>
          <w:rFonts w:ascii="Quiche Sans" w:hAnsi="Quiche Sans"/>
          <w:b/>
          <w:bCs/>
          <w:sz w:val="20"/>
          <w:szCs w:val="20"/>
        </w:rPr>
        <w:t xml:space="preserve">Glögg utan tillsatt socker, </w:t>
      </w:r>
      <w:r w:rsidRPr="002B70A8">
        <w:rPr>
          <w:rFonts w:ascii="Quiche Sans" w:hAnsi="Quiche Sans"/>
          <w:sz w:val="20"/>
          <w:szCs w:val="20"/>
        </w:rPr>
        <w:t xml:space="preserve">som innehåller 2,2 volymprocent alkohol, är samtliga befriade från alkohol. </w:t>
      </w:r>
    </w:p>
    <w:p w:rsidR="002B70A8" w:rsidRDefault="002B70A8">
      <w:pPr>
        <w:rPr>
          <w:rFonts w:ascii="Quiche Sans" w:hAnsi="Quiche Sans"/>
          <w:sz w:val="20"/>
          <w:szCs w:val="20"/>
        </w:rPr>
      </w:pPr>
    </w:p>
    <w:p w:rsidR="00CD6DFE" w:rsidRPr="002B70A8" w:rsidRDefault="00920C50">
      <w:pPr>
        <w:rPr>
          <w:rFonts w:ascii="Quiche Sans" w:hAnsi="Quiche Sans"/>
          <w:b/>
          <w:bCs/>
          <w:sz w:val="20"/>
          <w:szCs w:val="20"/>
        </w:rPr>
      </w:pPr>
      <w:r w:rsidRPr="002B70A8">
        <w:rPr>
          <w:rFonts w:ascii="Quiche Sans" w:hAnsi="Quiche Sans"/>
          <w:b/>
          <w:bCs/>
          <w:sz w:val="20"/>
          <w:szCs w:val="20"/>
        </w:rPr>
        <w:t>Så här ser laguppställningen ut för Saturnus Glögg anno 2020:</w:t>
      </w:r>
    </w:p>
    <w:p w:rsidR="00CD6DFE" w:rsidRPr="002B70A8" w:rsidRDefault="00CD6DFE">
      <w:pPr>
        <w:rPr>
          <w:rFonts w:ascii="Quiche Sans" w:hAnsi="Quiche Sans"/>
          <w:sz w:val="20"/>
          <w:szCs w:val="20"/>
        </w:rPr>
      </w:pPr>
    </w:p>
    <w:p w:rsidR="00DB3B3A" w:rsidRDefault="00920C50">
      <w:pPr>
        <w:rPr>
          <w:rFonts w:ascii="Quiche Sans" w:hAnsi="Quiche Sans"/>
          <w:sz w:val="20"/>
          <w:szCs w:val="20"/>
        </w:rPr>
      </w:pPr>
      <w:r w:rsidRPr="002B70A8">
        <w:rPr>
          <w:rFonts w:ascii="Quiche Sans" w:hAnsi="Quiche Sans"/>
          <w:b/>
          <w:bCs/>
          <w:sz w:val="20"/>
          <w:szCs w:val="20"/>
        </w:rPr>
        <w:t>God Jul</w:t>
      </w:r>
      <w:r w:rsidR="002B70A8">
        <w:rPr>
          <w:rFonts w:ascii="Quiche Sans" w:hAnsi="Quiche Sans"/>
          <w:b/>
          <w:bCs/>
          <w:sz w:val="20"/>
          <w:szCs w:val="20"/>
        </w:rPr>
        <w:t xml:space="preserve"> </w:t>
      </w:r>
      <w:r w:rsidR="00060180">
        <w:rPr>
          <w:rFonts w:ascii="Quiche Sans" w:hAnsi="Quiche Sans"/>
          <w:b/>
          <w:bCs/>
          <w:sz w:val="20"/>
          <w:szCs w:val="20"/>
        </w:rPr>
        <w:t>G</w:t>
      </w:r>
      <w:r w:rsidRPr="002B70A8">
        <w:rPr>
          <w:rFonts w:ascii="Quiche Sans" w:hAnsi="Quiche Sans"/>
          <w:b/>
          <w:bCs/>
          <w:sz w:val="20"/>
          <w:szCs w:val="20"/>
        </w:rPr>
        <w:t xml:space="preserve">lögg </w:t>
      </w:r>
      <w:r w:rsidRPr="002B70A8">
        <w:rPr>
          <w:rFonts w:ascii="Quiche Sans" w:hAnsi="Quiche Sans"/>
          <w:sz w:val="20"/>
          <w:szCs w:val="20"/>
        </w:rPr>
        <w:t xml:space="preserve">– fast förankrad på topplistan över landets mest sålda glöggar. Inga krusiduller, smaksatt med nejlika, kanel och ingefära. En krona för varje flaska skänks till Världens Barn-insamlingen. </w:t>
      </w:r>
    </w:p>
    <w:p w:rsidR="00DB3B3A" w:rsidRDefault="00DB3B3A">
      <w:pPr>
        <w:rPr>
          <w:rFonts w:ascii="Quiche Sans" w:hAnsi="Quiche Sans"/>
          <w:sz w:val="20"/>
          <w:szCs w:val="20"/>
        </w:rPr>
      </w:pPr>
    </w:p>
    <w:p w:rsidR="00CD6DFE" w:rsidRPr="002B70A8" w:rsidRDefault="00920C50">
      <w:pPr>
        <w:rPr>
          <w:rFonts w:ascii="Quiche Sans" w:hAnsi="Quiche Sans"/>
          <w:b/>
          <w:bCs/>
          <w:sz w:val="20"/>
          <w:szCs w:val="20"/>
        </w:rPr>
      </w:pPr>
      <w:r w:rsidRPr="002B70A8">
        <w:rPr>
          <w:rFonts w:ascii="Quiche Sans" w:hAnsi="Quiche Sans"/>
          <w:b/>
          <w:bCs/>
          <w:sz w:val="20"/>
          <w:szCs w:val="20"/>
        </w:rPr>
        <w:t>God Jul</w:t>
      </w:r>
      <w:r w:rsidR="002B70A8">
        <w:rPr>
          <w:rFonts w:ascii="Quiche Sans" w:hAnsi="Quiche Sans"/>
          <w:b/>
          <w:bCs/>
          <w:sz w:val="20"/>
          <w:szCs w:val="20"/>
        </w:rPr>
        <w:t xml:space="preserve"> </w:t>
      </w:r>
      <w:r w:rsidR="00060180">
        <w:rPr>
          <w:rFonts w:ascii="Quiche Sans" w:hAnsi="Quiche Sans"/>
          <w:b/>
          <w:bCs/>
          <w:sz w:val="20"/>
          <w:szCs w:val="20"/>
        </w:rPr>
        <w:t>G</w:t>
      </w:r>
      <w:r w:rsidRPr="002B70A8">
        <w:rPr>
          <w:rFonts w:ascii="Quiche Sans" w:hAnsi="Quiche Sans"/>
          <w:b/>
          <w:bCs/>
          <w:sz w:val="20"/>
          <w:szCs w:val="20"/>
        </w:rPr>
        <w:t xml:space="preserve">lögg ekologisk </w:t>
      </w:r>
      <w:r w:rsidRPr="002B70A8">
        <w:rPr>
          <w:rFonts w:ascii="Quiche Sans" w:hAnsi="Quiche Sans"/>
          <w:sz w:val="20"/>
          <w:szCs w:val="20"/>
        </w:rPr>
        <w:t>– identisk med sin namne, men dessutom ekologisk och KRAV–märkt.</w:t>
      </w:r>
    </w:p>
    <w:p w:rsidR="00CD6DFE" w:rsidRPr="002B70A8" w:rsidRDefault="00CD6DFE">
      <w:pPr>
        <w:rPr>
          <w:rFonts w:ascii="Quiche Sans" w:hAnsi="Quiche Sans"/>
          <w:sz w:val="20"/>
          <w:szCs w:val="20"/>
        </w:rPr>
      </w:pPr>
    </w:p>
    <w:p w:rsidR="00CD6DFE" w:rsidRPr="002B70A8" w:rsidRDefault="00920C50">
      <w:pPr>
        <w:rPr>
          <w:rFonts w:ascii="Quiche Sans" w:hAnsi="Quiche Sans"/>
          <w:b/>
          <w:bCs/>
          <w:sz w:val="20"/>
          <w:szCs w:val="20"/>
        </w:rPr>
      </w:pPr>
      <w:r w:rsidRPr="002B70A8">
        <w:rPr>
          <w:rFonts w:ascii="Quiche Sans" w:hAnsi="Quiche Sans"/>
          <w:b/>
          <w:bCs/>
          <w:sz w:val="20"/>
          <w:szCs w:val="20"/>
        </w:rPr>
        <w:t xml:space="preserve">Superfruktglögg röd – </w:t>
      </w:r>
      <w:r w:rsidRPr="002B70A8">
        <w:rPr>
          <w:rFonts w:ascii="Quiche Sans" w:hAnsi="Quiche Sans"/>
          <w:sz w:val="20"/>
          <w:szCs w:val="20"/>
        </w:rPr>
        <w:t>gjorde debut ifjol och vann positivt gehör hos såväl allmänheten som bland tidningarnas recensenter. Innehåller superfruktjuicer</w:t>
      </w:r>
      <w:r w:rsidR="00FD4C25">
        <w:rPr>
          <w:rFonts w:ascii="Quiche Sans" w:hAnsi="Quiche Sans"/>
          <w:sz w:val="20"/>
          <w:szCs w:val="20"/>
        </w:rPr>
        <w:t xml:space="preserve"> från</w:t>
      </w:r>
      <w:r w:rsidRPr="002B70A8">
        <w:rPr>
          <w:rFonts w:ascii="Quiche Sans" w:hAnsi="Quiche Sans"/>
          <w:sz w:val="20"/>
          <w:szCs w:val="20"/>
        </w:rPr>
        <w:t xml:space="preserve"> </w:t>
      </w:r>
      <w:proofErr w:type="spellStart"/>
      <w:r w:rsidRPr="002B70A8">
        <w:rPr>
          <w:rFonts w:ascii="Quiche Sans" w:hAnsi="Quiche Sans"/>
          <w:sz w:val="20"/>
          <w:szCs w:val="20"/>
        </w:rPr>
        <w:t>aronia</w:t>
      </w:r>
      <w:proofErr w:type="spellEnd"/>
      <w:r w:rsidRPr="002B70A8">
        <w:rPr>
          <w:rFonts w:ascii="Quiche Sans" w:hAnsi="Quiche Sans"/>
          <w:sz w:val="20"/>
          <w:szCs w:val="20"/>
        </w:rPr>
        <w:t>, granatäpple, blåbär och blodapelsin. Naturligt god smak som uppskattas av både barn och vuxna,</w:t>
      </w:r>
    </w:p>
    <w:p w:rsidR="00CD6DFE" w:rsidRPr="002B70A8" w:rsidRDefault="00CD6DFE">
      <w:pPr>
        <w:rPr>
          <w:rFonts w:ascii="Quiche Sans" w:hAnsi="Quiche Sans"/>
          <w:sz w:val="20"/>
          <w:szCs w:val="20"/>
        </w:rPr>
      </w:pPr>
    </w:p>
    <w:p w:rsidR="00CD6DFE" w:rsidRPr="002B70A8" w:rsidRDefault="00920C50">
      <w:pPr>
        <w:rPr>
          <w:rFonts w:ascii="Quiche Sans" w:hAnsi="Quiche Sans"/>
          <w:sz w:val="20"/>
          <w:szCs w:val="20"/>
        </w:rPr>
      </w:pPr>
      <w:r w:rsidRPr="002B70A8">
        <w:rPr>
          <w:rFonts w:ascii="Quiche Sans" w:hAnsi="Quiche Sans"/>
          <w:b/>
          <w:bCs/>
          <w:sz w:val="20"/>
          <w:szCs w:val="20"/>
        </w:rPr>
        <w:t>Glögg utan tillsatt socker –</w:t>
      </w:r>
      <w:r w:rsidRPr="002B70A8">
        <w:rPr>
          <w:rFonts w:ascii="Quiche Sans" w:hAnsi="Quiche Sans"/>
          <w:sz w:val="20"/>
          <w:szCs w:val="20"/>
        </w:rPr>
        <w:t xml:space="preserve"> tack vare hög uppskattning från diabetiker och hälsomedvetna har denna glögg stigit som en raket i popularitet åtta år i rad. Innehåller endast 35 kcal per deciliter. Designen på flaskan är ny och elegant, men innehållet och den traditionella smaken den samma. Fylligt vin, druv- och äppelmust. </w:t>
      </w:r>
    </w:p>
    <w:p w:rsidR="00CD6DFE" w:rsidRPr="002B70A8" w:rsidRDefault="00CD6DFE">
      <w:pPr>
        <w:rPr>
          <w:rFonts w:ascii="Quiche Sans" w:hAnsi="Quiche Sans"/>
          <w:sz w:val="20"/>
          <w:szCs w:val="20"/>
        </w:rPr>
      </w:pPr>
    </w:p>
    <w:p w:rsidR="00CD6DFE" w:rsidRPr="002B70A8" w:rsidRDefault="00920C50">
      <w:pPr>
        <w:rPr>
          <w:rFonts w:ascii="Quiche Sans" w:hAnsi="Quiche Sans"/>
          <w:b/>
          <w:bCs/>
          <w:sz w:val="20"/>
          <w:szCs w:val="20"/>
        </w:rPr>
      </w:pPr>
      <w:r w:rsidRPr="002B70A8">
        <w:rPr>
          <w:rFonts w:ascii="Quiche Sans" w:hAnsi="Quiche Sans"/>
          <w:b/>
          <w:bCs/>
          <w:sz w:val="20"/>
          <w:szCs w:val="20"/>
        </w:rPr>
        <w:t xml:space="preserve">Hallon &amp; Lakritsglögg </w:t>
      </w:r>
      <w:r w:rsidRPr="002B70A8">
        <w:rPr>
          <w:rFonts w:ascii="Quiche Sans" w:hAnsi="Quiche Sans"/>
          <w:sz w:val="20"/>
          <w:szCs w:val="20"/>
        </w:rPr>
        <w:t xml:space="preserve">– en av Sveriges mest sålda smaksatta glöggar. På god väg att bli en modern jultradition. </w:t>
      </w:r>
    </w:p>
    <w:p w:rsidR="00CD6DFE" w:rsidRPr="002B70A8" w:rsidRDefault="00CD6DFE">
      <w:pPr>
        <w:rPr>
          <w:rFonts w:ascii="Quiche Sans" w:hAnsi="Quiche Sans"/>
          <w:sz w:val="20"/>
          <w:szCs w:val="20"/>
        </w:rPr>
      </w:pPr>
    </w:p>
    <w:p w:rsidR="00CD6DFE" w:rsidRPr="002B70A8" w:rsidRDefault="00920C50">
      <w:pPr>
        <w:rPr>
          <w:rFonts w:ascii="Quiche Sans" w:hAnsi="Quiche Sans"/>
          <w:b/>
          <w:bCs/>
          <w:sz w:val="20"/>
          <w:szCs w:val="20"/>
        </w:rPr>
      </w:pPr>
      <w:r w:rsidRPr="002B70A8">
        <w:rPr>
          <w:rFonts w:ascii="Quiche Sans" w:hAnsi="Quiche Sans"/>
          <w:b/>
          <w:bCs/>
          <w:sz w:val="20"/>
          <w:szCs w:val="20"/>
        </w:rPr>
        <w:t xml:space="preserve">Choklad &amp; Hjortronglögg </w:t>
      </w:r>
      <w:r w:rsidRPr="002B70A8">
        <w:rPr>
          <w:rFonts w:ascii="Quiche Sans" w:hAnsi="Quiche Sans"/>
          <w:sz w:val="20"/>
          <w:szCs w:val="20"/>
        </w:rPr>
        <w:t>– mustig chokladsmak i samklang med fjällets vilda guld. Framtagen gemensamt med välrenommerade Åre Chokladfabrik.</w:t>
      </w:r>
    </w:p>
    <w:p w:rsidR="00CD6DFE" w:rsidRPr="002B70A8" w:rsidRDefault="00CD6DFE">
      <w:pPr>
        <w:rPr>
          <w:rFonts w:ascii="Quiche Sans" w:hAnsi="Quiche Sans"/>
          <w:sz w:val="20"/>
          <w:szCs w:val="20"/>
        </w:rPr>
      </w:pPr>
    </w:p>
    <w:p w:rsidR="00CD6DFE" w:rsidRPr="002B70A8" w:rsidRDefault="00920C50">
      <w:pPr>
        <w:rPr>
          <w:rFonts w:ascii="Quiche Sans" w:hAnsi="Quiche Sans"/>
          <w:b/>
          <w:bCs/>
          <w:sz w:val="20"/>
          <w:szCs w:val="20"/>
        </w:rPr>
      </w:pPr>
      <w:r w:rsidRPr="002B70A8">
        <w:rPr>
          <w:rFonts w:ascii="Quiche Sans" w:hAnsi="Quiche Sans"/>
          <w:b/>
          <w:bCs/>
          <w:sz w:val="20"/>
          <w:szCs w:val="20"/>
        </w:rPr>
        <w:t xml:space="preserve">Glöggkoncentrat </w:t>
      </w:r>
      <w:r w:rsidRPr="002B70A8">
        <w:rPr>
          <w:rFonts w:ascii="Quiche Sans" w:hAnsi="Quiche Sans"/>
          <w:sz w:val="20"/>
          <w:szCs w:val="20"/>
        </w:rPr>
        <w:t>– marknadens enda glöggkoncentrat. En av alla åldrar omtyckt vinterklassiker. En del koncentrat värms upp med ömsom två delar vatten</w:t>
      </w:r>
      <w:r w:rsidR="001B183B">
        <w:rPr>
          <w:rFonts w:ascii="Quiche Sans" w:hAnsi="Quiche Sans"/>
          <w:sz w:val="20"/>
          <w:szCs w:val="20"/>
        </w:rPr>
        <w:t xml:space="preserve"> eller </w:t>
      </w:r>
      <w:r w:rsidRPr="002B70A8">
        <w:rPr>
          <w:rFonts w:ascii="Quiche Sans" w:hAnsi="Quiche Sans"/>
          <w:sz w:val="20"/>
          <w:szCs w:val="20"/>
        </w:rPr>
        <w:t>ömsom två delar vin.</w:t>
      </w:r>
    </w:p>
    <w:p w:rsidR="00CD6DFE" w:rsidRPr="002B70A8" w:rsidRDefault="00CD6DFE">
      <w:pPr>
        <w:rPr>
          <w:rFonts w:ascii="Quiche Sans" w:hAnsi="Quiche Sans"/>
          <w:color w:val="000000" w:themeColor="text1"/>
          <w:sz w:val="20"/>
          <w:szCs w:val="20"/>
        </w:rPr>
      </w:pPr>
    </w:p>
    <w:p w:rsidR="00660B83" w:rsidRDefault="00660B83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  <w:r w:rsidRPr="00660B83">
        <w:rPr>
          <w:rFonts w:ascii="Quiche Sans" w:eastAsia="Times New Roman" w:hAnsi="Quiche Sans" w:cs="Times New Roman"/>
          <w:b/>
          <w:bCs/>
          <w:color w:val="000000" w:themeColor="text1"/>
          <w:sz w:val="20"/>
          <w:szCs w:val="20"/>
          <w:shd w:val="clear" w:color="auto" w:fill="FFFFFF"/>
          <w:lang w:bidi="ar-SA"/>
        </w:rPr>
        <w:t>Svensk Vinter</w:t>
      </w:r>
      <w:r w:rsidRPr="00660B83">
        <w:rPr>
          <w:rFonts w:ascii="Cambria" w:eastAsia="Times New Roman" w:hAnsi="Cambria" w:cs="Cambria"/>
          <w:color w:val="000000" w:themeColor="text1"/>
          <w:sz w:val="20"/>
          <w:szCs w:val="20"/>
          <w:shd w:val="clear" w:color="auto" w:fill="FFFFFF"/>
          <w:lang w:bidi="ar-SA"/>
        </w:rPr>
        <w:t> </w:t>
      </w:r>
      <w:r w:rsidRPr="00660B83"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  <w:t>–</w:t>
      </w:r>
      <w:r w:rsidRPr="00660B83">
        <w:rPr>
          <w:rFonts w:ascii="Cambria" w:eastAsia="Times New Roman" w:hAnsi="Cambria" w:cs="Cambria"/>
          <w:color w:val="000000" w:themeColor="text1"/>
          <w:sz w:val="20"/>
          <w:szCs w:val="20"/>
          <w:lang w:bidi="ar-SA"/>
        </w:rPr>
        <w:t> </w:t>
      </w:r>
      <w:r w:rsidRPr="00660B83"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  <w:t>med smak av ett</w:t>
      </w:r>
      <w:r w:rsidRPr="00660B83">
        <w:rPr>
          <w:rFonts w:ascii="Cambria" w:eastAsia="Times New Roman" w:hAnsi="Cambria" w:cs="Cambria"/>
          <w:color w:val="000000" w:themeColor="text1"/>
          <w:sz w:val="20"/>
          <w:szCs w:val="20"/>
          <w:lang w:bidi="ar-SA"/>
        </w:rPr>
        <w:t> </w:t>
      </w:r>
      <w:r w:rsidRPr="00660B83"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  <w:t xml:space="preserve">friskt fruktigt vitt vin, ingefära, pomerans, kanel och äkta vanilj toppat med en </w:t>
      </w:r>
      <w:proofErr w:type="spellStart"/>
      <w:r w:rsidRPr="00660B83"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  <w:t>ofiltrerad</w:t>
      </w:r>
      <w:proofErr w:type="spellEnd"/>
      <w:r w:rsidRPr="00660B83"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Pr="00660B83"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  <w:t>ekig</w:t>
      </w:r>
      <w:proofErr w:type="spellEnd"/>
      <w:r w:rsidRPr="00660B83"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  <w:t xml:space="preserve"> maltwhisky från fat hos svenska Mackmyra. Fungerar dessutom ypperligt som basingrediens i juliga groggar och drinkar. Beställningsnummer 80213 på Systembolaget, finns i 37 av deras butiker.</w:t>
      </w: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FB0056" w:rsidRPr="00660B83" w:rsidRDefault="00FB0056" w:rsidP="00660B83">
      <w:pPr>
        <w:rPr>
          <w:rFonts w:ascii="Quiche Sans" w:eastAsia="Times New Roman" w:hAnsi="Quiche Sans" w:cs="Times New Roman"/>
          <w:color w:val="000000" w:themeColor="text1"/>
          <w:sz w:val="20"/>
          <w:szCs w:val="20"/>
          <w:lang w:bidi="ar-SA"/>
        </w:rPr>
      </w:pPr>
    </w:p>
    <w:p w:rsidR="00660B83" w:rsidRDefault="00660B83">
      <w:pPr>
        <w:rPr>
          <w:rFonts w:ascii="Quiche Sans" w:hAnsi="Quiche Sans"/>
          <w:color w:val="000000" w:themeColor="text1"/>
        </w:rPr>
      </w:pPr>
    </w:p>
    <w:p w:rsidR="002B70A8" w:rsidRPr="000D5E29" w:rsidRDefault="00FB0056" w:rsidP="002B70A8">
      <w:pPr>
        <w:jc w:val="center"/>
        <w:rPr>
          <w:rFonts w:ascii="UT Laurelle" w:eastAsia="Times New Roman" w:hAnsi="UT Laurelle"/>
          <w:b/>
          <w:color w:val="4472C4" w:themeColor="accent1"/>
        </w:rPr>
      </w:pPr>
      <w:hyperlink r:id="rId6" w:history="1">
        <w:r w:rsidR="002B70A8" w:rsidRPr="000D5E29">
          <w:rPr>
            <w:rStyle w:val="Hyperlnk"/>
            <w:rFonts w:ascii="UT Laurelle" w:eastAsia="Times New Roman" w:hAnsi="UT Laurelle"/>
            <w:b/>
            <w:bCs/>
            <w:color w:val="4472C4" w:themeColor="accent1"/>
          </w:rPr>
          <w:t>glöggmingel.se</w:t>
        </w:r>
      </w:hyperlink>
    </w:p>
    <w:p w:rsidR="002B70A8" w:rsidRPr="000D5E29" w:rsidRDefault="002B70A8" w:rsidP="002B70A8">
      <w:pPr>
        <w:jc w:val="center"/>
        <w:rPr>
          <w:rFonts w:ascii="Quiche Sans" w:eastAsia="Times New Roman" w:hAnsi="Quiche Sans"/>
          <w:sz w:val="20"/>
          <w:szCs w:val="20"/>
        </w:rPr>
      </w:pPr>
      <w:r>
        <w:rPr>
          <w:rFonts w:ascii="Quiche Sans" w:eastAsia="Times New Roman" w:hAnsi="Quiche Sans"/>
          <w:sz w:val="20"/>
          <w:szCs w:val="20"/>
        </w:rPr>
        <w:t>Websidan</w:t>
      </w:r>
      <w:r w:rsidRPr="000D5E29">
        <w:rPr>
          <w:rFonts w:ascii="Quiche Sans" w:eastAsia="Times New Roman" w:hAnsi="Quiche Sans"/>
          <w:sz w:val="20"/>
          <w:szCs w:val="20"/>
        </w:rPr>
        <w:t xml:space="preserve"> som underlättar mycket av bestyren inför stundande julhelg. </w:t>
      </w:r>
    </w:p>
    <w:p w:rsidR="002B70A8" w:rsidRPr="000D5E29" w:rsidRDefault="002B70A8" w:rsidP="002B70A8">
      <w:pPr>
        <w:jc w:val="center"/>
        <w:rPr>
          <w:rFonts w:ascii="Quiche Sans" w:eastAsia="Times New Roman" w:hAnsi="Quiche Sans"/>
          <w:sz w:val="20"/>
          <w:szCs w:val="20"/>
        </w:rPr>
      </w:pPr>
      <w:r w:rsidRPr="000D5E29">
        <w:rPr>
          <w:rFonts w:ascii="Quiche Sans" w:eastAsia="Times New Roman" w:hAnsi="Quiche Sans"/>
          <w:sz w:val="20"/>
          <w:szCs w:val="20"/>
        </w:rPr>
        <w:t>Här hittar man allt från inbjudningskortsmallar och tips och recept på goda glöggtilltugg</w:t>
      </w:r>
    </w:p>
    <w:p w:rsidR="002B70A8" w:rsidRPr="00A54296" w:rsidRDefault="002B70A8" w:rsidP="002B70A8">
      <w:pPr>
        <w:jc w:val="center"/>
        <w:rPr>
          <w:rFonts w:ascii="Quiche Sans" w:eastAsia="Times New Roman" w:hAnsi="Quiche Sans"/>
          <w:sz w:val="20"/>
          <w:szCs w:val="20"/>
        </w:rPr>
      </w:pPr>
      <w:r w:rsidRPr="000D5E29">
        <w:rPr>
          <w:rFonts w:ascii="Quiche Sans" w:eastAsia="Times New Roman" w:hAnsi="Quiche Sans"/>
          <w:sz w:val="20"/>
          <w:szCs w:val="20"/>
        </w:rPr>
        <w:t>till shoppinglista, julmusik och förstås läckra glöggrecept.</w:t>
      </w:r>
    </w:p>
    <w:p w:rsidR="002B70A8" w:rsidRPr="00677D8F" w:rsidRDefault="002B70A8" w:rsidP="002B70A8">
      <w:pPr>
        <w:jc w:val="center"/>
        <w:rPr>
          <w:rFonts w:ascii="Quiche Sans" w:eastAsia="Times New Roman" w:hAnsi="Quiche Sans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5585DDBB" wp14:editId="0B9841A7">
            <wp:extent cx="2427491" cy="1996440"/>
            <wp:effectExtent l="0" t="0" r="0" b="3810"/>
            <wp:docPr id="5" name="Bildobjekt 5" descr="C:\Users\lajla.aftrolle\AppData\Local\Microsoft\Windows\INetCache\Content.Word\gloggmi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jla.aftrolle\AppData\Local\Microsoft\Windows\INetCache\Content.Word\gloggming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26" cy="20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Quiche Sans" w:eastAsia="Times New Roman" w:hAnsi="Quiche Sans"/>
          <w:sz w:val="20"/>
          <w:szCs w:val="20"/>
        </w:rPr>
        <w:t xml:space="preserve">    </w:t>
      </w:r>
      <w:r w:rsidRPr="00B93951">
        <w:rPr>
          <w:noProof/>
          <w:lang w:eastAsia="sv-SE"/>
        </w:rPr>
        <w:drawing>
          <wp:inline distT="0" distB="0" distL="0" distR="0" wp14:anchorId="6B1B5AAA" wp14:editId="1372120A">
            <wp:extent cx="720000" cy="720000"/>
            <wp:effectExtent l="0" t="0" r="4445" b="4445"/>
            <wp:docPr id="4" name="Bildobjekt 4" descr="C:\Users\lajla.aftrolle\Desktop\QR gloggmi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jla.aftrolle\Desktop\QR gloggming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83" w:rsidRPr="00660B83" w:rsidRDefault="002B70A8">
      <w:pPr>
        <w:rPr>
          <w:rFonts w:ascii="Quiche Sans" w:hAnsi="Quiche Sans"/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109220</wp:posOffset>
            </wp:positionV>
            <wp:extent cx="702310" cy="400685"/>
            <wp:effectExtent l="0" t="0" r="0" b="5715"/>
            <wp:wrapTight wrapText="bothSides">
              <wp:wrapPolygon edited="0">
                <wp:start x="8984" y="0"/>
                <wp:lineTo x="0" y="5477"/>
                <wp:lineTo x="0" y="20539"/>
                <wp:lineTo x="9765" y="21223"/>
                <wp:lineTo x="12108" y="21223"/>
                <wp:lineTo x="21092" y="20539"/>
                <wp:lineTo x="21092" y="8216"/>
                <wp:lineTo x="12499" y="0"/>
                <wp:lineTo x="8984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A8" w:rsidRPr="00E46AE5" w:rsidRDefault="002B70A8" w:rsidP="002B70A8">
      <w:pPr>
        <w:jc w:val="both"/>
        <w:rPr>
          <w:rFonts w:ascii="Quiche Sans" w:hAnsi="Quiche Sans"/>
          <w:sz w:val="18"/>
          <w:szCs w:val="18"/>
        </w:rPr>
      </w:pPr>
      <w:r w:rsidRPr="00E46AE5">
        <w:rPr>
          <w:rFonts w:ascii="Quiche Sans" w:hAnsi="Quiche Sans"/>
          <w:sz w:val="18"/>
          <w:szCs w:val="18"/>
        </w:rPr>
        <w:t xml:space="preserve">För ytterligare information om Saturnus alla nyheter och sortiment varmt välkommen att kontakta: </w:t>
      </w:r>
    </w:p>
    <w:p w:rsidR="002B70A8" w:rsidRPr="00701376" w:rsidRDefault="002B70A8" w:rsidP="002B70A8">
      <w:pPr>
        <w:jc w:val="both"/>
        <w:rPr>
          <w:rFonts w:ascii="Quiche Sans" w:hAnsi="Quiche Sans"/>
          <w:sz w:val="4"/>
          <w:szCs w:val="4"/>
        </w:rPr>
      </w:pPr>
    </w:p>
    <w:p w:rsidR="002B70A8" w:rsidRPr="00701376" w:rsidRDefault="002B70A8" w:rsidP="002B70A8">
      <w:pPr>
        <w:jc w:val="both"/>
        <w:rPr>
          <w:rFonts w:ascii="Quiche Sans" w:hAnsi="Quiche Sans"/>
          <w:sz w:val="18"/>
          <w:szCs w:val="18"/>
        </w:rPr>
      </w:pPr>
      <w:proofErr w:type="spellStart"/>
      <w:r w:rsidRPr="00701376">
        <w:rPr>
          <w:rFonts w:ascii="Quiche Sans" w:hAnsi="Quiche Sans"/>
          <w:sz w:val="18"/>
          <w:szCs w:val="18"/>
        </w:rPr>
        <w:t>LAJLA</w:t>
      </w:r>
      <w:proofErr w:type="spellEnd"/>
      <w:r w:rsidRPr="00701376">
        <w:rPr>
          <w:rFonts w:ascii="Quiche Sans" w:hAnsi="Quiche Sans"/>
          <w:sz w:val="18"/>
          <w:szCs w:val="18"/>
        </w:rPr>
        <w:t xml:space="preserve"> AF TROLLE </w:t>
      </w:r>
      <w:r>
        <w:rPr>
          <w:rFonts w:ascii="Quiche Sans" w:hAnsi="Quiche Sans"/>
          <w:sz w:val="18"/>
          <w:szCs w:val="18"/>
        </w:rPr>
        <w:t>Brand Manager</w:t>
      </w:r>
      <w:r w:rsidRPr="00701376">
        <w:rPr>
          <w:rFonts w:ascii="Quiche Sans" w:hAnsi="Quiche Sans"/>
          <w:sz w:val="18"/>
          <w:szCs w:val="18"/>
        </w:rPr>
        <w:t xml:space="preserve">, Saturnus </w:t>
      </w:r>
      <w:r w:rsidRPr="00701376">
        <w:rPr>
          <w:rFonts w:ascii="Quiche Sans" w:hAnsi="Quiche Sans" w:cstheme="minorHAnsi"/>
          <w:sz w:val="18"/>
          <w:szCs w:val="18"/>
        </w:rPr>
        <w:t>I</w:t>
      </w:r>
      <w:r w:rsidRPr="00701376">
        <w:rPr>
          <w:rFonts w:ascii="Quiche Sans" w:hAnsi="Quiche Sans"/>
          <w:sz w:val="18"/>
          <w:szCs w:val="18"/>
        </w:rPr>
        <w:t xml:space="preserve"> Tel: 0708 84 90 10 </w:t>
      </w:r>
      <w:r w:rsidRPr="00701376">
        <w:rPr>
          <w:rFonts w:ascii="Quiche Sans" w:hAnsi="Quiche Sans" w:cstheme="minorHAnsi"/>
          <w:sz w:val="18"/>
          <w:szCs w:val="18"/>
        </w:rPr>
        <w:t xml:space="preserve"> </w:t>
      </w:r>
      <w:hyperlink r:id="rId10" w:history="1">
        <w:r w:rsidRPr="00701376">
          <w:rPr>
            <w:rStyle w:val="Hyperlnk"/>
            <w:rFonts w:ascii="Quiche Sans" w:hAnsi="Quiche Sans" w:cstheme="minorHAnsi"/>
            <w:sz w:val="18"/>
            <w:szCs w:val="18"/>
          </w:rPr>
          <w:t>lajla.aftrolle@saturnus.se</w:t>
        </w:r>
      </w:hyperlink>
    </w:p>
    <w:p w:rsidR="002B70A8" w:rsidRPr="00701376" w:rsidRDefault="002B70A8" w:rsidP="002B70A8">
      <w:pPr>
        <w:rPr>
          <w:rFonts w:ascii="Quiche Sans" w:hAnsi="Quiche Sans"/>
        </w:rPr>
      </w:pPr>
    </w:p>
    <w:p w:rsidR="002B70A8" w:rsidRPr="002B70A8" w:rsidRDefault="002B70A8" w:rsidP="002B70A8">
      <w:pPr>
        <w:jc w:val="center"/>
        <w:rPr>
          <w:rFonts w:ascii="Quiche Sans" w:hAnsi="Quiche Sans"/>
          <w:sz w:val="15"/>
          <w:szCs w:val="15"/>
        </w:rPr>
      </w:pPr>
      <w:r w:rsidRPr="002B70A8">
        <w:rPr>
          <w:rFonts w:ascii="Quiche Sans" w:hAnsi="Quiche Sans"/>
          <w:sz w:val="15"/>
          <w:szCs w:val="15"/>
        </w:rPr>
        <w:t xml:space="preserve">I familjeföretaget Saturnus glöggfabrik har vi tillverkat glögg sedan 1893. All vår glögg tillverkas i Sverige av väl utvalda råvaror. </w:t>
      </w:r>
    </w:p>
    <w:p w:rsidR="00CD6DFE" w:rsidRPr="00060180" w:rsidRDefault="002B70A8" w:rsidP="00060180">
      <w:pPr>
        <w:jc w:val="center"/>
        <w:rPr>
          <w:rFonts w:ascii="Quiche Sans" w:hAnsi="Quiche Sans"/>
          <w:sz w:val="15"/>
          <w:szCs w:val="15"/>
        </w:rPr>
      </w:pPr>
      <w:r w:rsidRPr="002B70A8">
        <w:rPr>
          <w:rFonts w:ascii="Quiche Sans" w:hAnsi="Quiche Sans"/>
          <w:sz w:val="15"/>
          <w:szCs w:val="15"/>
        </w:rPr>
        <w:t xml:space="preserve">Låt dig väl smaka och besök oss gärna på </w:t>
      </w:r>
      <w:hyperlink r:id="rId11" w:history="1">
        <w:r w:rsidRPr="002B70A8">
          <w:rPr>
            <w:rStyle w:val="Hyperlnk"/>
            <w:rFonts w:ascii="Quiche Sans" w:hAnsi="Quiche Sans"/>
            <w:sz w:val="15"/>
            <w:szCs w:val="15"/>
          </w:rPr>
          <w:t>www.saturnus.se</w:t>
        </w:r>
      </w:hyperlink>
      <w:r w:rsidRPr="002B70A8">
        <w:rPr>
          <w:rFonts w:ascii="Quiche Sans" w:hAnsi="Quiche Sans"/>
          <w:sz w:val="15"/>
          <w:szCs w:val="15"/>
        </w:rPr>
        <w:t xml:space="preserve"> I www.facebok.com/Saturnus1893</w:t>
      </w:r>
    </w:p>
    <w:p w:rsidR="00CD6DFE" w:rsidRDefault="00CD6DFE">
      <w:pPr>
        <w:rPr>
          <w:rFonts w:hint="eastAsia"/>
        </w:rPr>
      </w:pPr>
    </w:p>
    <w:p w:rsidR="00CD6DFE" w:rsidRDefault="00CD6DFE">
      <w:pPr>
        <w:rPr>
          <w:rFonts w:hint="eastAsia"/>
        </w:rPr>
      </w:pPr>
    </w:p>
    <w:p w:rsidR="00CD6DFE" w:rsidRDefault="00920C50">
      <w:pPr>
        <w:rPr>
          <w:rFonts w:hint="eastAsia"/>
        </w:rPr>
      </w:pPr>
      <w:r>
        <w:t xml:space="preserve"> </w:t>
      </w:r>
    </w:p>
    <w:sectPr w:rsidR="00CD6DF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Quiche Sans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 Laurelle">
    <w:panose1 w:val="020B0604020202020204"/>
    <w:charset w:val="4D"/>
    <w:family w:val="auto"/>
    <w:notTrueType/>
    <w:pitch w:val="variable"/>
    <w:sig w:usb0="000000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E"/>
    <w:rsid w:val="00060180"/>
    <w:rsid w:val="00155CBA"/>
    <w:rsid w:val="001B183B"/>
    <w:rsid w:val="002B70A8"/>
    <w:rsid w:val="005A3E4B"/>
    <w:rsid w:val="00660B83"/>
    <w:rsid w:val="006A6FCA"/>
    <w:rsid w:val="0072511E"/>
    <w:rsid w:val="00920C50"/>
    <w:rsid w:val="00CD6DFE"/>
    <w:rsid w:val="00DB3B3A"/>
    <w:rsid w:val="00FB0056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1ABF"/>
  <w15:docId w15:val="{46B7F0E0-1373-604C-9F1E-AA2E1151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  <w:qFormat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Normalwebb">
    <w:name w:val="Normal (Web)"/>
    <w:basedOn w:val="Normal"/>
    <w:uiPriority w:val="99"/>
    <w:semiHidden/>
    <w:unhideWhenUsed/>
    <w:rsid w:val="00660B83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Hyperlnk">
    <w:name w:val="Hyperlink"/>
    <w:basedOn w:val="Standardstycketeckensnitt"/>
    <w:uiPriority w:val="99"/>
    <w:semiHidden/>
    <w:unhideWhenUsed/>
    <w:rsid w:val="00660B8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183B"/>
    <w:rPr>
      <w:rFonts w:ascii="Times New Roman" w:hAnsi="Times New Roman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83B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&#246;ggmingel.se/" TargetMode="External"/><Relationship Id="rId11" Type="http://schemas.openxmlformats.org/officeDocument/2006/relationships/hyperlink" Target="http://www.saturnus.se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lajla.aftrolle@saturnus.s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dc:description/>
  <cp:lastModifiedBy>info</cp:lastModifiedBy>
  <cp:revision>5</cp:revision>
  <cp:lastPrinted>2020-09-03T13:25:00Z</cp:lastPrinted>
  <dcterms:created xsi:type="dcterms:W3CDTF">2020-09-03T13:25:00Z</dcterms:created>
  <dcterms:modified xsi:type="dcterms:W3CDTF">2020-09-03T13:35:00Z</dcterms:modified>
  <dc:language>sv-SE</dc:language>
</cp:coreProperties>
</file>