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BC4669" w14:textId="349A799C" w:rsidR="00EE623F" w:rsidRPr="00E10F05" w:rsidRDefault="00954C5E" w:rsidP="00954C5E">
      <w:pPr>
        <w:ind w:left="5216"/>
        <w:rPr>
          <w:i/>
          <w:sz w:val="22"/>
          <w:szCs w:val="22"/>
        </w:rPr>
      </w:pPr>
      <w:r w:rsidRPr="00806791">
        <w:rPr>
          <w:i/>
          <w:sz w:val="22"/>
          <w:szCs w:val="22"/>
        </w:rPr>
        <w:t xml:space="preserve">    </w:t>
      </w:r>
      <w:r w:rsidRPr="00E10F05">
        <w:rPr>
          <w:i/>
          <w:sz w:val="22"/>
          <w:szCs w:val="22"/>
        </w:rPr>
        <w:t>P</w:t>
      </w:r>
      <w:r w:rsidR="00EE623F" w:rsidRPr="00E10F05">
        <w:rPr>
          <w:i/>
          <w:sz w:val="22"/>
          <w:szCs w:val="22"/>
        </w:rPr>
        <w:t>ressmeddelande</w:t>
      </w:r>
      <w:r w:rsidRPr="00E10F05">
        <w:rPr>
          <w:i/>
          <w:sz w:val="22"/>
          <w:szCs w:val="22"/>
        </w:rPr>
        <w:t xml:space="preserve">     </w:t>
      </w:r>
      <w:r w:rsidR="009175D4">
        <w:rPr>
          <w:i/>
          <w:sz w:val="22"/>
          <w:szCs w:val="22"/>
        </w:rPr>
        <w:t xml:space="preserve">         14</w:t>
      </w:r>
      <w:r w:rsidRPr="00E10F05">
        <w:rPr>
          <w:i/>
          <w:sz w:val="22"/>
          <w:szCs w:val="22"/>
        </w:rPr>
        <w:t xml:space="preserve"> </w:t>
      </w:r>
      <w:proofErr w:type="gramStart"/>
      <w:r w:rsidRPr="00E10F05">
        <w:rPr>
          <w:i/>
          <w:sz w:val="22"/>
          <w:szCs w:val="22"/>
        </w:rPr>
        <w:t>aug</w:t>
      </w:r>
      <w:r w:rsidR="00EE623F" w:rsidRPr="00E10F05">
        <w:rPr>
          <w:i/>
          <w:sz w:val="22"/>
          <w:szCs w:val="22"/>
        </w:rPr>
        <w:t xml:space="preserve">  201</w:t>
      </w:r>
      <w:r w:rsidR="00AF438B" w:rsidRPr="00E10F05">
        <w:rPr>
          <w:i/>
          <w:sz w:val="22"/>
          <w:szCs w:val="22"/>
        </w:rPr>
        <w:t>7</w:t>
      </w:r>
      <w:proofErr w:type="gramEnd"/>
    </w:p>
    <w:p w14:paraId="15E5F021" w14:textId="77777777" w:rsidR="00EE623F" w:rsidRDefault="00EE623F" w:rsidP="00EE623F">
      <w:pPr>
        <w:rPr>
          <w:sz w:val="22"/>
          <w:szCs w:val="22"/>
        </w:rPr>
      </w:pPr>
    </w:p>
    <w:p w14:paraId="768691A4" w14:textId="77777777" w:rsidR="009175D4" w:rsidRDefault="009175D4" w:rsidP="00EE623F">
      <w:pPr>
        <w:rPr>
          <w:sz w:val="22"/>
          <w:szCs w:val="22"/>
        </w:rPr>
      </w:pPr>
    </w:p>
    <w:p w14:paraId="7D3590E6" w14:textId="77777777" w:rsidR="00E10F05" w:rsidRPr="00E10F05" w:rsidRDefault="00E10F05" w:rsidP="00EE623F">
      <w:pPr>
        <w:rPr>
          <w:sz w:val="22"/>
          <w:szCs w:val="22"/>
        </w:rPr>
      </w:pPr>
    </w:p>
    <w:p w14:paraId="01E000BB" w14:textId="00EFB53E" w:rsidR="00954C5E" w:rsidRPr="00E10F05" w:rsidRDefault="00A7639D" w:rsidP="001A73D2">
      <w:pPr>
        <w:outlineLvl w:val="0"/>
        <w:rPr>
          <w:b/>
          <w:sz w:val="36"/>
          <w:szCs w:val="36"/>
        </w:rPr>
      </w:pPr>
      <w:r w:rsidRPr="00E10F05">
        <w:rPr>
          <w:b/>
          <w:sz w:val="36"/>
          <w:szCs w:val="36"/>
        </w:rPr>
        <w:t>Skärpta regler kring</w:t>
      </w:r>
      <w:r w:rsidR="00954C5E" w:rsidRPr="00E10F05">
        <w:rPr>
          <w:b/>
          <w:sz w:val="36"/>
          <w:szCs w:val="36"/>
        </w:rPr>
        <w:t xml:space="preserve"> </w:t>
      </w:r>
      <w:r w:rsidR="00B627F5" w:rsidRPr="00E10F05">
        <w:rPr>
          <w:b/>
          <w:sz w:val="36"/>
          <w:szCs w:val="36"/>
        </w:rPr>
        <w:t xml:space="preserve">radioaktivitet i </w:t>
      </w:r>
      <w:r w:rsidR="00954C5E" w:rsidRPr="00E10F05">
        <w:rPr>
          <w:b/>
          <w:sz w:val="36"/>
          <w:szCs w:val="36"/>
        </w:rPr>
        <w:t>dricksvatten</w:t>
      </w:r>
    </w:p>
    <w:p w14:paraId="1D928EE9" w14:textId="77777777" w:rsidR="001C50CD" w:rsidRPr="009175D4" w:rsidRDefault="001C50CD" w:rsidP="00DB0C25">
      <w:pPr>
        <w:rPr>
          <w:b/>
          <w:sz w:val="22"/>
          <w:szCs w:val="22"/>
        </w:rPr>
      </w:pPr>
    </w:p>
    <w:p w14:paraId="56DE438A" w14:textId="24FB04EF" w:rsidR="00954C5E" w:rsidRPr="009175D4" w:rsidRDefault="00954C5E" w:rsidP="00954C5E">
      <w:pPr>
        <w:rPr>
          <w:b/>
          <w:sz w:val="22"/>
          <w:szCs w:val="22"/>
        </w:rPr>
      </w:pPr>
      <w:r w:rsidRPr="009175D4">
        <w:rPr>
          <w:b/>
          <w:sz w:val="22"/>
          <w:szCs w:val="22"/>
        </w:rPr>
        <w:t>Skärpta regler kring h</w:t>
      </w:r>
      <w:r w:rsidR="00B627F5" w:rsidRPr="009175D4">
        <w:rPr>
          <w:b/>
          <w:sz w:val="22"/>
          <w:szCs w:val="22"/>
        </w:rPr>
        <w:t>ur man ska mäta radioaktiva ämnen</w:t>
      </w:r>
      <w:r w:rsidRPr="009175D4">
        <w:rPr>
          <w:b/>
          <w:sz w:val="22"/>
          <w:szCs w:val="22"/>
        </w:rPr>
        <w:t xml:space="preserve"> i dricksvatten sätter press på svenska vattenverk. Då det ännu inte finns några ackrediterade företag i Sverige som kan utföra mätningarna måste vattenverken vända sig utomlands, vilket </w:t>
      </w:r>
      <w:r w:rsidR="00A7639D" w:rsidRPr="009175D4">
        <w:rPr>
          <w:b/>
          <w:sz w:val="22"/>
          <w:szCs w:val="22"/>
        </w:rPr>
        <w:t>leder till längre transporter.</w:t>
      </w:r>
    </w:p>
    <w:p w14:paraId="47CF4475" w14:textId="77777777" w:rsidR="00EE623F" w:rsidRPr="009175D4" w:rsidRDefault="00EE623F" w:rsidP="00EE623F">
      <w:pPr>
        <w:rPr>
          <w:b/>
          <w:sz w:val="22"/>
          <w:szCs w:val="22"/>
        </w:rPr>
      </w:pPr>
    </w:p>
    <w:p w14:paraId="438CC600" w14:textId="0C3E5E72" w:rsidR="00954C5E" w:rsidRPr="009175D4" w:rsidRDefault="00954C5E" w:rsidP="00954C5E">
      <w:pPr>
        <w:rPr>
          <w:sz w:val="22"/>
          <w:szCs w:val="22"/>
        </w:rPr>
      </w:pPr>
      <w:r w:rsidRPr="009175D4">
        <w:rPr>
          <w:sz w:val="22"/>
          <w:szCs w:val="22"/>
        </w:rPr>
        <w:t>Även om det skandinaviska dricksvattnet är känt som ett av de bästa i världen finns en r</w:t>
      </w:r>
      <w:r w:rsidR="00A24E08" w:rsidRPr="009175D4">
        <w:rPr>
          <w:sz w:val="22"/>
          <w:szCs w:val="22"/>
        </w:rPr>
        <w:t>isk för förhöjda halter av radioaktiva ämnen</w:t>
      </w:r>
      <w:r w:rsidR="006C4117">
        <w:rPr>
          <w:sz w:val="22"/>
          <w:szCs w:val="22"/>
        </w:rPr>
        <w:t xml:space="preserve"> i det</w:t>
      </w:r>
      <w:r w:rsidR="003D78C7">
        <w:rPr>
          <w:sz w:val="22"/>
          <w:szCs w:val="22"/>
        </w:rPr>
        <w:t xml:space="preserve">, </w:t>
      </w:r>
      <w:r w:rsidR="006C4117">
        <w:rPr>
          <w:sz w:val="22"/>
          <w:szCs w:val="22"/>
        </w:rPr>
        <w:t>då</w:t>
      </w:r>
      <w:r w:rsidR="003D78C7">
        <w:rPr>
          <w:sz w:val="22"/>
          <w:szCs w:val="22"/>
        </w:rPr>
        <w:t xml:space="preserve"> bakgrundsstrålningen i berggrunden är relativt hög på flera håll.</w:t>
      </w:r>
    </w:p>
    <w:p w14:paraId="0A94C525" w14:textId="77777777" w:rsidR="00954C5E" w:rsidRPr="009175D4" w:rsidRDefault="00954C5E" w:rsidP="00954C5E">
      <w:pPr>
        <w:rPr>
          <w:sz w:val="22"/>
          <w:szCs w:val="22"/>
        </w:rPr>
      </w:pPr>
    </w:p>
    <w:p w14:paraId="085BD970" w14:textId="36C7561D" w:rsidR="00954C5E" w:rsidRPr="009175D4" w:rsidRDefault="00716BCF" w:rsidP="00954C5E">
      <w:pPr>
        <w:rPr>
          <w:sz w:val="22"/>
          <w:szCs w:val="22"/>
        </w:rPr>
      </w:pPr>
      <w:r>
        <w:rPr>
          <w:sz w:val="22"/>
          <w:szCs w:val="22"/>
        </w:rPr>
        <w:t>R</w:t>
      </w:r>
      <w:r w:rsidR="00954C5E" w:rsidRPr="009175D4">
        <w:rPr>
          <w:sz w:val="22"/>
          <w:szCs w:val="22"/>
        </w:rPr>
        <w:t xml:space="preserve">iktlinjerna </w:t>
      </w:r>
      <w:r w:rsidRPr="009175D4">
        <w:rPr>
          <w:sz w:val="22"/>
          <w:szCs w:val="22"/>
        </w:rPr>
        <w:t>har</w:t>
      </w:r>
      <w:r>
        <w:rPr>
          <w:sz w:val="22"/>
          <w:szCs w:val="22"/>
        </w:rPr>
        <w:t xml:space="preserve"> </w:t>
      </w:r>
      <w:r w:rsidRPr="009175D4">
        <w:rPr>
          <w:sz w:val="22"/>
          <w:szCs w:val="22"/>
        </w:rPr>
        <w:t>nyligen stramats upp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i </w:t>
      </w:r>
      <w:r w:rsidRPr="009175D4">
        <w:rPr>
          <w:sz w:val="22"/>
          <w:szCs w:val="22"/>
        </w:rPr>
        <w:t>det europeiska samarbetet kring strålning</w:t>
      </w:r>
      <w:r w:rsidR="00954C5E" w:rsidRPr="009175D4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Enligt </w:t>
      </w:r>
      <w:r w:rsidR="00954C5E" w:rsidRPr="009175D4">
        <w:rPr>
          <w:sz w:val="22"/>
          <w:szCs w:val="22"/>
        </w:rPr>
        <w:t>Euratomdirektivet 2013/</w:t>
      </w:r>
      <w:r>
        <w:rPr>
          <w:sz w:val="22"/>
          <w:szCs w:val="22"/>
        </w:rPr>
        <w:t>51 som trädde i kraft 2015 krävs nu</w:t>
      </w:r>
      <w:r w:rsidR="00954C5E" w:rsidRPr="009175D4">
        <w:rPr>
          <w:sz w:val="22"/>
          <w:szCs w:val="22"/>
        </w:rPr>
        <w:t xml:space="preserve"> en mer omfattade analys av den joniserande strålningen i dricksvattnet idag än tidigare. Därför ska </w:t>
      </w:r>
      <w:r w:rsidR="00A97619" w:rsidRPr="009175D4">
        <w:rPr>
          <w:sz w:val="22"/>
          <w:szCs w:val="22"/>
        </w:rPr>
        <w:t>total alfa</w:t>
      </w:r>
      <w:r w:rsidR="00C16A7A" w:rsidRPr="009175D4">
        <w:rPr>
          <w:sz w:val="22"/>
          <w:szCs w:val="22"/>
        </w:rPr>
        <w:t>- och beta</w:t>
      </w:r>
      <w:r w:rsidR="00A97619" w:rsidRPr="009175D4">
        <w:rPr>
          <w:sz w:val="22"/>
          <w:szCs w:val="22"/>
        </w:rPr>
        <w:t xml:space="preserve">aktivitet samt tritium </w:t>
      </w:r>
      <w:r w:rsidR="00954C5E" w:rsidRPr="009175D4">
        <w:rPr>
          <w:sz w:val="22"/>
          <w:szCs w:val="22"/>
        </w:rPr>
        <w:t xml:space="preserve">mätas mer noggrant. </w:t>
      </w:r>
    </w:p>
    <w:p w14:paraId="46B14B9E" w14:textId="77777777" w:rsidR="00954C5E" w:rsidRPr="009175D4" w:rsidRDefault="00954C5E" w:rsidP="00954C5E">
      <w:pPr>
        <w:rPr>
          <w:sz w:val="22"/>
          <w:szCs w:val="22"/>
        </w:rPr>
      </w:pPr>
    </w:p>
    <w:p w14:paraId="1AAED381" w14:textId="44A140B1" w:rsidR="00954C5E" w:rsidRPr="009175D4" w:rsidRDefault="00954C5E" w:rsidP="00954C5E">
      <w:pPr>
        <w:rPr>
          <w:sz w:val="22"/>
          <w:szCs w:val="22"/>
        </w:rPr>
      </w:pPr>
      <w:r w:rsidRPr="009175D4">
        <w:rPr>
          <w:sz w:val="22"/>
          <w:szCs w:val="22"/>
        </w:rPr>
        <w:t xml:space="preserve">Omkring 3000 svenska vattenverk berörs av det nya direktivet och måste nu göra mer noggranna vattenanalyser än tidigare. I Sverige </w:t>
      </w:r>
      <w:r w:rsidR="00716BCF">
        <w:rPr>
          <w:sz w:val="22"/>
          <w:szCs w:val="22"/>
        </w:rPr>
        <w:t>ansvarar</w:t>
      </w:r>
      <w:r w:rsidRPr="009175D4">
        <w:rPr>
          <w:sz w:val="22"/>
          <w:szCs w:val="22"/>
        </w:rPr>
        <w:t xml:space="preserve"> Livsmedelsverket för att vattnet kontrolleras enligt regelverket och </w:t>
      </w:r>
      <w:proofErr w:type="spellStart"/>
      <w:r w:rsidRPr="009175D4">
        <w:rPr>
          <w:sz w:val="22"/>
          <w:szCs w:val="22"/>
        </w:rPr>
        <w:t>Swedac</w:t>
      </w:r>
      <w:proofErr w:type="spellEnd"/>
      <w:r w:rsidRPr="009175D4">
        <w:rPr>
          <w:sz w:val="22"/>
          <w:szCs w:val="22"/>
        </w:rPr>
        <w:t xml:space="preserve"> är kontrollmyndigheten som ackrediterar </w:t>
      </w:r>
      <w:r w:rsidR="00337F89" w:rsidRPr="009175D4">
        <w:rPr>
          <w:sz w:val="22"/>
          <w:szCs w:val="22"/>
        </w:rPr>
        <w:t xml:space="preserve">de </w:t>
      </w:r>
      <w:r w:rsidRPr="009175D4">
        <w:rPr>
          <w:sz w:val="22"/>
          <w:szCs w:val="22"/>
        </w:rPr>
        <w:t xml:space="preserve">laboratorier </w:t>
      </w:r>
      <w:r w:rsidR="00337F89" w:rsidRPr="009175D4">
        <w:rPr>
          <w:sz w:val="22"/>
          <w:szCs w:val="22"/>
        </w:rPr>
        <w:t>som vill göra</w:t>
      </w:r>
      <w:r w:rsidRPr="009175D4">
        <w:rPr>
          <w:sz w:val="22"/>
          <w:szCs w:val="22"/>
        </w:rPr>
        <w:t xml:space="preserve"> analyserna. </w:t>
      </w:r>
      <w:bookmarkStart w:id="0" w:name="_GoBack"/>
      <w:bookmarkEnd w:id="0"/>
      <w:r w:rsidRPr="009175D4">
        <w:rPr>
          <w:sz w:val="22"/>
          <w:szCs w:val="22"/>
        </w:rPr>
        <w:t xml:space="preserve">En ackreditering innebär att </w:t>
      </w:r>
      <w:r w:rsidR="00337F89" w:rsidRPr="009175D4">
        <w:rPr>
          <w:sz w:val="22"/>
          <w:szCs w:val="22"/>
        </w:rPr>
        <w:t xml:space="preserve">laboratoriernas </w:t>
      </w:r>
      <w:r w:rsidRPr="009175D4">
        <w:rPr>
          <w:sz w:val="22"/>
          <w:szCs w:val="22"/>
        </w:rPr>
        <w:t xml:space="preserve">rutiner och kompetens kontrolleras regelbundet av </w:t>
      </w:r>
      <w:proofErr w:type="spellStart"/>
      <w:r w:rsidRPr="009175D4">
        <w:rPr>
          <w:sz w:val="22"/>
          <w:szCs w:val="22"/>
        </w:rPr>
        <w:t>Swedac</w:t>
      </w:r>
      <w:proofErr w:type="spellEnd"/>
      <w:r w:rsidRPr="009175D4">
        <w:rPr>
          <w:sz w:val="22"/>
          <w:szCs w:val="22"/>
        </w:rPr>
        <w:t>, vilket ger provsvaren stor tillförlitlighet.</w:t>
      </w:r>
    </w:p>
    <w:p w14:paraId="2021EF64" w14:textId="77777777" w:rsidR="009175D4" w:rsidRDefault="009175D4" w:rsidP="007B6F8B">
      <w:pPr>
        <w:rPr>
          <w:sz w:val="22"/>
          <w:szCs w:val="22"/>
        </w:rPr>
      </w:pPr>
    </w:p>
    <w:p w14:paraId="2085AB7A" w14:textId="77777777" w:rsidR="00303A24" w:rsidRDefault="00716BCF" w:rsidP="007B6F8B">
      <w:pPr>
        <w:rPr>
          <w:sz w:val="22"/>
          <w:szCs w:val="22"/>
        </w:rPr>
      </w:pPr>
      <w:r>
        <w:rPr>
          <w:sz w:val="22"/>
          <w:szCs w:val="22"/>
        </w:rPr>
        <w:t>Problemet är att</w:t>
      </w:r>
      <w:r w:rsidR="00C25116" w:rsidRPr="009175D4">
        <w:rPr>
          <w:sz w:val="22"/>
          <w:szCs w:val="22"/>
        </w:rPr>
        <w:t xml:space="preserve"> inget svenskt laboratorium </w:t>
      </w:r>
      <w:r>
        <w:rPr>
          <w:sz w:val="22"/>
          <w:szCs w:val="22"/>
        </w:rPr>
        <w:t xml:space="preserve">ännu har </w:t>
      </w:r>
      <w:r w:rsidR="00C25116" w:rsidRPr="009175D4">
        <w:rPr>
          <w:sz w:val="22"/>
          <w:szCs w:val="22"/>
        </w:rPr>
        <w:t xml:space="preserve">ansökt om </w:t>
      </w:r>
      <w:r w:rsidR="00303A24">
        <w:rPr>
          <w:sz w:val="22"/>
          <w:szCs w:val="22"/>
        </w:rPr>
        <w:t xml:space="preserve">att bli </w:t>
      </w:r>
      <w:r w:rsidR="00C25116" w:rsidRPr="009175D4">
        <w:rPr>
          <w:sz w:val="22"/>
          <w:szCs w:val="22"/>
        </w:rPr>
        <w:t>ackrediter</w:t>
      </w:r>
      <w:r w:rsidR="00303A24">
        <w:rPr>
          <w:sz w:val="22"/>
          <w:szCs w:val="22"/>
        </w:rPr>
        <w:t>ade</w:t>
      </w:r>
      <w:r w:rsidR="00C25116" w:rsidRPr="009175D4">
        <w:rPr>
          <w:sz w:val="22"/>
          <w:szCs w:val="22"/>
        </w:rPr>
        <w:t xml:space="preserve">, vilket innebär att det </w:t>
      </w:r>
      <w:r w:rsidR="006C4117">
        <w:rPr>
          <w:sz w:val="22"/>
          <w:szCs w:val="22"/>
        </w:rPr>
        <w:t>inte finns några</w:t>
      </w:r>
      <w:r w:rsidR="00C25116" w:rsidRPr="009175D4">
        <w:rPr>
          <w:sz w:val="22"/>
          <w:szCs w:val="22"/>
        </w:rPr>
        <w:t xml:space="preserve"> företag i landet som kan utföra </w:t>
      </w:r>
      <w:r>
        <w:rPr>
          <w:sz w:val="22"/>
          <w:szCs w:val="22"/>
        </w:rPr>
        <w:t>den</w:t>
      </w:r>
      <w:r w:rsidR="00C25116" w:rsidRPr="009175D4">
        <w:rPr>
          <w:sz w:val="22"/>
          <w:szCs w:val="22"/>
        </w:rPr>
        <w:t xml:space="preserve"> här </w:t>
      </w:r>
      <w:r>
        <w:rPr>
          <w:sz w:val="22"/>
          <w:szCs w:val="22"/>
        </w:rPr>
        <w:t xml:space="preserve">typen av </w:t>
      </w:r>
      <w:r w:rsidR="00C25116" w:rsidRPr="009175D4">
        <w:rPr>
          <w:sz w:val="22"/>
          <w:szCs w:val="22"/>
        </w:rPr>
        <w:t>mätningar</w:t>
      </w:r>
      <w:r w:rsidR="00BF49DF" w:rsidRPr="009175D4">
        <w:rPr>
          <w:sz w:val="22"/>
          <w:szCs w:val="22"/>
        </w:rPr>
        <w:t xml:space="preserve"> på ett kontrollerat sätt</w:t>
      </w:r>
      <w:r w:rsidR="00C25116" w:rsidRPr="009175D4">
        <w:rPr>
          <w:sz w:val="22"/>
          <w:szCs w:val="22"/>
        </w:rPr>
        <w:t xml:space="preserve">. </w:t>
      </w:r>
      <w:r w:rsidR="007B6F8B" w:rsidRPr="009175D4">
        <w:rPr>
          <w:sz w:val="22"/>
          <w:szCs w:val="22"/>
        </w:rPr>
        <w:t>V</w:t>
      </w:r>
      <w:r w:rsidR="00C25116" w:rsidRPr="009175D4">
        <w:rPr>
          <w:sz w:val="22"/>
          <w:szCs w:val="22"/>
        </w:rPr>
        <w:t>attenverk</w:t>
      </w:r>
      <w:r w:rsidR="007B6F8B" w:rsidRPr="009175D4">
        <w:rPr>
          <w:sz w:val="22"/>
          <w:szCs w:val="22"/>
        </w:rPr>
        <w:t>en</w:t>
      </w:r>
      <w:r w:rsidR="00C25116" w:rsidRPr="009175D4">
        <w:rPr>
          <w:sz w:val="22"/>
          <w:szCs w:val="22"/>
        </w:rPr>
        <w:t xml:space="preserve"> hänvisas i stället till </w:t>
      </w:r>
      <w:r w:rsidR="007B6F8B" w:rsidRPr="009175D4">
        <w:rPr>
          <w:sz w:val="22"/>
          <w:szCs w:val="22"/>
        </w:rPr>
        <w:t xml:space="preserve">utländska ackrediterade </w:t>
      </w:r>
      <w:r w:rsidR="00C25116" w:rsidRPr="009175D4">
        <w:rPr>
          <w:sz w:val="22"/>
          <w:szCs w:val="22"/>
        </w:rPr>
        <w:t xml:space="preserve">företag. </w:t>
      </w:r>
    </w:p>
    <w:p w14:paraId="29F39275" w14:textId="77777777" w:rsidR="00303A24" w:rsidRDefault="00303A24" w:rsidP="007B6F8B">
      <w:pPr>
        <w:rPr>
          <w:sz w:val="22"/>
          <w:szCs w:val="22"/>
        </w:rPr>
      </w:pPr>
    </w:p>
    <w:p w14:paraId="0818F1D8" w14:textId="11603A1D" w:rsidR="007B6F8B" w:rsidRPr="009175D4" w:rsidRDefault="00303A24" w:rsidP="007B6F8B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Swedacs</w:t>
      </w:r>
      <w:proofErr w:type="spellEnd"/>
      <w:r>
        <w:rPr>
          <w:sz w:val="22"/>
          <w:szCs w:val="22"/>
        </w:rPr>
        <w:t xml:space="preserve"> b</w:t>
      </w:r>
      <w:r w:rsidR="007B6F8B" w:rsidRPr="009175D4">
        <w:rPr>
          <w:sz w:val="22"/>
          <w:szCs w:val="22"/>
        </w:rPr>
        <w:t>edömningsledare Sophie Svensson</w:t>
      </w:r>
      <w:r>
        <w:rPr>
          <w:sz w:val="22"/>
          <w:szCs w:val="22"/>
        </w:rPr>
        <w:t xml:space="preserve"> ser</w:t>
      </w:r>
      <w:r w:rsidR="007B6F8B" w:rsidRPr="009175D4">
        <w:rPr>
          <w:sz w:val="22"/>
          <w:szCs w:val="22"/>
        </w:rPr>
        <w:t xml:space="preserve"> gärna att fler svenska aktörer ansöker om ackreditering för </w:t>
      </w:r>
      <w:r>
        <w:rPr>
          <w:sz w:val="22"/>
          <w:szCs w:val="22"/>
        </w:rPr>
        <w:t xml:space="preserve">den här typen av </w:t>
      </w:r>
      <w:r w:rsidR="007B6F8B" w:rsidRPr="009175D4">
        <w:rPr>
          <w:sz w:val="22"/>
          <w:szCs w:val="22"/>
        </w:rPr>
        <w:t>vattenanalys</w:t>
      </w:r>
      <w:r w:rsidR="00FD2556" w:rsidRPr="009175D4">
        <w:rPr>
          <w:sz w:val="22"/>
          <w:szCs w:val="22"/>
        </w:rPr>
        <w:t>er</w:t>
      </w:r>
      <w:r w:rsidR="007B6F8B" w:rsidRPr="009175D4">
        <w:rPr>
          <w:sz w:val="22"/>
          <w:szCs w:val="22"/>
        </w:rPr>
        <w:t>.</w:t>
      </w:r>
    </w:p>
    <w:p w14:paraId="677826BC" w14:textId="77777777" w:rsidR="007B6F8B" w:rsidRPr="009175D4" w:rsidRDefault="007B6F8B" w:rsidP="00C25116">
      <w:pPr>
        <w:rPr>
          <w:sz w:val="22"/>
          <w:szCs w:val="22"/>
        </w:rPr>
      </w:pPr>
    </w:p>
    <w:p w14:paraId="00CBCFF1" w14:textId="240B7371" w:rsidR="00C25116" w:rsidRPr="009175D4" w:rsidRDefault="00C25116" w:rsidP="00C25116">
      <w:pPr>
        <w:rPr>
          <w:sz w:val="22"/>
          <w:szCs w:val="22"/>
        </w:rPr>
      </w:pPr>
      <w:r w:rsidRPr="009175D4">
        <w:rPr>
          <w:sz w:val="22"/>
          <w:szCs w:val="22"/>
        </w:rPr>
        <w:t xml:space="preserve">–  </w:t>
      </w:r>
      <w:r w:rsidR="00806791" w:rsidRPr="009175D4">
        <w:rPr>
          <w:sz w:val="22"/>
          <w:szCs w:val="22"/>
        </w:rPr>
        <w:t>Med f</w:t>
      </w:r>
      <w:r w:rsidRPr="009175D4">
        <w:rPr>
          <w:sz w:val="22"/>
          <w:szCs w:val="22"/>
        </w:rPr>
        <w:t xml:space="preserve">ler svenska aktörer </w:t>
      </w:r>
      <w:r w:rsidR="00806791" w:rsidRPr="009175D4">
        <w:rPr>
          <w:sz w:val="22"/>
          <w:szCs w:val="22"/>
        </w:rPr>
        <w:t>blir</w:t>
      </w:r>
      <w:r w:rsidRPr="009175D4">
        <w:rPr>
          <w:sz w:val="22"/>
          <w:szCs w:val="22"/>
        </w:rPr>
        <w:t xml:space="preserve"> det lättare för både vattenverk och enskilda konsumenter att </w:t>
      </w:r>
      <w:r w:rsidR="00806791" w:rsidRPr="009175D4">
        <w:rPr>
          <w:sz w:val="22"/>
          <w:szCs w:val="22"/>
        </w:rPr>
        <w:t>göra</w:t>
      </w:r>
      <w:r w:rsidRPr="009175D4">
        <w:rPr>
          <w:sz w:val="22"/>
          <w:szCs w:val="22"/>
        </w:rPr>
        <w:t xml:space="preserve"> mätningar</w:t>
      </w:r>
      <w:r w:rsidR="00806791" w:rsidRPr="009175D4">
        <w:rPr>
          <w:sz w:val="22"/>
          <w:szCs w:val="22"/>
        </w:rPr>
        <w:t xml:space="preserve"> vilket</w:t>
      </w:r>
      <w:r w:rsidRPr="009175D4">
        <w:rPr>
          <w:sz w:val="22"/>
          <w:szCs w:val="22"/>
        </w:rPr>
        <w:t xml:space="preserve"> </w:t>
      </w:r>
      <w:r w:rsidR="00BF49DF" w:rsidRPr="009175D4">
        <w:rPr>
          <w:sz w:val="22"/>
          <w:szCs w:val="22"/>
        </w:rPr>
        <w:t>ger snabba och säkra svar</w:t>
      </w:r>
      <w:r w:rsidRPr="009175D4">
        <w:rPr>
          <w:sz w:val="22"/>
          <w:szCs w:val="22"/>
        </w:rPr>
        <w:t>, säger Svensson.</w:t>
      </w:r>
    </w:p>
    <w:p w14:paraId="42CCB2AB" w14:textId="77777777" w:rsidR="00954C5E" w:rsidRPr="009175D4" w:rsidRDefault="00954C5E" w:rsidP="00954C5E">
      <w:pPr>
        <w:rPr>
          <w:sz w:val="22"/>
          <w:szCs w:val="22"/>
        </w:rPr>
      </w:pPr>
    </w:p>
    <w:p w14:paraId="6728B7FB" w14:textId="5D710194" w:rsidR="007B6F8B" w:rsidRPr="009175D4" w:rsidRDefault="007B6F8B" w:rsidP="007B6F8B">
      <w:pPr>
        <w:rPr>
          <w:sz w:val="22"/>
          <w:szCs w:val="22"/>
        </w:rPr>
      </w:pPr>
      <w:r w:rsidRPr="009175D4">
        <w:rPr>
          <w:sz w:val="22"/>
          <w:szCs w:val="22"/>
        </w:rPr>
        <w:t xml:space="preserve">När provresultaten kommit in från mätningen </w:t>
      </w:r>
      <w:r w:rsidR="00C16A7A" w:rsidRPr="009175D4">
        <w:rPr>
          <w:sz w:val="22"/>
          <w:szCs w:val="22"/>
        </w:rPr>
        <w:t xml:space="preserve">kan </w:t>
      </w:r>
      <w:r w:rsidRPr="009175D4">
        <w:rPr>
          <w:sz w:val="22"/>
          <w:szCs w:val="22"/>
        </w:rPr>
        <w:t>Strålsäkerhetsmyndigheten</w:t>
      </w:r>
      <w:r w:rsidR="00C16A7A" w:rsidRPr="009175D4">
        <w:rPr>
          <w:sz w:val="22"/>
          <w:szCs w:val="22"/>
        </w:rPr>
        <w:t xml:space="preserve"> ge vägledning</w:t>
      </w:r>
      <w:r w:rsidRPr="009175D4">
        <w:rPr>
          <w:sz w:val="22"/>
          <w:szCs w:val="22"/>
        </w:rPr>
        <w:t>:</w:t>
      </w:r>
    </w:p>
    <w:p w14:paraId="20271817" w14:textId="77777777" w:rsidR="007B6F8B" w:rsidRPr="009175D4" w:rsidRDefault="007B6F8B" w:rsidP="007B6F8B">
      <w:pPr>
        <w:rPr>
          <w:sz w:val="22"/>
          <w:szCs w:val="22"/>
        </w:rPr>
      </w:pPr>
    </w:p>
    <w:p w14:paraId="16D3E028" w14:textId="77777777" w:rsidR="007B6F8B" w:rsidRPr="009175D4" w:rsidRDefault="007B6F8B" w:rsidP="007B6F8B">
      <w:pPr>
        <w:rPr>
          <w:sz w:val="22"/>
          <w:szCs w:val="22"/>
        </w:rPr>
      </w:pPr>
      <w:r w:rsidRPr="009175D4">
        <w:rPr>
          <w:sz w:val="22"/>
          <w:szCs w:val="22"/>
        </w:rPr>
        <w:t xml:space="preserve">– Om värdena har överstigits får vattenverken göra ytterligare analyser eller åtgärda problemet, säger Magnus </w:t>
      </w:r>
      <w:proofErr w:type="spellStart"/>
      <w:r w:rsidRPr="009175D4">
        <w:rPr>
          <w:sz w:val="22"/>
          <w:szCs w:val="22"/>
        </w:rPr>
        <w:t>Ahnesjö</w:t>
      </w:r>
      <w:proofErr w:type="spellEnd"/>
      <w:r w:rsidRPr="009175D4">
        <w:rPr>
          <w:sz w:val="22"/>
          <w:szCs w:val="22"/>
        </w:rPr>
        <w:t xml:space="preserve"> på Strålsäkerhetsmyndigheten. </w:t>
      </w:r>
    </w:p>
    <w:p w14:paraId="253828EB" w14:textId="77777777" w:rsidR="009175D4" w:rsidRPr="009175D4" w:rsidRDefault="009175D4" w:rsidP="007B6F8B">
      <w:pPr>
        <w:rPr>
          <w:sz w:val="22"/>
          <w:szCs w:val="22"/>
        </w:rPr>
      </w:pPr>
    </w:p>
    <w:p w14:paraId="3F7C9B0B" w14:textId="77777777" w:rsidR="009175D4" w:rsidRDefault="009175D4" w:rsidP="00954C5E">
      <w:pPr>
        <w:rPr>
          <w:sz w:val="22"/>
          <w:szCs w:val="22"/>
        </w:rPr>
      </w:pPr>
    </w:p>
    <w:p w14:paraId="62907399" w14:textId="77777777" w:rsidR="00EE623F" w:rsidRPr="009175D4" w:rsidRDefault="00EE623F" w:rsidP="001A73D2">
      <w:pPr>
        <w:outlineLvl w:val="0"/>
        <w:rPr>
          <w:sz w:val="22"/>
          <w:szCs w:val="22"/>
        </w:rPr>
      </w:pPr>
      <w:r w:rsidRPr="009175D4">
        <w:rPr>
          <w:b/>
          <w:bCs/>
          <w:i/>
          <w:iCs/>
          <w:sz w:val="22"/>
          <w:szCs w:val="22"/>
        </w:rPr>
        <w:t xml:space="preserve">För ytterligare information kontakta: </w:t>
      </w:r>
    </w:p>
    <w:p w14:paraId="34F593B7" w14:textId="156E31E3" w:rsidR="00806791" w:rsidRPr="009175D4" w:rsidRDefault="00954C5E" w:rsidP="00EE623F">
      <w:pPr>
        <w:rPr>
          <w:i/>
          <w:iCs/>
          <w:sz w:val="22"/>
          <w:szCs w:val="22"/>
        </w:rPr>
      </w:pPr>
      <w:r w:rsidRPr="009175D4">
        <w:rPr>
          <w:i/>
          <w:iCs/>
          <w:sz w:val="22"/>
          <w:szCs w:val="22"/>
        </w:rPr>
        <w:t xml:space="preserve">Sophie </w:t>
      </w:r>
      <w:proofErr w:type="gramStart"/>
      <w:r w:rsidRPr="009175D4">
        <w:rPr>
          <w:i/>
          <w:iCs/>
          <w:sz w:val="22"/>
          <w:szCs w:val="22"/>
        </w:rPr>
        <w:t>Svensson</w:t>
      </w:r>
      <w:r w:rsidR="006B0C4F" w:rsidRPr="009175D4">
        <w:rPr>
          <w:i/>
          <w:iCs/>
          <w:sz w:val="22"/>
          <w:szCs w:val="22"/>
        </w:rPr>
        <w:t xml:space="preserve">, </w:t>
      </w:r>
      <w:r w:rsidR="009730F6" w:rsidRPr="009175D4">
        <w:rPr>
          <w:i/>
          <w:iCs/>
          <w:sz w:val="22"/>
          <w:szCs w:val="22"/>
        </w:rPr>
        <w:t xml:space="preserve"> </w:t>
      </w:r>
      <w:r w:rsidR="00090957" w:rsidRPr="009175D4">
        <w:rPr>
          <w:i/>
          <w:iCs/>
          <w:sz w:val="22"/>
          <w:szCs w:val="22"/>
        </w:rPr>
        <w:t>bedömningsledare</w:t>
      </w:r>
      <w:proofErr w:type="gramEnd"/>
      <w:r w:rsidR="006B0C4F" w:rsidRPr="009175D4">
        <w:rPr>
          <w:i/>
          <w:iCs/>
          <w:sz w:val="22"/>
          <w:szCs w:val="22"/>
        </w:rPr>
        <w:t xml:space="preserve"> </w:t>
      </w:r>
      <w:proofErr w:type="spellStart"/>
      <w:r w:rsidR="00EE623F" w:rsidRPr="009175D4">
        <w:rPr>
          <w:i/>
          <w:iCs/>
          <w:sz w:val="22"/>
          <w:szCs w:val="22"/>
        </w:rPr>
        <w:t>Swedac</w:t>
      </w:r>
      <w:proofErr w:type="spellEnd"/>
      <w:r w:rsidR="00EE623F" w:rsidRPr="009175D4">
        <w:rPr>
          <w:i/>
          <w:iCs/>
          <w:sz w:val="22"/>
          <w:szCs w:val="22"/>
        </w:rPr>
        <w:t xml:space="preserve">    </w:t>
      </w:r>
      <w:hyperlink r:id="rId7" w:history="1">
        <w:r w:rsidRPr="009175D4">
          <w:rPr>
            <w:rStyle w:val="Hyperlnk"/>
            <w:i/>
            <w:iCs/>
            <w:sz w:val="22"/>
            <w:szCs w:val="22"/>
          </w:rPr>
          <w:t>sophie.svensson@swedac.se</w:t>
        </w:r>
      </w:hyperlink>
      <w:r w:rsidRPr="009175D4">
        <w:rPr>
          <w:i/>
          <w:iCs/>
          <w:sz w:val="22"/>
          <w:szCs w:val="22"/>
        </w:rPr>
        <w:t xml:space="preserve">   070-284 77 09</w:t>
      </w:r>
    </w:p>
    <w:p w14:paraId="4E4873A3" w14:textId="77777777" w:rsidR="00E10F05" w:rsidRDefault="00E10F05" w:rsidP="00E10F05">
      <w:pPr>
        <w:rPr>
          <w:i/>
          <w:iCs/>
          <w:sz w:val="22"/>
          <w:szCs w:val="22"/>
        </w:rPr>
      </w:pPr>
    </w:p>
    <w:p w14:paraId="2A54DD13" w14:textId="77777777" w:rsidR="009175D4" w:rsidRPr="009175D4" w:rsidRDefault="009175D4" w:rsidP="00E10F05">
      <w:pPr>
        <w:rPr>
          <w:i/>
          <w:iCs/>
          <w:sz w:val="22"/>
          <w:szCs w:val="22"/>
        </w:rPr>
      </w:pPr>
    </w:p>
    <w:p w14:paraId="32F62208" w14:textId="6776CB88" w:rsidR="007A61AA" w:rsidRPr="009175D4" w:rsidRDefault="007A61AA" w:rsidP="001A73D2">
      <w:pPr>
        <w:outlineLvl w:val="0"/>
        <w:rPr>
          <w:rFonts w:asciiTheme="majorHAnsi" w:hAnsiTheme="majorHAnsi"/>
          <w:i/>
          <w:color w:val="4F81BD"/>
          <w:sz w:val="20"/>
          <w:szCs w:val="20"/>
        </w:rPr>
      </w:pPr>
      <w:proofErr w:type="spellStart"/>
      <w:r w:rsidRPr="009175D4">
        <w:rPr>
          <w:rFonts w:asciiTheme="majorHAnsi" w:hAnsiTheme="majorHAnsi"/>
          <w:b/>
          <w:i/>
          <w:color w:val="4F81BD"/>
          <w:sz w:val="20"/>
          <w:szCs w:val="20"/>
        </w:rPr>
        <w:t>Swedac</w:t>
      </w:r>
      <w:proofErr w:type="spellEnd"/>
      <w:r w:rsidRPr="009175D4">
        <w:rPr>
          <w:rFonts w:asciiTheme="majorHAnsi" w:hAnsiTheme="majorHAnsi"/>
          <w:b/>
          <w:i/>
          <w:color w:val="4F81BD"/>
          <w:sz w:val="20"/>
          <w:szCs w:val="20"/>
        </w:rPr>
        <w:t xml:space="preserve"> – en myndighet för kvalitet och trygghet.</w:t>
      </w:r>
    </w:p>
    <w:p w14:paraId="59F08437" w14:textId="0B04B2B5" w:rsidR="007A61AA" w:rsidRPr="009175D4" w:rsidRDefault="007A61AA" w:rsidP="00EE623F">
      <w:pPr>
        <w:rPr>
          <w:rFonts w:asciiTheme="majorHAnsi" w:hAnsiTheme="majorHAnsi"/>
          <w:i/>
          <w:color w:val="4F81BD"/>
          <w:sz w:val="20"/>
          <w:szCs w:val="20"/>
        </w:rPr>
      </w:pPr>
      <w:proofErr w:type="spellStart"/>
      <w:r w:rsidRPr="009175D4">
        <w:rPr>
          <w:rFonts w:asciiTheme="majorHAnsi" w:hAnsiTheme="majorHAnsi"/>
          <w:i/>
          <w:color w:val="4F81BD"/>
          <w:sz w:val="20"/>
          <w:szCs w:val="20"/>
        </w:rPr>
        <w:t>Swedac</w:t>
      </w:r>
      <w:proofErr w:type="spellEnd"/>
      <w:r w:rsidRPr="009175D4">
        <w:rPr>
          <w:rFonts w:asciiTheme="majorHAnsi" w:hAnsiTheme="majorHAnsi"/>
          <w:i/>
          <w:color w:val="4F81BD"/>
          <w:sz w:val="20"/>
          <w:szCs w:val="20"/>
        </w:rPr>
        <w:t xml:space="preserve"> är en statlig myndighet som arbetar för att varor och tjänster ska vara säkra och tillförlitliga. </w:t>
      </w:r>
      <w:proofErr w:type="spellStart"/>
      <w:r w:rsidRPr="009175D4">
        <w:rPr>
          <w:rFonts w:asciiTheme="majorHAnsi" w:hAnsiTheme="majorHAnsi"/>
          <w:b/>
          <w:i/>
          <w:color w:val="4F81BD"/>
          <w:sz w:val="20"/>
          <w:szCs w:val="20"/>
        </w:rPr>
        <w:t>Swedac</w:t>
      </w:r>
      <w:proofErr w:type="spellEnd"/>
      <w:r w:rsidRPr="009175D4">
        <w:rPr>
          <w:rFonts w:asciiTheme="majorHAnsi" w:hAnsiTheme="majorHAnsi"/>
          <w:i/>
          <w:color w:val="4F81BD"/>
          <w:sz w:val="20"/>
          <w:szCs w:val="20"/>
        </w:rPr>
        <w:t xml:space="preserve"> ackrediterar, det vill säga granskar och godkänner de företag som kontrollerar att varor och tjänster håller måttet. </w:t>
      </w:r>
      <w:proofErr w:type="spellStart"/>
      <w:r w:rsidRPr="009175D4">
        <w:rPr>
          <w:rFonts w:asciiTheme="majorHAnsi" w:hAnsiTheme="majorHAnsi"/>
          <w:b/>
          <w:i/>
          <w:color w:val="4F81BD"/>
          <w:sz w:val="20"/>
          <w:szCs w:val="20"/>
        </w:rPr>
        <w:t>Swedacs</w:t>
      </w:r>
      <w:proofErr w:type="spellEnd"/>
      <w:r w:rsidRPr="009175D4">
        <w:rPr>
          <w:rFonts w:asciiTheme="majorHAnsi" w:hAnsiTheme="majorHAnsi"/>
          <w:b/>
          <w:i/>
          <w:color w:val="4F81BD"/>
          <w:sz w:val="20"/>
          <w:szCs w:val="20"/>
        </w:rPr>
        <w:t> ackrediteringsmärke</w:t>
      </w:r>
      <w:r w:rsidRPr="009175D4">
        <w:rPr>
          <w:rFonts w:asciiTheme="majorHAnsi" w:hAnsiTheme="majorHAnsi"/>
          <w:i/>
          <w:color w:val="4F81BD"/>
          <w:sz w:val="20"/>
          <w:szCs w:val="20"/>
        </w:rPr>
        <w:t xml:space="preserve"> är därför en kvalitetsstämpel som stärker konkurrenskraften och ökar handeln. </w:t>
      </w:r>
      <w:proofErr w:type="spellStart"/>
      <w:r w:rsidRPr="009175D4">
        <w:rPr>
          <w:rFonts w:asciiTheme="majorHAnsi" w:hAnsiTheme="majorHAnsi"/>
          <w:b/>
          <w:i/>
          <w:color w:val="4F81BD"/>
          <w:sz w:val="20"/>
          <w:szCs w:val="20"/>
        </w:rPr>
        <w:t>Swedac</w:t>
      </w:r>
      <w:proofErr w:type="spellEnd"/>
      <w:r w:rsidRPr="009175D4">
        <w:rPr>
          <w:rFonts w:asciiTheme="majorHAnsi" w:hAnsiTheme="majorHAnsi"/>
          <w:i/>
          <w:color w:val="4F81BD"/>
          <w:sz w:val="20"/>
          <w:szCs w:val="20"/>
        </w:rPr>
        <w:t xml:space="preserve"> arbetar för att du ska kunna lita på att hissen är säker, att vattnet i kranen är rent och att du betalar för korrekt antal liter bensin. </w:t>
      </w:r>
      <w:proofErr w:type="spellStart"/>
      <w:r w:rsidRPr="009175D4">
        <w:rPr>
          <w:rFonts w:asciiTheme="majorHAnsi" w:hAnsiTheme="majorHAnsi"/>
          <w:b/>
          <w:i/>
          <w:color w:val="4F81BD"/>
          <w:sz w:val="20"/>
          <w:szCs w:val="20"/>
        </w:rPr>
        <w:t>Swedac</w:t>
      </w:r>
      <w:proofErr w:type="spellEnd"/>
      <w:r w:rsidRPr="009175D4">
        <w:rPr>
          <w:rFonts w:asciiTheme="majorHAnsi" w:hAnsiTheme="majorHAnsi"/>
          <w:i/>
          <w:color w:val="4F81BD"/>
          <w:sz w:val="20"/>
          <w:szCs w:val="20"/>
        </w:rPr>
        <w:t xml:space="preserve"> gör Sverige till ett tryggt och hållbart land att leva i.</w:t>
      </w:r>
      <w:r w:rsidR="00AA087C" w:rsidRPr="009175D4">
        <w:rPr>
          <w:rFonts w:asciiTheme="majorHAnsi" w:hAnsiTheme="majorHAnsi"/>
          <w:i/>
          <w:color w:val="4F81BD"/>
          <w:sz w:val="20"/>
          <w:szCs w:val="20"/>
        </w:rPr>
        <w:t xml:space="preserve"> </w:t>
      </w:r>
    </w:p>
    <w:sectPr w:rsidR="007A61AA" w:rsidRPr="009175D4" w:rsidSect="00655F0E">
      <w:head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F819FE" w14:textId="77777777" w:rsidR="00590DBA" w:rsidRDefault="00590DBA" w:rsidP="00D94C47">
      <w:r>
        <w:separator/>
      </w:r>
    </w:p>
  </w:endnote>
  <w:endnote w:type="continuationSeparator" w:id="0">
    <w:p w14:paraId="00A6D78F" w14:textId="77777777" w:rsidR="00590DBA" w:rsidRDefault="00590DBA" w:rsidP="00D94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TradeGothic LT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42FF6" w14:textId="77777777" w:rsidR="00590DBA" w:rsidRDefault="00590DBA" w:rsidP="00D94C47">
      <w:r>
        <w:separator/>
      </w:r>
    </w:p>
  </w:footnote>
  <w:footnote w:type="continuationSeparator" w:id="0">
    <w:p w14:paraId="7C8E4E6B" w14:textId="77777777" w:rsidR="00590DBA" w:rsidRDefault="00590DBA" w:rsidP="00D94C4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F3E741" w14:textId="46BBB504" w:rsidR="00085403" w:rsidRDefault="00085403">
    <w:pPr>
      <w:pStyle w:val="Sidhuvud"/>
    </w:pPr>
    <w:r w:rsidRPr="006E6143">
      <w:rPr>
        <w:rFonts w:cstheme="minorHAnsi"/>
        <w:noProof/>
      </w:rPr>
      <w:drawing>
        <wp:anchor distT="0" distB="0" distL="114300" distR="114300" simplePos="0" relativeHeight="251659264" behindDoc="1" locked="0" layoutInCell="1" allowOverlap="1" wp14:anchorId="2A1C26E2" wp14:editId="150C6A12">
          <wp:simplePos x="0" y="0"/>
          <wp:positionH relativeFrom="column">
            <wp:posOffset>76200</wp:posOffset>
          </wp:positionH>
          <wp:positionV relativeFrom="paragraph">
            <wp:posOffset>-164465</wp:posOffset>
          </wp:positionV>
          <wp:extent cx="2216150" cy="533400"/>
          <wp:effectExtent l="0" t="0" r="0" b="0"/>
          <wp:wrapTight wrapText="bothSides">
            <wp:wrapPolygon edited="0">
              <wp:start x="0" y="0"/>
              <wp:lineTo x="0" y="20829"/>
              <wp:lineTo x="21352" y="20829"/>
              <wp:lineTo x="21352" y="0"/>
              <wp:lineTo x="0" y="0"/>
            </wp:wrapPolygon>
          </wp:wrapTight>
          <wp:docPr id="1" name="Bildobjekt 1" descr="swedac_logga_med undertext_7cm 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wedac_logga_med undertext_7cm 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944446"/>
    <w:multiLevelType w:val="hybridMultilevel"/>
    <w:tmpl w:val="0A12BE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07DCD"/>
    <w:multiLevelType w:val="hybridMultilevel"/>
    <w:tmpl w:val="F8D498F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4F2A32"/>
    <w:multiLevelType w:val="hybridMultilevel"/>
    <w:tmpl w:val="57D4B8A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210E16"/>
    <w:multiLevelType w:val="hybridMultilevel"/>
    <w:tmpl w:val="207814A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DE5D4E"/>
    <w:multiLevelType w:val="hybridMultilevel"/>
    <w:tmpl w:val="995A99C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6CF24F6"/>
    <w:multiLevelType w:val="hybridMultilevel"/>
    <w:tmpl w:val="46605F52"/>
    <w:lvl w:ilvl="0" w:tplc="6ED8AE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0FA"/>
    <w:rsid w:val="00066E12"/>
    <w:rsid w:val="00085403"/>
    <w:rsid w:val="00090957"/>
    <w:rsid w:val="000A77F4"/>
    <w:rsid w:val="000D20FA"/>
    <w:rsid w:val="000F1DD8"/>
    <w:rsid w:val="00115EFF"/>
    <w:rsid w:val="001239A4"/>
    <w:rsid w:val="001A73D2"/>
    <w:rsid w:val="001C50CD"/>
    <w:rsid w:val="001D1D53"/>
    <w:rsid w:val="001F2BFD"/>
    <w:rsid w:val="00227E1D"/>
    <w:rsid w:val="00287B9B"/>
    <w:rsid w:val="002A7E53"/>
    <w:rsid w:val="002D74B9"/>
    <w:rsid w:val="002D78BC"/>
    <w:rsid w:val="00303A24"/>
    <w:rsid w:val="00325ABB"/>
    <w:rsid w:val="00337134"/>
    <w:rsid w:val="00337F89"/>
    <w:rsid w:val="00352479"/>
    <w:rsid w:val="0038720D"/>
    <w:rsid w:val="00390A81"/>
    <w:rsid w:val="003A3866"/>
    <w:rsid w:val="003D78C7"/>
    <w:rsid w:val="00403844"/>
    <w:rsid w:val="0042488D"/>
    <w:rsid w:val="004635E6"/>
    <w:rsid w:val="00467F24"/>
    <w:rsid w:val="00470FEA"/>
    <w:rsid w:val="00482305"/>
    <w:rsid w:val="004A74CC"/>
    <w:rsid w:val="00527FF2"/>
    <w:rsid w:val="00546ED4"/>
    <w:rsid w:val="00547FCB"/>
    <w:rsid w:val="005811B9"/>
    <w:rsid w:val="00590DBA"/>
    <w:rsid w:val="005931B1"/>
    <w:rsid w:val="005B755C"/>
    <w:rsid w:val="005C3797"/>
    <w:rsid w:val="005D2688"/>
    <w:rsid w:val="006336BC"/>
    <w:rsid w:val="00650057"/>
    <w:rsid w:val="00655F0E"/>
    <w:rsid w:val="00667959"/>
    <w:rsid w:val="00673F4C"/>
    <w:rsid w:val="00675B13"/>
    <w:rsid w:val="00685DA5"/>
    <w:rsid w:val="006964D8"/>
    <w:rsid w:val="006B0C4F"/>
    <w:rsid w:val="006C4117"/>
    <w:rsid w:val="006D72C3"/>
    <w:rsid w:val="00706A37"/>
    <w:rsid w:val="007156AA"/>
    <w:rsid w:val="00716BCF"/>
    <w:rsid w:val="00737026"/>
    <w:rsid w:val="00757BEE"/>
    <w:rsid w:val="00772C51"/>
    <w:rsid w:val="00775196"/>
    <w:rsid w:val="00791BB8"/>
    <w:rsid w:val="007A61AA"/>
    <w:rsid w:val="007B6F8B"/>
    <w:rsid w:val="007D375F"/>
    <w:rsid w:val="00806791"/>
    <w:rsid w:val="00865D1A"/>
    <w:rsid w:val="00884602"/>
    <w:rsid w:val="008869FE"/>
    <w:rsid w:val="008B4BA0"/>
    <w:rsid w:val="008F747A"/>
    <w:rsid w:val="00906A51"/>
    <w:rsid w:val="00911827"/>
    <w:rsid w:val="009175D4"/>
    <w:rsid w:val="00936435"/>
    <w:rsid w:val="009533A9"/>
    <w:rsid w:val="00954C5E"/>
    <w:rsid w:val="009730F6"/>
    <w:rsid w:val="00984408"/>
    <w:rsid w:val="009D1E7D"/>
    <w:rsid w:val="00A15C83"/>
    <w:rsid w:val="00A24E08"/>
    <w:rsid w:val="00A573CE"/>
    <w:rsid w:val="00A7639D"/>
    <w:rsid w:val="00A859B5"/>
    <w:rsid w:val="00A906A6"/>
    <w:rsid w:val="00A97619"/>
    <w:rsid w:val="00AA087C"/>
    <w:rsid w:val="00AA36D8"/>
    <w:rsid w:val="00AF438B"/>
    <w:rsid w:val="00B10759"/>
    <w:rsid w:val="00B175F8"/>
    <w:rsid w:val="00B4497C"/>
    <w:rsid w:val="00B627F5"/>
    <w:rsid w:val="00B6780C"/>
    <w:rsid w:val="00BA1F95"/>
    <w:rsid w:val="00BF49DF"/>
    <w:rsid w:val="00C16A7A"/>
    <w:rsid w:val="00C25116"/>
    <w:rsid w:val="00C26FF2"/>
    <w:rsid w:val="00C33B44"/>
    <w:rsid w:val="00C55980"/>
    <w:rsid w:val="00CB101F"/>
    <w:rsid w:val="00CD3AE3"/>
    <w:rsid w:val="00CF354C"/>
    <w:rsid w:val="00D94C47"/>
    <w:rsid w:val="00DB0C25"/>
    <w:rsid w:val="00DC4C5D"/>
    <w:rsid w:val="00E06DD5"/>
    <w:rsid w:val="00E10F05"/>
    <w:rsid w:val="00E9169C"/>
    <w:rsid w:val="00EE1A12"/>
    <w:rsid w:val="00EE623F"/>
    <w:rsid w:val="00F045BA"/>
    <w:rsid w:val="00F55D3A"/>
    <w:rsid w:val="00F62FAF"/>
    <w:rsid w:val="00F961E5"/>
    <w:rsid w:val="00FB3F52"/>
    <w:rsid w:val="00FD2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4E4EDE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623F"/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E623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15C83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A15C83"/>
    <w:pPr>
      <w:ind w:left="720"/>
      <w:contextualSpacing/>
    </w:pPr>
    <w:rPr>
      <w:rFonts w:ascii="Times New Roman" w:eastAsiaTheme="minorHAnsi" w:hAnsi="Times New Roman" w:cs="Times New Roman"/>
    </w:rPr>
  </w:style>
  <w:style w:type="paragraph" w:styleId="Sidhuvud">
    <w:name w:val="header"/>
    <w:basedOn w:val="Normal"/>
    <w:link w:val="SidhuvudChar"/>
    <w:uiPriority w:val="99"/>
    <w:unhideWhenUsed/>
    <w:rsid w:val="00D94C4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94C47"/>
  </w:style>
  <w:style w:type="paragraph" w:styleId="Sidfot">
    <w:name w:val="footer"/>
    <w:basedOn w:val="Normal"/>
    <w:link w:val="SidfotChar"/>
    <w:uiPriority w:val="99"/>
    <w:unhideWhenUsed/>
    <w:rsid w:val="00D94C4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94C47"/>
  </w:style>
  <w:style w:type="paragraph" w:customStyle="1" w:styleId="5GGBrdtext">
    <w:name w:val="5 GG – Brödtext"/>
    <w:qFormat/>
    <w:rsid w:val="00B175F8"/>
    <w:pPr>
      <w:spacing w:after="100" w:line="300" w:lineRule="atLeast"/>
    </w:pPr>
    <w:rPr>
      <w:rFonts w:ascii="TradeGothic LT" w:hAnsi="TradeGothic LT"/>
      <w:color w:val="000000" w:themeColor="text1"/>
      <w:sz w:val="22"/>
      <w:szCs w:val="20"/>
    </w:rPr>
  </w:style>
  <w:style w:type="paragraph" w:customStyle="1" w:styleId="3GGAndraRubrik">
    <w:name w:val="3 GG – AndraRubrik"/>
    <w:basedOn w:val="5GGBrdtext"/>
    <w:next w:val="5GGBrdtext"/>
    <w:qFormat/>
    <w:rsid w:val="00B175F8"/>
    <w:rPr>
      <w:caps/>
    </w:rPr>
  </w:style>
  <w:style w:type="character" w:customStyle="1" w:styleId="Rubrik2Char">
    <w:name w:val="Rubrik 2 Char"/>
    <w:basedOn w:val="Standardstycketeckensnitt"/>
    <w:link w:val="Rubrik2"/>
    <w:uiPriority w:val="9"/>
    <w:rsid w:val="00EE62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nvndHyperlnk">
    <w:name w:val="FollowedHyperlink"/>
    <w:basedOn w:val="Standardstycketeckensnitt"/>
    <w:uiPriority w:val="99"/>
    <w:semiHidden/>
    <w:unhideWhenUsed/>
    <w:rsid w:val="00954C5E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1A73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313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3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sophie.svensson@swedac.se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466</Words>
  <Characters>2475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Gullers Grupp</Company>
  <LinksUpToDate>false</LinksUpToDate>
  <CharactersWithSpaces>2936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Almlund</dc:creator>
  <cp:keywords/>
  <dc:description/>
  <cp:lastModifiedBy>Malin Leissner Vive</cp:lastModifiedBy>
  <cp:revision>4</cp:revision>
  <cp:lastPrinted>2015-12-16T15:35:00Z</cp:lastPrinted>
  <dcterms:created xsi:type="dcterms:W3CDTF">2017-08-14T07:40:00Z</dcterms:created>
  <dcterms:modified xsi:type="dcterms:W3CDTF">2017-08-14T07:48:00Z</dcterms:modified>
</cp:coreProperties>
</file>