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DD" w:rsidRPr="00922E72" w:rsidRDefault="003C29DD" w:rsidP="003C29DD">
      <w:pPr>
        <w:pStyle w:val="Enhet"/>
        <w:rPr>
          <w:b w:val="0"/>
          <w:color w:val="auto"/>
        </w:rPr>
      </w:pPr>
      <w:bookmarkStart w:id="0" w:name="Text1"/>
      <w:r>
        <w:t>Pressmeddelande</w:t>
      </w:r>
      <w:bookmarkEnd w:id="0"/>
      <w:r>
        <w:br/>
      </w:r>
      <w:r>
        <w:rPr>
          <w:b w:val="0"/>
          <w:color w:val="auto"/>
        </w:rPr>
        <w:t>Datum</w:t>
      </w:r>
      <w:r w:rsidRPr="00922E72">
        <w:rPr>
          <w:b w:val="0"/>
          <w:color w:val="auto"/>
        </w:rPr>
        <w:t xml:space="preserve">: </w:t>
      </w:r>
      <w:r w:rsidR="00D26E7A">
        <w:rPr>
          <w:b w:val="0"/>
          <w:color w:val="auto"/>
        </w:rPr>
        <w:t>201</w:t>
      </w:r>
      <w:r w:rsidR="00ED2A74">
        <w:rPr>
          <w:b w:val="0"/>
          <w:color w:val="auto"/>
        </w:rPr>
        <w:t>8</w:t>
      </w:r>
      <w:r w:rsidR="00CD2906">
        <w:rPr>
          <w:b w:val="0"/>
          <w:color w:val="auto"/>
        </w:rPr>
        <w:t>-</w:t>
      </w:r>
      <w:r w:rsidR="002372F9">
        <w:rPr>
          <w:b w:val="0"/>
          <w:color w:val="auto"/>
        </w:rPr>
        <w:t>0</w:t>
      </w:r>
      <w:bookmarkStart w:id="1" w:name="_GoBack"/>
      <w:bookmarkEnd w:id="1"/>
      <w:r w:rsidR="00B62A7A">
        <w:rPr>
          <w:b w:val="0"/>
          <w:color w:val="auto"/>
        </w:rPr>
        <w:t>4</w:t>
      </w:r>
      <w:r w:rsidR="00CD2906">
        <w:rPr>
          <w:b w:val="0"/>
          <w:color w:val="auto"/>
        </w:rPr>
        <w:t>-</w:t>
      </w:r>
      <w:r w:rsidR="00BD52F7">
        <w:rPr>
          <w:b w:val="0"/>
          <w:color w:val="auto"/>
        </w:rPr>
        <w:t>20</w:t>
      </w:r>
    </w:p>
    <w:p w:rsidR="00CD2906" w:rsidRPr="007B0EDE" w:rsidRDefault="00B62A7A" w:rsidP="00CD2906">
      <w:pPr>
        <w:rPr>
          <w:rFonts w:ascii="Gill Sans MT" w:hAnsi="Gill Sans MT"/>
          <w:bCs/>
          <w:sz w:val="32"/>
          <w:szCs w:val="32"/>
        </w:rPr>
      </w:pPr>
      <w:r>
        <w:rPr>
          <w:rFonts w:ascii="Gill Sans MT" w:hAnsi="Gill Sans MT"/>
          <w:bCs/>
          <w:sz w:val="32"/>
          <w:szCs w:val="32"/>
        </w:rPr>
        <w:t>Österåker värd för nationell konferens om hållbarhet</w:t>
      </w:r>
    </w:p>
    <w:p w:rsidR="00706073" w:rsidRDefault="008548AD" w:rsidP="00CD2906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Den 26 och den 27 april arrangeras Sveriges Ekokommuners årskonferens. Österåkers kommun</w:t>
      </w:r>
      <w:r w:rsidR="007759D8">
        <w:rPr>
          <w:rFonts w:ascii="Gill Sans MT" w:hAnsi="Gill Sans MT"/>
          <w:bCs/>
        </w:rPr>
        <w:t xml:space="preserve"> är medlem i n</w:t>
      </w:r>
      <w:r>
        <w:rPr>
          <w:rFonts w:ascii="Gill Sans MT" w:hAnsi="Gill Sans MT"/>
          <w:bCs/>
        </w:rPr>
        <w:t xml:space="preserve">ätverket sedan 2017 och är i år värd för </w:t>
      </w:r>
      <w:r w:rsidR="006366A5">
        <w:rPr>
          <w:rFonts w:ascii="Gill Sans MT" w:hAnsi="Gill Sans MT"/>
          <w:bCs/>
        </w:rPr>
        <w:t>evenemanget</w:t>
      </w:r>
      <w:r>
        <w:rPr>
          <w:rFonts w:ascii="Gill Sans MT" w:hAnsi="Gill Sans MT"/>
          <w:bCs/>
        </w:rPr>
        <w:t>.</w:t>
      </w:r>
    </w:p>
    <w:p w:rsidR="00C84F67" w:rsidRDefault="006366A5" w:rsidP="007759D8">
      <w:pPr>
        <w:rPr>
          <w:bCs/>
        </w:rPr>
      </w:pPr>
      <w:r>
        <w:rPr>
          <w:bCs/>
        </w:rPr>
        <w:t xml:space="preserve">På konferensen kommer Österåkers </w:t>
      </w:r>
      <w:r w:rsidR="00125996">
        <w:rPr>
          <w:bCs/>
        </w:rPr>
        <w:t xml:space="preserve">kommuns </w:t>
      </w:r>
      <w:r>
        <w:rPr>
          <w:bCs/>
        </w:rPr>
        <w:t>arbete för en långsiktigt hållbar sam</w:t>
      </w:r>
      <w:r w:rsidR="00125996">
        <w:rPr>
          <w:bCs/>
        </w:rPr>
        <w:softHyphen/>
      </w:r>
      <w:r>
        <w:rPr>
          <w:bCs/>
        </w:rPr>
        <w:t xml:space="preserve">hällsutveckling att presenteras. Exempel som kommer att lyftas fram är bland annat Österåkers hållbarhetsarbete i den </w:t>
      </w:r>
      <w:r w:rsidR="004C4EAD">
        <w:rPr>
          <w:bCs/>
        </w:rPr>
        <w:t>planerade</w:t>
      </w:r>
      <w:r>
        <w:rPr>
          <w:bCs/>
        </w:rPr>
        <w:t xml:space="preserve"> stadsdelen Kanalstaden, kommunens hållbarhetsprogram för Näsängen och hur strandängar kan möta stadsmiljö.</w:t>
      </w:r>
    </w:p>
    <w:p w:rsidR="006366A5" w:rsidRDefault="007759D8" w:rsidP="007759D8">
      <w:pPr>
        <w:rPr>
          <w:bCs/>
        </w:rPr>
      </w:pPr>
      <w:r>
        <w:rPr>
          <w:bCs/>
        </w:rPr>
        <w:t xml:space="preserve">– </w:t>
      </w:r>
      <w:r w:rsidR="004C4EAD" w:rsidRPr="004C4EAD">
        <w:rPr>
          <w:bCs/>
        </w:rPr>
        <w:t xml:space="preserve">Genom medlemskapet i Sveriges Ekokommuner får vi en bra möjlighet att dra lärdom av andra kommuners hållbarhetsarbete samtidigt som vi kan bidra till att lyfta diskussionen om hållbarhet i skärgården. Att vara värdar för denna nationella konferens ger oss möjlighet att inspirera andra kommuner med hur vi arbetar med hållbarhet, </w:t>
      </w:r>
      <w:r>
        <w:rPr>
          <w:bCs/>
        </w:rPr>
        <w:t>säger Mathias Lindow</w:t>
      </w:r>
      <w:r w:rsidR="00C84F67">
        <w:rPr>
          <w:bCs/>
        </w:rPr>
        <w:t xml:space="preserve"> (L), kommunalråd och 1:e vice ordförande i Kommunstyrelsen, är Österåkers kommuns representant i föreningen.</w:t>
      </w:r>
    </w:p>
    <w:p w:rsidR="00C84F67" w:rsidRDefault="006366A5" w:rsidP="00125996">
      <w:pPr>
        <w:rPr>
          <w:bCs/>
        </w:rPr>
      </w:pPr>
      <w:r>
        <w:rPr>
          <w:bCs/>
        </w:rPr>
        <w:t>Konferensen kommer också att fokusera på Agenda 2030, de globala målen för hållbar utveckling, och tre ekokommuner kommer att berät</w:t>
      </w:r>
      <w:r w:rsidR="00C84F67">
        <w:rPr>
          <w:bCs/>
        </w:rPr>
        <w:t xml:space="preserve">ta hur de arbetar med dessa mål. </w:t>
      </w:r>
    </w:p>
    <w:p w:rsidR="00125996" w:rsidRDefault="00125996" w:rsidP="00125996">
      <w:pPr>
        <w:rPr>
          <w:bCs/>
        </w:rPr>
      </w:pPr>
      <w:r>
        <w:rPr>
          <w:bCs/>
        </w:rPr>
        <w:t>För att involvera ungdomar kommer elever från Natur</w:t>
      </w:r>
      <w:r>
        <w:rPr>
          <w:bCs/>
        </w:rPr>
        <w:softHyphen/>
        <w:t>vetenskapliga programmet på Österåkers gymnasium att medverka i konferensen.</w:t>
      </w:r>
    </w:p>
    <w:p w:rsidR="003B1DB1" w:rsidRDefault="006366A5" w:rsidP="00CD2906">
      <w:pPr>
        <w:rPr>
          <w:bCs/>
        </w:rPr>
      </w:pPr>
      <w:r>
        <w:rPr>
          <w:bCs/>
        </w:rPr>
        <w:t>Österåkers kommun kommer dessutom arrangera s</w:t>
      </w:r>
      <w:r w:rsidR="003B1DB1">
        <w:rPr>
          <w:bCs/>
        </w:rPr>
        <w:t xml:space="preserve">tudiebesök till </w:t>
      </w:r>
      <w:proofErr w:type="spellStart"/>
      <w:r w:rsidR="003B1DB1">
        <w:rPr>
          <w:bCs/>
        </w:rPr>
        <w:t>Täljö</w:t>
      </w:r>
      <w:proofErr w:type="spellEnd"/>
      <w:r w:rsidR="003B1DB1">
        <w:rPr>
          <w:bCs/>
        </w:rPr>
        <w:t xml:space="preserve"> strandä</w:t>
      </w:r>
      <w:r w:rsidR="004C4EAD">
        <w:rPr>
          <w:bCs/>
        </w:rPr>
        <w:t>n</w:t>
      </w:r>
      <w:r w:rsidR="003B1DB1">
        <w:rPr>
          <w:bCs/>
        </w:rPr>
        <w:t>g</w:t>
      </w:r>
      <w:r>
        <w:rPr>
          <w:bCs/>
        </w:rPr>
        <w:t>ar</w:t>
      </w:r>
      <w:r w:rsidR="003B1DB1">
        <w:rPr>
          <w:bCs/>
        </w:rPr>
        <w:t xml:space="preserve"> och Näsuddens naturreservat</w:t>
      </w:r>
      <w:r w:rsidR="007759D8">
        <w:rPr>
          <w:bCs/>
        </w:rPr>
        <w:t xml:space="preserve"> </w:t>
      </w:r>
      <w:r>
        <w:rPr>
          <w:bCs/>
        </w:rPr>
        <w:t>för</w:t>
      </w:r>
      <w:r w:rsidR="007759D8">
        <w:rPr>
          <w:bCs/>
        </w:rPr>
        <w:t xml:space="preserve"> fördjupning av </w:t>
      </w:r>
      <w:r>
        <w:rPr>
          <w:bCs/>
        </w:rPr>
        <w:t xml:space="preserve">hur ett unikt kulturlandskap kan skötas, </w:t>
      </w:r>
      <w:proofErr w:type="spellStart"/>
      <w:r w:rsidR="003B1DB1">
        <w:rPr>
          <w:bCs/>
        </w:rPr>
        <w:t>Trastsjöskogen</w:t>
      </w:r>
      <w:proofErr w:type="spellEnd"/>
      <w:r w:rsidR="003B1DB1">
        <w:rPr>
          <w:bCs/>
        </w:rPr>
        <w:t xml:space="preserve"> </w:t>
      </w:r>
      <w:r>
        <w:rPr>
          <w:bCs/>
        </w:rPr>
        <w:t>för information o</w:t>
      </w:r>
      <w:r w:rsidR="003B1DB1">
        <w:rPr>
          <w:bCs/>
        </w:rPr>
        <w:t xml:space="preserve">m samverkan för gröna kilar och </w:t>
      </w:r>
      <w:proofErr w:type="spellStart"/>
      <w:r w:rsidR="003B1DB1">
        <w:rPr>
          <w:bCs/>
        </w:rPr>
        <w:t>mindfulness</w:t>
      </w:r>
      <w:proofErr w:type="spellEnd"/>
      <w:r w:rsidR="003B1DB1">
        <w:rPr>
          <w:bCs/>
        </w:rPr>
        <w:t xml:space="preserve"> i naturen, </w:t>
      </w:r>
      <w:proofErr w:type="spellStart"/>
      <w:r w:rsidR="003B1DB1">
        <w:rPr>
          <w:bCs/>
        </w:rPr>
        <w:t>Wira</w:t>
      </w:r>
      <w:proofErr w:type="spellEnd"/>
      <w:r w:rsidR="003B1DB1">
        <w:rPr>
          <w:bCs/>
        </w:rPr>
        <w:t xml:space="preserve"> bruk om hållbar utveckling och </w:t>
      </w:r>
      <w:r>
        <w:rPr>
          <w:bCs/>
        </w:rPr>
        <w:t xml:space="preserve">hur verksamhet kan bedrivas i en historisk </w:t>
      </w:r>
      <w:r w:rsidR="003B1DB1">
        <w:rPr>
          <w:bCs/>
        </w:rPr>
        <w:t>miljö som ska bevaras.</w:t>
      </w:r>
    </w:p>
    <w:p w:rsidR="006366A5" w:rsidRDefault="007759D8" w:rsidP="00CD2906">
      <w:pPr>
        <w:rPr>
          <w:bCs/>
        </w:rPr>
      </w:pPr>
      <w:r>
        <w:rPr>
          <w:bCs/>
        </w:rPr>
        <w:t xml:space="preserve">Se programmet: </w:t>
      </w:r>
      <w:hyperlink r:id="rId9" w:history="1">
        <w:r w:rsidR="006366A5" w:rsidRPr="00DF0228">
          <w:rPr>
            <w:rStyle w:val="Hyperlnk"/>
            <w:bCs/>
          </w:rPr>
          <w:t>https://bit.ly/2qK9gws</w:t>
        </w:r>
      </w:hyperlink>
    </w:p>
    <w:p w:rsidR="008548AD" w:rsidRPr="008548AD" w:rsidRDefault="006366A5" w:rsidP="006366A5">
      <w:r>
        <w:rPr>
          <w:b/>
          <w:bCs/>
        </w:rPr>
        <w:t>Fakta</w:t>
      </w:r>
      <w:r>
        <w:rPr>
          <w:b/>
          <w:bCs/>
        </w:rPr>
        <w:br/>
      </w:r>
      <w:r>
        <w:rPr>
          <w:bCs/>
        </w:rPr>
        <w:t xml:space="preserve">Sveriges </w:t>
      </w:r>
      <w:r w:rsidR="008548AD">
        <w:t>Ekokommuner</w:t>
      </w:r>
      <w:r>
        <w:t xml:space="preserve"> är ett </w:t>
      </w:r>
      <w:r w:rsidR="008548AD">
        <w:t>frivilligt nätverk för kommuner, landsting och regioner vars syfte är att främja utveck</w:t>
      </w:r>
      <w:r w:rsidR="008548AD">
        <w:softHyphen/>
        <w:t xml:space="preserve">lingen av ett hållbart samhälle. </w:t>
      </w:r>
      <w:r>
        <w:t>I nätverket deltar 11</w:t>
      </w:r>
      <w:r w:rsidR="004C4EAD">
        <w:t>0</w:t>
      </w:r>
      <w:r>
        <w:t xml:space="preserve"> av landets 290 kommuner. </w:t>
      </w:r>
      <w:r w:rsidR="008548AD">
        <w:t>Som medlemskommun får Österåker tillgång till ett omfattande kontaktnät och kan ta del av och sprida goda exempel och idéer.</w:t>
      </w:r>
    </w:p>
    <w:p w:rsidR="00CD2906" w:rsidRPr="006366A5" w:rsidRDefault="006366A5" w:rsidP="00202A8C">
      <w:pPr>
        <w:rPr>
          <w:b/>
        </w:rPr>
      </w:pPr>
      <w:r>
        <w:rPr>
          <w:b/>
        </w:rPr>
        <w:t>Kontaktperson</w:t>
      </w:r>
      <w:r>
        <w:rPr>
          <w:b/>
        </w:rPr>
        <w:br/>
      </w:r>
      <w:r w:rsidR="00117479">
        <w:t>Mathias Lindow, kommunalråd</w:t>
      </w:r>
      <w:r w:rsidR="00761016">
        <w:t xml:space="preserve">, </w:t>
      </w:r>
      <w:r w:rsidRPr="006366A5">
        <w:t>073-625 20 72</w:t>
      </w:r>
      <w:r w:rsidR="00AD0FB4">
        <w:br/>
        <w:t>Lina Cederlöf, hållbarhetsstrateg, 073-</w:t>
      </w:r>
      <w:r w:rsidR="004C4EAD">
        <w:t>625 20 18</w:t>
      </w:r>
    </w:p>
    <w:sectPr w:rsidR="00CD2906" w:rsidRPr="006366A5" w:rsidSect="00910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701" w:bottom="1701" w:left="226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9F" w:rsidRPr="002F4163" w:rsidRDefault="002B249F" w:rsidP="002F4163">
      <w:r>
        <w:separator/>
      </w:r>
    </w:p>
  </w:endnote>
  <w:endnote w:type="continuationSeparator" w:id="0">
    <w:p w:rsidR="002B249F" w:rsidRPr="002F4163" w:rsidRDefault="002B249F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Default="00125996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Pr="003C29DD" w:rsidRDefault="00125996" w:rsidP="003C29DD">
    <w:pPr>
      <w:pStyle w:val="Undertext"/>
      <w:ind w:left="-567"/>
      <w:jc w:val="left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-164466</wp:posOffset>
              </wp:positionV>
              <wp:extent cx="5385435" cy="0"/>
              <wp:effectExtent l="0" t="0" r="24765" b="1905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-12.95pt" to="396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" strokecolor="windowText" strokeweight=".5pt">
              <o:lock v:ext="edit" shapetype="f"/>
            </v:line>
          </w:pict>
        </mc:Fallback>
      </mc:AlternateContent>
    </w:r>
    <w:r w:rsidRPr="003C29DD">
      <w:rPr>
        <w:sz w:val="16"/>
        <w:szCs w:val="16"/>
      </w:rPr>
      <w:t>Österåkers kommun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Helena Cronberg</w:t>
    </w:r>
  </w:p>
  <w:p w:rsidR="00125996" w:rsidRPr="003C29DD" w:rsidRDefault="00125996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Kommunikationschef</w:t>
    </w:r>
    <w:r w:rsidRPr="003C29DD">
      <w:rPr>
        <w:sz w:val="16"/>
        <w:szCs w:val="16"/>
      </w:rPr>
      <w:br/>
      <w:t>184 86 Åkersberga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 xml:space="preserve">08-540 810 </w:t>
    </w:r>
    <w:r>
      <w:rPr>
        <w:sz w:val="16"/>
        <w:szCs w:val="16"/>
      </w:rPr>
      <w:t>83</w:t>
    </w:r>
  </w:p>
  <w:p w:rsidR="00125996" w:rsidRPr="003C29DD" w:rsidRDefault="00125996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08-540 810 00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073-644 39 62</w:t>
    </w:r>
  </w:p>
  <w:p w:rsidR="00125996" w:rsidRPr="003C29DD" w:rsidRDefault="00125996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kommunikationsenheten@osteraker.se</w:t>
    </w:r>
    <w:r w:rsidRPr="003C29DD">
      <w:rPr>
        <w:sz w:val="16"/>
        <w:szCs w:val="16"/>
      </w:rPr>
      <w:tab/>
      <w:t>helena.cronberg@osteraker.se</w:t>
    </w:r>
    <w:r w:rsidRPr="003C29DD">
      <w:rPr>
        <w:sz w:val="16"/>
        <w:szCs w:val="16"/>
      </w:rPr>
      <w:br/>
      <w:t>www.osteraker.se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Pr="00741870" w:rsidRDefault="00125996" w:rsidP="00121D74">
    <w:pPr>
      <w:pStyle w:val="Undertex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19050" b="1905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12.95pt" to="421.9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" strokecolor="windowText" strokeweight=".5pt">
              <o:lock v:ext="edit" shapetype="f"/>
            </v:line>
          </w:pict>
        </mc:Fallback>
      </mc:AlternateContent>
    </w:r>
    <w:r w:rsidRPr="00741870">
      <w:t xml:space="preserve">Österåkers </w:t>
    </w:r>
    <w:proofErr w:type="gramStart"/>
    <w:r w:rsidRPr="00741870">
      <w:t>kommun</w:t>
    </w:r>
    <w:r w:rsidRPr="002F4163">
      <w:t xml:space="preserve">  |</w:t>
    </w:r>
    <w:proofErr w:type="gramEnd"/>
    <w:r w:rsidRPr="002F4163">
      <w:t xml:space="preserve">  184 86 </w:t>
    </w:r>
    <w:r>
      <w:t>Åkersberga  |  Tel 08-540 810 0</w:t>
    </w:r>
    <w:r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9F" w:rsidRPr="002F4163" w:rsidRDefault="002B249F" w:rsidP="002F4163">
      <w:r>
        <w:separator/>
      </w:r>
    </w:p>
  </w:footnote>
  <w:footnote w:type="continuationSeparator" w:id="0">
    <w:p w:rsidR="002B249F" w:rsidRPr="002F4163" w:rsidRDefault="002B249F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Default="0012599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Pr="00C10270" w:rsidRDefault="00125996" w:rsidP="00741F64">
    <w:pPr>
      <w:pStyle w:val="Byline"/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3533775</wp:posOffset>
          </wp:positionH>
          <wp:positionV relativeFrom="paragraph">
            <wp:posOffset>-32385</wp:posOffset>
          </wp:positionV>
          <wp:extent cx="1695450" cy="361950"/>
          <wp:effectExtent l="0" t="0" r="0" b="0"/>
          <wp:wrapNone/>
          <wp:docPr id="5" name="Bild 5" descr="österåker_logo_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steråker_logo_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996" w:rsidRDefault="00125996" w:rsidP="00C10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96" w:rsidRDefault="00125996" w:rsidP="002F4163"/>
  <w:p w:rsidR="00125996" w:rsidRPr="00C10270" w:rsidRDefault="00125996" w:rsidP="002F4163"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 wp14:anchorId="716AA783" wp14:editId="23A93E72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70">
      <w:t xml:space="preserve">Sida </w:t>
    </w:r>
    <w:r w:rsidRPr="00C10270">
      <w:fldChar w:fldCharType="begin"/>
    </w:r>
    <w:r w:rsidRPr="00C10270">
      <w:instrText>PAGE  \* Arabic  \* MERGEFORMAT</w:instrText>
    </w:r>
    <w:r w:rsidRPr="00C10270">
      <w:fldChar w:fldCharType="separate"/>
    </w:r>
    <w:r>
      <w:rPr>
        <w:noProof/>
      </w:rPr>
      <w:t>1</w:t>
    </w:r>
    <w:r w:rsidRPr="00C10270">
      <w:fldChar w:fldCharType="end"/>
    </w:r>
    <w:r w:rsidRPr="00C10270">
      <w:t xml:space="preserve"> av </w:t>
    </w:r>
    <w:r w:rsidR="002372F9">
      <w:fldChar w:fldCharType="begin"/>
    </w:r>
    <w:r w:rsidR="002372F9">
      <w:instrText>NUMPAGES  \* Arabic  \* MERGEFORMAT</w:instrText>
    </w:r>
    <w:r w:rsidR="002372F9">
      <w:fldChar w:fldCharType="separate"/>
    </w:r>
    <w:r w:rsidR="002372F9">
      <w:rPr>
        <w:noProof/>
      </w:rPr>
      <w:t>1</w:t>
    </w:r>
    <w:r w:rsidR="002372F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914DE"/>
    <w:multiLevelType w:val="hybridMultilevel"/>
    <w:tmpl w:val="9744B728"/>
    <w:lvl w:ilvl="0" w:tplc="461605F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3AE4"/>
    <w:multiLevelType w:val="hybridMultilevel"/>
    <w:tmpl w:val="EB5AA0E6"/>
    <w:lvl w:ilvl="0" w:tplc="523090FE">
      <w:start w:val="201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7D14"/>
    <w:rsid w:val="00013E42"/>
    <w:rsid w:val="00050513"/>
    <w:rsid w:val="0006359F"/>
    <w:rsid w:val="00090099"/>
    <w:rsid w:val="000B2544"/>
    <w:rsid w:val="00104FB8"/>
    <w:rsid w:val="00117479"/>
    <w:rsid w:val="00121D74"/>
    <w:rsid w:val="00125996"/>
    <w:rsid w:val="00157954"/>
    <w:rsid w:val="0016498C"/>
    <w:rsid w:val="00194595"/>
    <w:rsid w:val="001B5463"/>
    <w:rsid w:val="00202A8C"/>
    <w:rsid w:val="00213868"/>
    <w:rsid w:val="0021606C"/>
    <w:rsid w:val="002372F9"/>
    <w:rsid w:val="002649F1"/>
    <w:rsid w:val="0026627F"/>
    <w:rsid w:val="00270375"/>
    <w:rsid w:val="002B249F"/>
    <w:rsid w:val="002F4163"/>
    <w:rsid w:val="00302854"/>
    <w:rsid w:val="0037779B"/>
    <w:rsid w:val="003A123F"/>
    <w:rsid w:val="003B08DD"/>
    <w:rsid w:val="003B1DB1"/>
    <w:rsid w:val="003C29DD"/>
    <w:rsid w:val="003D7A7F"/>
    <w:rsid w:val="00406F54"/>
    <w:rsid w:val="0043610E"/>
    <w:rsid w:val="00475C3B"/>
    <w:rsid w:val="004C4EAD"/>
    <w:rsid w:val="004D3F5B"/>
    <w:rsid w:val="004F574D"/>
    <w:rsid w:val="005039FB"/>
    <w:rsid w:val="00573B91"/>
    <w:rsid w:val="005B65FB"/>
    <w:rsid w:val="005C24EB"/>
    <w:rsid w:val="005D5492"/>
    <w:rsid w:val="0060075E"/>
    <w:rsid w:val="00635DDE"/>
    <w:rsid w:val="006366A5"/>
    <w:rsid w:val="0065501C"/>
    <w:rsid w:val="00673F79"/>
    <w:rsid w:val="006D0555"/>
    <w:rsid w:val="00706073"/>
    <w:rsid w:val="0071068F"/>
    <w:rsid w:val="00730336"/>
    <w:rsid w:val="007356A8"/>
    <w:rsid w:val="00741870"/>
    <w:rsid w:val="00741F64"/>
    <w:rsid w:val="00761016"/>
    <w:rsid w:val="007759D8"/>
    <w:rsid w:val="007A0CEF"/>
    <w:rsid w:val="007B0F60"/>
    <w:rsid w:val="007F3930"/>
    <w:rsid w:val="00815C52"/>
    <w:rsid w:val="00837C9A"/>
    <w:rsid w:val="00840468"/>
    <w:rsid w:val="008548AD"/>
    <w:rsid w:val="00910A17"/>
    <w:rsid w:val="00913A33"/>
    <w:rsid w:val="00975A0C"/>
    <w:rsid w:val="0098007B"/>
    <w:rsid w:val="009A4E3B"/>
    <w:rsid w:val="00A16E10"/>
    <w:rsid w:val="00A24510"/>
    <w:rsid w:val="00A769D9"/>
    <w:rsid w:val="00AA011D"/>
    <w:rsid w:val="00AA183E"/>
    <w:rsid w:val="00AD0FB4"/>
    <w:rsid w:val="00AD6907"/>
    <w:rsid w:val="00B62A7A"/>
    <w:rsid w:val="00BB258D"/>
    <w:rsid w:val="00BD52F7"/>
    <w:rsid w:val="00BD70B5"/>
    <w:rsid w:val="00C05328"/>
    <w:rsid w:val="00C10270"/>
    <w:rsid w:val="00C459B1"/>
    <w:rsid w:val="00C84F67"/>
    <w:rsid w:val="00CB165F"/>
    <w:rsid w:val="00CD2906"/>
    <w:rsid w:val="00CE0593"/>
    <w:rsid w:val="00D06B56"/>
    <w:rsid w:val="00D15701"/>
    <w:rsid w:val="00D26E7A"/>
    <w:rsid w:val="00D72D68"/>
    <w:rsid w:val="00D97E1D"/>
    <w:rsid w:val="00E41992"/>
    <w:rsid w:val="00E97F1E"/>
    <w:rsid w:val="00EC404C"/>
    <w:rsid w:val="00ED2A74"/>
    <w:rsid w:val="00EE3EF4"/>
    <w:rsid w:val="00EE7C0D"/>
    <w:rsid w:val="00F02377"/>
    <w:rsid w:val="00F643A0"/>
    <w:rsid w:val="00F84DDB"/>
    <w:rsid w:val="00F852C0"/>
    <w:rsid w:val="00FA0EA6"/>
    <w:rsid w:val="00FA55E8"/>
    <w:rsid w:val="00FA57D2"/>
    <w:rsid w:val="00FC77F9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AnvndHyperlnk">
    <w:name w:val="FollowedHyperlink"/>
    <w:basedOn w:val="Standardstycketeckensnitt"/>
    <w:uiPriority w:val="99"/>
    <w:locked/>
    <w:rsid w:val="00636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character" w:styleId="AnvndHyperlnk">
    <w:name w:val="FollowedHyperlink"/>
    <w:basedOn w:val="Standardstycketeckensnitt"/>
    <w:uiPriority w:val="99"/>
    <w:locked/>
    <w:rsid w:val="00636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2qK9gw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osteraker.se\Dfs\Program\Osteraker_Mallar\_Office2010\Brev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6AC6-7DCB-4B6D-9F7D-3EC8AAC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2013</Template>
  <TotalTime>0</TotalTime>
  <Pages>1</Pages>
  <Words>346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>Österåkers Kommun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creator>Helena Cronberg</dc:creator>
  <cp:lastModifiedBy>Catharina Rissel</cp:lastModifiedBy>
  <cp:revision>2</cp:revision>
  <cp:lastPrinted>2018-04-23T09:01:00Z</cp:lastPrinted>
  <dcterms:created xsi:type="dcterms:W3CDTF">2018-04-23T09:01:00Z</dcterms:created>
  <dcterms:modified xsi:type="dcterms:W3CDTF">2018-04-23T09:01:00Z</dcterms:modified>
</cp:coreProperties>
</file>