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10" w:rsidRPr="000E6408" w:rsidRDefault="00323C10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 w:cs="Arial"/>
          <w:b/>
          <w:color w:val="auto"/>
          <w:sz w:val="28"/>
          <w:szCs w:val="28"/>
        </w:rPr>
      </w:pPr>
      <w:r w:rsidRPr="000E6408">
        <w:rPr>
          <w:rFonts w:ascii="Meta OT Book" w:hAnsi="Meta OT Book" w:cs="Arial"/>
          <w:b/>
          <w:color w:val="auto"/>
          <w:sz w:val="28"/>
          <w:szCs w:val="28"/>
        </w:rPr>
        <w:t>KlimaschutzAgentur Reutlingen und Energieberatung der Verbraucherzentrale weiten Telefonberatung aus</w:t>
      </w:r>
    </w:p>
    <w:p w:rsidR="00D5017C" w:rsidRPr="000E6408" w:rsidRDefault="00323C10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 w:cs="Arial"/>
          <w:szCs w:val="22"/>
          <w:lang w:eastAsia="de-DE"/>
        </w:rPr>
      </w:pPr>
      <w:r w:rsidRPr="000E6408">
        <w:rPr>
          <w:rFonts w:ascii="Meta OT Book" w:hAnsi="Meta OT Book"/>
          <w:szCs w:val="22"/>
        </w:rPr>
        <w:t xml:space="preserve">Reutlingen, 19.03.2020: Aufgrund der aktuellen Lage und um die Ausbreitung des Corona-Virus einzudämmen, müssen derzeit persönliche </w:t>
      </w:r>
      <w:r w:rsidR="000E6408" w:rsidRPr="000E6408">
        <w:rPr>
          <w:rFonts w:ascii="Meta OT Book" w:hAnsi="Meta OT Book"/>
          <w:szCs w:val="22"/>
        </w:rPr>
        <w:t>Energie-</w:t>
      </w:r>
      <w:r w:rsidRPr="000E6408">
        <w:rPr>
          <w:rFonts w:ascii="Meta OT Book" w:hAnsi="Meta OT Book"/>
          <w:szCs w:val="22"/>
        </w:rPr>
        <w:t>Beratungen und Check-Termine ausfallen oder deutlich verschoben werden.</w:t>
      </w:r>
      <w:r w:rsidR="00652ED9">
        <w:rPr>
          <w:rFonts w:ascii="Meta OT Book" w:hAnsi="Meta OT Book"/>
          <w:szCs w:val="22"/>
        </w:rPr>
        <w:t xml:space="preserve"> </w:t>
      </w:r>
      <w:r w:rsidRPr="000E6408">
        <w:rPr>
          <w:rFonts w:ascii="Meta OT Book" w:hAnsi="Meta OT Book"/>
          <w:szCs w:val="22"/>
        </w:rPr>
        <w:t xml:space="preserve">Um Verbraucher weiterhin in Energiefragen zu unterstützen, beraten die Energieexperten der </w:t>
      </w:r>
      <w:r w:rsidR="000E6408" w:rsidRPr="000E6408">
        <w:rPr>
          <w:rFonts w:ascii="Meta OT Book" w:hAnsi="Meta OT Book"/>
          <w:szCs w:val="22"/>
        </w:rPr>
        <w:t>KlimaschutzAgentur im Landkreis Reutlingen (KSA)</w:t>
      </w:r>
      <w:r w:rsidR="000E6408" w:rsidRPr="000E6408">
        <w:rPr>
          <w:rFonts w:ascii="Meta OT Book" w:hAnsi="Meta OT Book"/>
          <w:szCs w:val="22"/>
        </w:rPr>
        <w:t xml:space="preserve"> und der </w:t>
      </w:r>
      <w:r w:rsidRPr="000E6408">
        <w:rPr>
          <w:rFonts w:ascii="Meta OT Book" w:hAnsi="Meta OT Book"/>
          <w:szCs w:val="22"/>
        </w:rPr>
        <w:t>Verbraucherzen</w:t>
      </w:r>
      <w:r w:rsidR="000E6408" w:rsidRPr="000E6408">
        <w:rPr>
          <w:rFonts w:ascii="Meta OT Book" w:hAnsi="Meta OT Book"/>
          <w:szCs w:val="22"/>
        </w:rPr>
        <w:t xml:space="preserve">trale Baden-Württemberg </w:t>
      </w:r>
      <w:r w:rsidRPr="000E6408">
        <w:rPr>
          <w:rFonts w:ascii="Meta OT Book" w:hAnsi="Meta OT Book"/>
          <w:szCs w:val="22"/>
        </w:rPr>
        <w:t xml:space="preserve">verstärkt telefonisch oder online. </w:t>
      </w:r>
      <w:r w:rsidRPr="000E6408">
        <w:rPr>
          <w:rFonts w:ascii="Meta OT Book" w:hAnsi="Meta OT Book" w:cs="Arial"/>
          <w:szCs w:val="22"/>
          <w:lang w:eastAsia="de-DE"/>
        </w:rPr>
        <w:t>Ratsuchende, die bereits einen persönlichen Termin vereinbart haben, werden kontaktiert, um Alternativen über andere Beratungswege zu finde</w:t>
      </w:r>
      <w:bookmarkStart w:id="0" w:name="_GoBack"/>
      <w:bookmarkEnd w:id="0"/>
      <w:r w:rsidRPr="000E6408">
        <w:rPr>
          <w:rFonts w:ascii="Meta OT Book" w:hAnsi="Meta OT Book" w:cs="Arial"/>
          <w:szCs w:val="22"/>
          <w:lang w:eastAsia="de-DE"/>
        </w:rPr>
        <w:t xml:space="preserve">n. </w:t>
      </w:r>
    </w:p>
    <w:p w:rsidR="00D5017C" w:rsidRPr="000E6408" w:rsidRDefault="00D5017C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/>
          <w:szCs w:val="22"/>
        </w:rPr>
      </w:pPr>
      <w:r w:rsidRPr="000E6408">
        <w:rPr>
          <w:rFonts w:ascii="Meta OT Book" w:hAnsi="Meta OT Book"/>
          <w:szCs w:val="22"/>
        </w:rPr>
        <w:t xml:space="preserve">Die Erreichbarkeit der Telefonberatung wurde ausgebaut: unter 07121 14 32 571 zum Ortstarif bei der KSA oder bundesweit unter 0800 809 802 400 (kostenlos). Die Online-Energieberatung ist kostenlos und erreichbar unter </w:t>
      </w:r>
      <w:hyperlink r:id="rId4" w:history="1">
        <w:r w:rsidRPr="000E6408">
          <w:rPr>
            <w:rStyle w:val="Hyperlink"/>
            <w:rFonts w:ascii="Meta OT Book" w:hAnsi="Meta OT Book"/>
            <w:szCs w:val="22"/>
          </w:rPr>
          <w:t>www.verbraucherzentrale-energieberatung.de</w:t>
        </w:r>
      </w:hyperlink>
      <w:r w:rsidRPr="000E6408">
        <w:rPr>
          <w:rFonts w:ascii="Meta OT Book" w:hAnsi="Meta OT Book"/>
          <w:szCs w:val="22"/>
        </w:rPr>
        <w:t>.</w:t>
      </w:r>
    </w:p>
    <w:p w:rsidR="00323C10" w:rsidRPr="000E6408" w:rsidRDefault="00323C10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 w:cs="Arial"/>
          <w:color w:val="auto"/>
          <w:szCs w:val="22"/>
          <w:lang w:eastAsia="de-DE"/>
        </w:rPr>
      </w:pPr>
      <w:r w:rsidRPr="000E6408">
        <w:rPr>
          <w:rFonts w:ascii="Meta OT Book" w:hAnsi="Meta OT Book" w:cs="Arial"/>
          <w:szCs w:val="22"/>
          <w:lang w:eastAsia="de-DE"/>
        </w:rPr>
        <w:t xml:space="preserve">Außerdem steht Ratsuchenden auf der Homepage der KSA der digitale Checkberater zur Verfügung. Dieses Tool bietet erste Hilfestellung für mögliche Sanierungsvorhaben. </w:t>
      </w:r>
      <w:r w:rsidR="00D5017C" w:rsidRPr="000E6408">
        <w:rPr>
          <w:rFonts w:ascii="Meta OT Book" w:hAnsi="Meta OT Book" w:cs="Arial"/>
          <w:szCs w:val="22"/>
          <w:lang w:eastAsia="de-DE"/>
        </w:rPr>
        <w:t xml:space="preserve">Wer sich darüber hinaus in Zeiten von Corona weiter in die Themen „Energie und Klimaschutz beim Hausbau und bei der Haussanierung“ einlesen möchte, kann die digitale Bauherrenmappe unter </w:t>
      </w:r>
      <w:hyperlink r:id="rId5" w:history="1">
        <w:r w:rsidR="00D5017C" w:rsidRPr="000E6408">
          <w:rPr>
            <w:rStyle w:val="Hyperlink"/>
            <w:rFonts w:ascii="Meta OT Book" w:hAnsi="Meta OT Book"/>
            <w:szCs w:val="22"/>
          </w:rPr>
          <w:t>www.bauherrenmappe.info</w:t>
        </w:r>
      </w:hyperlink>
      <w:r w:rsidR="00D5017C" w:rsidRPr="000E6408">
        <w:rPr>
          <w:rStyle w:val="Hyperlink"/>
          <w:rFonts w:ascii="Meta OT Book" w:hAnsi="Meta OT Book"/>
          <w:szCs w:val="22"/>
        </w:rPr>
        <w:t xml:space="preserve"> </w:t>
      </w:r>
      <w:r w:rsidR="00D5017C" w:rsidRPr="000E6408">
        <w:rPr>
          <w:rStyle w:val="Hyperlink"/>
          <w:rFonts w:ascii="Meta OT Book" w:hAnsi="Meta OT Book"/>
          <w:color w:val="auto"/>
          <w:szCs w:val="22"/>
          <w:u w:val="none"/>
        </w:rPr>
        <w:t>abrufen und bekommt dann weitere hilfreiche Tipps zu</w:t>
      </w:r>
      <w:r w:rsidR="000E6408" w:rsidRPr="000E6408">
        <w:rPr>
          <w:rStyle w:val="Hyperlink"/>
          <w:rFonts w:ascii="Meta OT Book" w:hAnsi="Meta OT Book"/>
          <w:color w:val="auto"/>
          <w:szCs w:val="22"/>
          <w:u w:val="none"/>
        </w:rPr>
        <w:t>r</w:t>
      </w:r>
      <w:r w:rsidR="00D5017C" w:rsidRPr="000E6408">
        <w:rPr>
          <w:rStyle w:val="Hyperlink"/>
          <w:rFonts w:ascii="Meta OT Book" w:hAnsi="Meta OT Book"/>
          <w:color w:val="auto"/>
          <w:szCs w:val="22"/>
          <w:u w:val="none"/>
        </w:rPr>
        <w:t xml:space="preserve"> Planung einer Baumaßnahme, </w:t>
      </w:r>
      <w:r w:rsidR="000E6408" w:rsidRPr="000E6408">
        <w:rPr>
          <w:rStyle w:val="Hyperlink"/>
          <w:rFonts w:ascii="Meta OT Book" w:hAnsi="Meta OT Book"/>
          <w:color w:val="auto"/>
          <w:szCs w:val="22"/>
          <w:u w:val="none"/>
        </w:rPr>
        <w:t xml:space="preserve">zu </w:t>
      </w:r>
      <w:r w:rsidR="00D5017C" w:rsidRPr="000E6408">
        <w:rPr>
          <w:rStyle w:val="Hyperlink"/>
          <w:rFonts w:ascii="Meta OT Book" w:hAnsi="Meta OT Book"/>
          <w:color w:val="auto"/>
          <w:szCs w:val="22"/>
          <w:u w:val="none"/>
        </w:rPr>
        <w:t xml:space="preserve">Gesetzen oder Fördergeldern. </w:t>
      </w:r>
    </w:p>
    <w:p w:rsidR="00323C10" w:rsidRPr="000E6408" w:rsidRDefault="00323C10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/>
          <w:bCs/>
          <w:szCs w:val="22"/>
        </w:rPr>
      </w:pPr>
      <w:r w:rsidRPr="000E6408">
        <w:rPr>
          <w:rFonts w:ascii="Meta OT Book" w:hAnsi="Meta OT Book"/>
          <w:bCs/>
          <w:szCs w:val="22"/>
        </w:rPr>
        <w:t>Zusätzlich bietet die Energieberatung der Verbraucherzentrale kostenlose Online-Vorträge an. Die nächsten Termine sind:</w:t>
      </w:r>
    </w:p>
    <w:p w:rsidR="00323C10" w:rsidRPr="000E6408" w:rsidRDefault="00E71699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/>
          <w:b/>
          <w:bCs/>
          <w:szCs w:val="22"/>
        </w:rPr>
      </w:pPr>
      <w:r w:rsidRPr="000E6408">
        <w:rPr>
          <w:rFonts w:ascii="Meta OT Book" w:hAnsi="Meta OT Book"/>
          <w:b/>
          <w:bCs/>
          <w:szCs w:val="22"/>
        </w:rPr>
        <w:t xml:space="preserve">24.03.2020, </w:t>
      </w:r>
      <w:r w:rsidR="00323C10" w:rsidRPr="000E6408">
        <w:rPr>
          <w:rFonts w:ascii="Meta OT Book" w:hAnsi="Meta OT Book"/>
          <w:b/>
          <w:bCs/>
          <w:szCs w:val="22"/>
        </w:rPr>
        <w:t>18:00 - 19:00 Uhr: Solarwärmeanlagen: Steck die Sonne ein! Solarstrom von Balkon und Terrasse</w:t>
      </w:r>
    </w:p>
    <w:p w:rsidR="00E71699" w:rsidRPr="000E6408" w:rsidRDefault="00323C10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/>
          <w:b/>
          <w:bCs/>
          <w:szCs w:val="22"/>
        </w:rPr>
      </w:pPr>
      <w:r w:rsidRPr="000E6408">
        <w:rPr>
          <w:rFonts w:ascii="Meta OT Book" w:hAnsi="Meta OT Book"/>
          <w:b/>
          <w:bCs/>
          <w:szCs w:val="22"/>
        </w:rPr>
        <w:t>30</w:t>
      </w:r>
      <w:r w:rsidR="00E71699" w:rsidRPr="000E6408">
        <w:rPr>
          <w:rFonts w:ascii="Meta OT Book" w:hAnsi="Meta OT Book"/>
          <w:b/>
          <w:bCs/>
          <w:szCs w:val="22"/>
        </w:rPr>
        <w:t xml:space="preserve">.04.2020, 17:30 - </w:t>
      </w:r>
      <w:r w:rsidRPr="000E6408">
        <w:rPr>
          <w:rFonts w:ascii="Meta OT Book" w:hAnsi="Meta OT Book"/>
          <w:b/>
          <w:bCs/>
          <w:szCs w:val="22"/>
        </w:rPr>
        <w:t xml:space="preserve">18:15 Uhr: Aktuelle Fördermittel fürs Haus </w:t>
      </w:r>
    </w:p>
    <w:p w:rsidR="00D47B96" w:rsidRPr="000E6408" w:rsidRDefault="00323C10" w:rsidP="000E6408">
      <w:pPr>
        <w:pStyle w:val="TextNormal"/>
        <w:spacing w:before="120" w:after="120" w:line="360" w:lineRule="auto"/>
        <w:ind w:right="264"/>
        <w:jc w:val="both"/>
        <w:rPr>
          <w:rFonts w:ascii="Meta OT Book" w:hAnsi="Meta OT Book"/>
          <w:bCs/>
          <w:szCs w:val="22"/>
        </w:rPr>
      </w:pPr>
      <w:r w:rsidRPr="000E6408">
        <w:rPr>
          <w:rFonts w:ascii="Meta OT Book" w:hAnsi="Meta OT Book"/>
          <w:bCs/>
          <w:szCs w:val="22"/>
        </w:rPr>
        <w:t xml:space="preserve">Die Anmeldung ist möglich unter </w:t>
      </w:r>
      <w:hyperlink r:id="rId6" w:history="1">
        <w:r w:rsidRPr="000E6408">
          <w:rPr>
            <w:rFonts w:ascii="Meta OT Book" w:hAnsi="Meta OT Book"/>
            <w:bCs/>
            <w:szCs w:val="22"/>
          </w:rPr>
          <w:t>verbraucherzentrale-energieberatung.de/veranstaltungen/</w:t>
        </w:r>
      </w:hyperlink>
      <w:r w:rsidR="00E71699" w:rsidRPr="000E6408">
        <w:rPr>
          <w:rFonts w:ascii="Meta OT Book" w:hAnsi="Meta OT Book"/>
          <w:bCs/>
          <w:szCs w:val="22"/>
        </w:rPr>
        <w:t xml:space="preserve">. </w:t>
      </w:r>
      <w:r w:rsidR="00E71699" w:rsidRPr="000E6408">
        <w:rPr>
          <w:rFonts w:ascii="Meta OT Book" w:hAnsi="Meta OT Book"/>
          <w:szCs w:val="22"/>
        </w:rPr>
        <w:t>Weitere Informationen erhalten Sie direkt bei der KlimaschutzAgentur unter 07121 14 32 571 oder per Mail un</w:t>
      </w:r>
      <w:r w:rsidR="00E71699" w:rsidRPr="000E6408">
        <w:rPr>
          <w:rFonts w:ascii="Meta OT Book" w:hAnsi="Meta OT Book"/>
          <w:color w:val="auto"/>
          <w:szCs w:val="22"/>
        </w:rPr>
        <w:t xml:space="preserve">ter </w:t>
      </w:r>
      <w:r w:rsidR="00E71699" w:rsidRPr="000E6408">
        <w:rPr>
          <w:rStyle w:val="Hyperlink"/>
          <w:rFonts w:ascii="Meta OT Book" w:hAnsi="Meta OT Book"/>
          <w:color w:val="auto"/>
          <w:szCs w:val="22"/>
          <w:u w:val="none"/>
        </w:rPr>
        <w:t>info@klimaschutzagentur-reutlingen.de</w:t>
      </w:r>
      <w:r w:rsidR="00E71699" w:rsidRPr="000E6408">
        <w:rPr>
          <w:rFonts w:ascii="Meta OT Book" w:hAnsi="Meta OT Book"/>
          <w:color w:val="auto"/>
          <w:szCs w:val="22"/>
        </w:rPr>
        <w:t xml:space="preserve">. </w:t>
      </w:r>
      <w:r w:rsidRPr="000E6408">
        <w:rPr>
          <w:rFonts w:ascii="Meta OT Book" w:hAnsi="Meta OT Book"/>
          <w:bCs/>
          <w:szCs w:val="22"/>
        </w:rPr>
        <w:t>Die Bundesförderung für Energieberatung der Verbraucherzentrale erfolgt durch das Bundesministerium für Wirtschaft und Energie.</w:t>
      </w:r>
    </w:p>
    <w:sectPr w:rsidR="00D47B96" w:rsidRPr="000E6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10"/>
    <w:rsid w:val="000E6408"/>
    <w:rsid w:val="00323C10"/>
    <w:rsid w:val="00652ED9"/>
    <w:rsid w:val="00D47B96"/>
    <w:rsid w:val="00D5017C"/>
    <w:rsid w:val="00E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8ACF-DF57-4B0F-90B0-0FA9A560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C10"/>
    <w:pPr>
      <w:spacing w:after="0" w:line="280" w:lineRule="exac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23C10"/>
    <w:rPr>
      <w:rFonts w:cs="Times New Roman"/>
      <w:color w:val="0000FF"/>
      <w:u w:val="single"/>
    </w:rPr>
  </w:style>
  <w:style w:type="paragraph" w:customStyle="1" w:styleId="TextNormal">
    <w:name w:val="Text Normal"/>
    <w:basedOn w:val="Standard"/>
    <w:uiPriority w:val="99"/>
    <w:rsid w:val="00323C10"/>
    <w:pPr>
      <w:suppressAutoHyphens/>
      <w:spacing w:after="200"/>
    </w:pPr>
    <w:rPr>
      <w:rFonts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braucherzentrale-energieberatung.de/veranstaltungen/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http://www.verbraucherzentrale-energieberatu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4</cp:revision>
  <cp:lastPrinted>2020-03-19T07:41:00Z</cp:lastPrinted>
  <dcterms:created xsi:type="dcterms:W3CDTF">2020-03-18T14:34:00Z</dcterms:created>
  <dcterms:modified xsi:type="dcterms:W3CDTF">2020-03-19T07:43:00Z</dcterms:modified>
</cp:coreProperties>
</file>