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0B" w:rsidRDefault="00616F0B" w:rsidP="00616F0B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FeuerTRUTZ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Symposium – Gefahren durch Kohlenmonoxid im häuslichen Umfeld</w:t>
      </w:r>
    </w:p>
    <w:p w:rsidR="00616F0B" w:rsidRDefault="00616F0B" w:rsidP="00616F0B">
      <w:pPr>
        <w:spacing w:line="260" w:lineRule="exact"/>
        <w:rPr>
          <w:rFonts w:ascii="Arial" w:hAnsi="Arial" w:cs="Arial"/>
          <w:sz w:val="22"/>
          <w:szCs w:val="22"/>
        </w:rPr>
      </w:pPr>
    </w:p>
    <w:p w:rsidR="00616F0B" w:rsidRDefault="00616F0B" w:rsidP="00616F0B">
      <w:pPr>
        <w:spacing w:line="260" w:lineRule="exact"/>
        <w:rPr>
          <w:rFonts w:ascii="Arial" w:hAnsi="Arial" w:cs="Arial"/>
          <w:sz w:val="20"/>
          <w:szCs w:val="20"/>
        </w:rPr>
      </w:pPr>
      <w:r w:rsidRPr="00BA443D">
        <w:rPr>
          <w:rFonts w:ascii="Arial" w:hAnsi="Arial" w:cs="Arial"/>
          <w:color w:val="000000"/>
          <w:sz w:val="20"/>
          <w:szCs w:val="20"/>
        </w:rPr>
        <w:t xml:space="preserve">Köln, 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BA443D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September</w:t>
      </w:r>
      <w:r w:rsidRPr="00BA443D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BA443D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„Gefahren durch Kohlenmonoxid im häuslichen Umfeld</w:t>
      </w:r>
      <w:r w:rsidRPr="00BA443D">
        <w:rPr>
          <w:rFonts w:ascii="Arial" w:hAnsi="Arial" w:cs="Arial"/>
          <w:sz w:val="20"/>
          <w:szCs w:val="20"/>
        </w:rPr>
        <w:t xml:space="preserve">" lautet das </w:t>
      </w:r>
      <w:r>
        <w:rPr>
          <w:rFonts w:ascii="Arial" w:hAnsi="Arial" w:cs="Arial"/>
          <w:sz w:val="20"/>
          <w:szCs w:val="20"/>
        </w:rPr>
        <w:t xml:space="preserve">aktuelle </w:t>
      </w:r>
      <w:r w:rsidRPr="00BA443D">
        <w:rPr>
          <w:rFonts w:ascii="Arial" w:hAnsi="Arial" w:cs="Arial"/>
          <w:sz w:val="20"/>
          <w:szCs w:val="20"/>
        </w:rPr>
        <w:t>Thema de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FeuerTRUTZ</w:t>
      </w:r>
      <w:proofErr w:type="spellEnd"/>
      <w:r>
        <w:rPr>
          <w:rFonts w:ascii="Arial" w:hAnsi="Arial" w:cs="Arial"/>
          <w:sz w:val="20"/>
          <w:szCs w:val="20"/>
        </w:rPr>
        <w:t xml:space="preserve"> Symposiums, das am </w:t>
      </w:r>
      <w:r>
        <w:rPr>
          <w:rFonts w:ascii="Arial" w:hAnsi="Arial" w:cs="Arial"/>
          <w:sz w:val="20"/>
          <w:szCs w:val="20"/>
        </w:rPr>
        <w:br/>
        <w:t>22. November in Frankfurt am Main stattfindet. Die Veranstaltung bringt Experten und Institutionen zusammen, die sich mit den Auswirkungen des gesundheitsschädlichen Gases und möglichen Präventions- bzw. Lösungsansätzen beschäftigen.</w:t>
      </w:r>
    </w:p>
    <w:p w:rsidR="00616F0B" w:rsidRDefault="00616F0B" w:rsidP="00616F0B">
      <w:pPr>
        <w:spacing w:line="260" w:lineRule="exact"/>
        <w:rPr>
          <w:rFonts w:ascii="Arial" w:hAnsi="Arial" w:cs="Arial"/>
          <w:sz w:val="20"/>
          <w:szCs w:val="20"/>
        </w:rPr>
      </w:pPr>
    </w:p>
    <w:p w:rsidR="00616F0B" w:rsidRPr="000421E0" w:rsidRDefault="00616F0B" w:rsidP="00616F0B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421E0">
        <w:rPr>
          <w:rFonts w:ascii="Arial" w:hAnsi="Arial" w:cs="Arial"/>
          <w:sz w:val="20"/>
          <w:szCs w:val="20"/>
        </w:rPr>
        <w:t xml:space="preserve">edes Jahr werden hunderte Menschen im häuslichen Umfeld durch Kohlenmonoxid vergiftet. Die </w:t>
      </w:r>
      <w:r w:rsidRPr="000421E0">
        <w:rPr>
          <w:rFonts w:ascii="Arial" w:hAnsi="Arial" w:cs="Arial"/>
          <w:bCs/>
          <w:sz w:val="20"/>
          <w:szCs w:val="20"/>
        </w:rPr>
        <w:t>Gefahrenquellen und -ursachen sind in der Bevölkerung kaum bekannt und der Aufklärungsbedarf ist entsprechend hoch</w:t>
      </w:r>
      <w:r w:rsidRPr="000421E0">
        <w:rPr>
          <w:rFonts w:ascii="Arial" w:hAnsi="Arial" w:cs="Arial"/>
          <w:sz w:val="20"/>
          <w:szCs w:val="20"/>
        </w:rPr>
        <w:t xml:space="preserve">. Oft fehlen grundlegende Informationen, wie eine Vergiftung durch das unsichtbare und geruchlose Kohlenmonoxid verhindert werden kann. </w:t>
      </w:r>
    </w:p>
    <w:p w:rsidR="00616F0B" w:rsidRPr="00DF092F" w:rsidRDefault="00616F0B" w:rsidP="00616F0B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616F0B" w:rsidRPr="00DF092F" w:rsidRDefault="00616F0B" w:rsidP="00616F0B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sz w:val="20"/>
          <w:szCs w:val="20"/>
        </w:rPr>
      </w:pPr>
      <w:r w:rsidRPr="00DF092F">
        <w:rPr>
          <w:rFonts w:ascii="Arial" w:hAnsi="Arial" w:cs="Arial"/>
          <w:bCs/>
          <w:sz w:val="20"/>
          <w:szCs w:val="20"/>
        </w:rPr>
        <w:t xml:space="preserve">Das </w:t>
      </w:r>
      <w:proofErr w:type="spellStart"/>
      <w:r w:rsidRPr="00DF092F">
        <w:rPr>
          <w:rFonts w:ascii="Arial" w:hAnsi="Arial" w:cs="Arial"/>
          <w:bCs/>
          <w:sz w:val="20"/>
          <w:szCs w:val="20"/>
        </w:rPr>
        <w:t>FeuerTRUTZ</w:t>
      </w:r>
      <w:proofErr w:type="spellEnd"/>
      <w:r w:rsidRPr="00DF092F">
        <w:rPr>
          <w:rFonts w:ascii="Arial" w:hAnsi="Arial" w:cs="Arial"/>
          <w:bCs/>
          <w:sz w:val="20"/>
          <w:szCs w:val="20"/>
        </w:rPr>
        <w:t xml:space="preserve"> Symposium wendet sich an Vertreter der Feuerwehren und Rettungsdienste, an Mediziner, Krankenkassen, Schornsteinfeger, Gaswirtschaft, Prüfinstitute, Politik, Wohnungswirtschaft, Versicherungswirtschaft und Verbände, die sich mit dem Thema CO-Gefahren im häuslichen Umfeld beschäftigen. Die Veranstaltung bietet eine Plattform für </w:t>
      </w:r>
      <w:r>
        <w:rPr>
          <w:rFonts w:ascii="Arial" w:hAnsi="Arial" w:cs="Arial"/>
          <w:bCs/>
          <w:sz w:val="20"/>
          <w:szCs w:val="20"/>
        </w:rPr>
        <w:t xml:space="preserve">verschiedene </w:t>
      </w:r>
      <w:r w:rsidRPr="00DF092F">
        <w:rPr>
          <w:rFonts w:ascii="Arial" w:hAnsi="Arial" w:cs="Arial"/>
          <w:bCs/>
          <w:sz w:val="20"/>
          <w:szCs w:val="20"/>
        </w:rPr>
        <w:t>Experten, um gemeinsam Präventionsmaßnahmen, Haftungsfragen und die Notwendigkeit verbesserter Aufklärung in Deutschland zu diskutieren.</w:t>
      </w:r>
    </w:p>
    <w:p w:rsidR="00616F0B" w:rsidRPr="00DF092F" w:rsidRDefault="00616F0B" w:rsidP="00616F0B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616F0B" w:rsidRPr="00DF092F" w:rsidRDefault="00616F0B" w:rsidP="00616F0B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Anmeldung und weitere Informationen zum Fachsymposium gibt es online </w:t>
      </w:r>
      <w:r w:rsidRPr="008D3FC7">
        <w:rPr>
          <w:rFonts w:ascii="Arial" w:hAnsi="Arial" w:cs="Arial"/>
          <w:sz w:val="20"/>
          <w:szCs w:val="20"/>
        </w:rPr>
        <w:t xml:space="preserve">unter </w:t>
      </w:r>
      <w:hyperlink r:id="rId7" w:history="1">
        <w:r w:rsidRPr="00DF092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www.feuertrutz.de/symposium</w:t>
        </w:r>
      </w:hyperlink>
      <w:r w:rsidRPr="00DF092F">
        <w:rPr>
          <w:rFonts w:ascii="Arial" w:hAnsi="Arial" w:cs="Arial"/>
          <w:sz w:val="20"/>
          <w:szCs w:val="20"/>
        </w:rPr>
        <w:t>.</w:t>
      </w:r>
    </w:p>
    <w:p w:rsidR="00616F0B" w:rsidRPr="008D3FC7" w:rsidRDefault="00616F0B" w:rsidP="00616F0B">
      <w:pPr>
        <w:spacing w:line="240" w:lineRule="exact"/>
        <w:rPr>
          <w:rFonts w:ascii="Arial" w:hAnsi="Arial" w:cs="Arial"/>
          <w:sz w:val="20"/>
          <w:szCs w:val="20"/>
        </w:rPr>
      </w:pPr>
    </w:p>
    <w:p w:rsidR="00616F0B" w:rsidRPr="00CE5D08" w:rsidRDefault="00616F0B" w:rsidP="00616F0B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>Ansprechpartner für Presse und Medien</w:t>
      </w:r>
      <w:r>
        <w:rPr>
          <w:rFonts w:ascii="Arial" w:hAnsi="Arial" w:cs="Arial"/>
          <w:sz w:val="20"/>
          <w:szCs w:val="20"/>
        </w:rPr>
        <w:t>:</w:t>
      </w:r>
    </w:p>
    <w:p w:rsidR="00616F0B" w:rsidRPr="00CE5D08" w:rsidRDefault="00616F0B" w:rsidP="00616F0B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>Günter Ruhe</w:t>
      </w:r>
    </w:p>
    <w:p w:rsidR="00616F0B" w:rsidRPr="00CE5D08" w:rsidRDefault="00616F0B" w:rsidP="00616F0B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>Telefon: +49 221 5497-136</w:t>
      </w:r>
      <w:r w:rsidRPr="00CE5D08">
        <w:rPr>
          <w:rFonts w:ascii="Arial" w:hAnsi="Arial" w:cs="Arial"/>
          <w:sz w:val="20"/>
          <w:szCs w:val="20"/>
        </w:rPr>
        <w:br/>
        <w:t>Telefax +49 221 5497-6136</w:t>
      </w:r>
    </w:p>
    <w:p w:rsidR="00616F0B" w:rsidRPr="00CE5D08" w:rsidRDefault="00616F0B" w:rsidP="00616F0B">
      <w:pPr>
        <w:spacing w:line="240" w:lineRule="exact"/>
        <w:rPr>
          <w:rFonts w:ascii="Arial" w:hAnsi="Arial" w:cs="Arial"/>
          <w:sz w:val="20"/>
          <w:szCs w:val="20"/>
        </w:rPr>
      </w:pPr>
      <w:r w:rsidRPr="00CE5D08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E5D0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g.ruhe@feuertrutz.de</w:t>
        </w:r>
      </w:hyperlink>
    </w:p>
    <w:p w:rsidR="00616F0B" w:rsidRPr="00CE5D08" w:rsidRDefault="00616F0B" w:rsidP="00616F0B">
      <w:pPr>
        <w:spacing w:line="240" w:lineRule="exact"/>
        <w:rPr>
          <w:rFonts w:ascii="Arial" w:hAnsi="Arial" w:cs="Arial"/>
          <w:sz w:val="20"/>
          <w:szCs w:val="20"/>
        </w:rPr>
      </w:pPr>
    </w:p>
    <w:p w:rsidR="00616F0B" w:rsidRPr="0040382E" w:rsidRDefault="00616F0B" w:rsidP="00616F0B">
      <w:pPr>
        <w:pStyle w:val="Default"/>
        <w:spacing w:line="240" w:lineRule="exact"/>
        <w:rPr>
          <w:sz w:val="16"/>
          <w:szCs w:val="16"/>
        </w:rPr>
      </w:pPr>
      <w:r w:rsidRPr="0040382E">
        <w:rPr>
          <w:b/>
          <w:bCs/>
          <w:sz w:val="16"/>
          <w:szCs w:val="16"/>
        </w:rPr>
        <w:t xml:space="preserve">Über </w:t>
      </w:r>
      <w:proofErr w:type="spellStart"/>
      <w:r w:rsidRPr="0040382E">
        <w:rPr>
          <w:b/>
          <w:bCs/>
          <w:sz w:val="16"/>
          <w:szCs w:val="16"/>
        </w:rPr>
        <w:t>Feuer</w:t>
      </w:r>
      <w:r>
        <w:rPr>
          <w:b/>
          <w:bCs/>
          <w:sz w:val="16"/>
          <w:szCs w:val="16"/>
        </w:rPr>
        <w:t>TRUTZ</w:t>
      </w:r>
      <w:proofErr w:type="spellEnd"/>
      <w:r w:rsidRPr="0040382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Network</w:t>
      </w:r>
    </w:p>
    <w:p w:rsidR="00BC3444" w:rsidRPr="00856059" w:rsidRDefault="00616F0B" w:rsidP="00856059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Network ist Deutschlands führendes Medienhaus für praxisnahe</w:t>
      </w:r>
      <w:r w:rsidRPr="001A6610">
        <w:rPr>
          <w:rFonts w:ascii="Arial" w:hAnsi="Arial" w:cs="Arial"/>
          <w:sz w:val="20"/>
          <w:szCs w:val="20"/>
        </w:rPr>
        <w:t xml:space="preserve"> </w:t>
      </w:r>
      <w:r w:rsidRPr="00E205E6">
        <w:rPr>
          <w:rFonts w:ascii="Arial" w:hAnsi="Arial" w:cs="Arial"/>
          <w:color w:val="000000"/>
          <w:sz w:val="16"/>
          <w:szCs w:val="16"/>
        </w:rPr>
        <w:t xml:space="preserve">Fachinformationen zum vorbeugenden Brandschutz. Das Herzstück des Programms ist das Standardwerk „Brandschutzatlas“. Das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Magazin sowie zahlreiche Fachbücher, elektronische und Online-Angebote ergänzen das Medienprogramm. Neben dem erfolgreichen Veranstaltungsduo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Brandschutzkongress (seit 2007) und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Fachmesse (seit 2011) in Nürnberg bietet </w:t>
      </w:r>
      <w:proofErr w:type="spellStart"/>
      <w:r w:rsidRPr="00E205E6">
        <w:rPr>
          <w:rFonts w:ascii="Arial" w:hAnsi="Arial" w:cs="Arial"/>
          <w:color w:val="000000"/>
          <w:sz w:val="16"/>
          <w:szCs w:val="16"/>
        </w:rPr>
        <w:t>FeuerTRUTZ</w:t>
      </w:r>
      <w:proofErr w:type="spellEnd"/>
      <w:r w:rsidRPr="00E205E6">
        <w:rPr>
          <w:rFonts w:ascii="Arial" w:hAnsi="Arial" w:cs="Arial"/>
          <w:color w:val="000000"/>
          <w:sz w:val="16"/>
          <w:szCs w:val="16"/>
        </w:rPr>
        <w:t xml:space="preserve"> seit 2014 weitere Seminare und Tagungen zu speziellen Brandschutz-Fachthemen an. Agenturleistungen und Corporate Service Angebote rund um den vorbeugenden Brandschutz runden das Portfolio ab. </w:t>
      </w:r>
      <w:bookmarkStart w:id="0" w:name="_GoBack"/>
      <w:bookmarkEnd w:id="0"/>
    </w:p>
    <w:sectPr w:rsidR="00BC3444" w:rsidRPr="00856059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0B" w:rsidRDefault="00616F0B">
      <w:r>
        <w:separator/>
      </w:r>
    </w:p>
  </w:endnote>
  <w:endnote w:type="continuationSeparator" w:id="0">
    <w:p w:rsidR="00616F0B" w:rsidRDefault="0061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0B" w:rsidRDefault="00616F0B">
      <w:r>
        <w:separator/>
      </w:r>
    </w:p>
  </w:footnote>
  <w:footnote w:type="continuationSeparator" w:id="0">
    <w:p w:rsidR="00616F0B" w:rsidRDefault="0061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616F0B" w:rsidP="00262442">
    <w:pPr>
      <w:pStyle w:val="Kopfzeile"/>
      <w:rPr>
        <w:sz w:val="20"/>
        <w:szCs w:val="20"/>
      </w:rPr>
    </w:pPr>
    <w:bookmarkStart w:id="1" w:name="OhneErsteSeite"/>
    <w:r w:rsidRPr="00616F0B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856059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16F0B">
      <w:rPr>
        <w:rStyle w:val="Seitenzahl"/>
        <w:noProof/>
        <w:sz w:val="20"/>
        <w:szCs w:val="20"/>
      </w:rPr>
      <w:t>25. September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616F0B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616F0B">
      <w:rPr>
        <w:color w:val="FFFFFF"/>
        <w:sz w:val="20"/>
        <w:szCs w:val="20"/>
      </w:rPr>
      <w:t>@Ausgabeart@1</w:t>
    </w:r>
    <w:bookmarkEnd w:id="6"/>
  </w:p>
  <w:p w:rsidR="009421DC" w:rsidRPr="00BE7F4E" w:rsidRDefault="00616F0B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616F0B">
      <w:rPr>
        <w:color w:val="FFFFFF"/>
        <w:sz w:val="20"/>
        <w:szCs w:val="20"/>
      </w:rPr>
      <w:t>@ErsteSeite@2015</w:t>
    </w:r>
    <w:bookmarkEnd w:id="7"/>
  </w:p>
  <w:p w:rsidR="00CD641C" w:rsidRPr="00BE7F4E" w:rsidRDefault="00616F0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616F0B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B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16F0B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56059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uhe@feuertrut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uertrutz.de/symposiu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2017-09-25T08:27:00Z</dcterms:created>
  <dcterms:modified xsi:type="dcterms:W3CDTF">2017-09-25T08:28:00Z</dcterms:modified>
</cp:coreProperties>
</file>