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3BB" w:rsidRPr="00D17AA3" w:rsidRDefault="008B03BB" w:rsidP="00D17AA3">
      <w:pPr>
        <w:spacing w:line="300" w:lineRule="exact"/>
        <w:rPr>
          <w:rFonts w:ascii="Arial" w:hAnsi="Arial" w:cs="Arial"/>
          <w:b/>
          <w:sz w:val="24"/>
          <w:szCs w:val="24"/>
        </w:rPr>
      </w:pPr>
      <w:r w:rsidRPr="00D17AA3">
        <w:rPr>
          <w:rFonts w:ascii="Arial" w:hAnsi="Arial" w:cs="Arial"/>
          <w:b/>
          <w:sz w:val="24"/>
          <w:szCs w:val="24"/>
        </w:rPr>
        <w:t xml:space="preserve">AUSBAUPRAXIS: Neues Portal für Ausbauprofis geht online </w:t>
      </w:r>
    </w:p>
    <w:p w:rsidR="008B03BB" w:rsidRPr="00D17AA3" w:rsidRDefault="008B03BB" w:rsidP="00D17AA3">
      <w:pPr>
        <w:spacing w:line="300" w:lineRule="exact"/>
        <w:rPr>
          <w:rFonts w:ascii="Arial" w:hAnsi="Arial" w:cs="Arial"/>
          <w:b/>
          <w:sz w:val="28"/>
          <w:szCs w:val="28"/>
        </w:rPr>
      </w:pPr>
    </w:p>
    <w:p w:rsidR="00D17AA3" w:rsidRPr="00D17AA3" w:rsidRDefault="00D17AA3" w:rsidP="00D17AA3">
      <w:pPr>
        <w:spacing w:line="300" w:lineRule="exact"/>
        <w:rPr>
          <w:rFonts w:ascii="Arial" w:hAnsi="Arial" w:cs="Arial"/>
        </w:rPr>
      </w:pPr>
      <w:r w:rsidRPr="00D17AA3">
        <w:rPr>
          <w:rFonts w:ascii="Arial" w:hAnsi="Arial" w:cs="Arial"/>
        </w:rPr>
        <w:t xml:space="preserve">Köln, 14. Dezember 2015 – </w:t>
      </w:r>
      <w:r w:rsidR="008B03BB" w:rsidRPr="00D17AA3">
        <w:rPr>
          <w:rFonts w:ascii="Arial" w:hAnsi="Arial" w:cs="Arial"/>
        </w:rPr>
        <w:t xml:space="preserve">AUSBAUPRAXIS </w:t>
      </w:r>
      <w:r w:rsidRPr="00D17AA3">
        <w:rPr>
          <w:rFonts w:ascii="Arial" w:hAnsi="Arial" w:cs="Arial"/>
        </w:rPr>
        <w:t xml:space="preserve">heißt der neue Online-Ratgeber </w:t>
      </w:r>
      <w:r w:rsidR="008B03BB" w:rsidRPr="00D17AA3">
        <w:rPr>
          <w:rFonts w:ascii="Arial" w:hAnsi="Arial" w:cs="Arial"/>
        </w:rPr>
        <w:t xml:space="preserve">für Ausbauprofis, </w:t>
      </w:r>
      <w:r w:rsidRPr="00D17AA3">
        <w:rPr>
          <w:rFonts w:ascii="Arial" w:hAnsi="Arial" w:cs="Arial"/>
        </w:rPr>
        <w:t>die viele unterschiedliche Leistungen anbieten</w:t>
      </w:r>
      <w:r w:rsidR="008B03BB" w:rsidRPr="00D17AA3">
        <w:rPr>
          <w:rFonts w:ascii="Arial" w:hAnsi="Arial" w:cs="Arial"/>
        </w:rPr>
        <w:t xml:space="preserve">: </w:t>
      </w:r>
      <w:r w:rsidRPr="00D17AA3">
        <w:rPr>
          <w:rFonts w:ascii="Arial" w:hAnsi="Arial" w:cs="Arial"/>
        </w:rPr>
        <w:t xml:space="preserve">Laufend aktualisiert bietet das </w:t>
      </w:r>
      <w:r w:rsidR="008B03BB" w:rsidRPr="00D17AA3">
        <w:rPr>
          <w:rFonts w:ascii="Arial" w:hAnsi="Arial" w:cs="Arial"/>
        </w:rPr>
        <w:t xml:space="preserve">Webportal </w:t>
      </w:r>
      <w:r w:rsidRPr="00D17AA3">
        <w:rPr>
          <w:rFonts w:ascii="Arial" w:hAnsi="Arial" w:cs="Arial"/>
        </w:rPr>
        <w:t xml:space="preserve">aus dem Hause Rudolf Müller </w:t>
      </w:r>
      <w:r w:rsidR="00F82713">
        <w:rPr>
          <w:rFonts w:ascii="Arial" w:hAnsi="Arial" w:cs="Arial"/>
        </w:rPr>
        <w:t>Handwerkern</w:t>
      </w:r>
      <w:r w:rsidR="008B03BB" w:rsidRPr="00D17AA3">
        <w:rPr>
          <w:rFonts w:ascii="Arial" w:hAnsi="Arial" w:cs="Arial"/>
        </w:rPr>
        <w:t xml:space="preserve"> kompakte Informationen zur fachgerechten und rechtssicheren Ausführung aller Ausbauarbeiten – </w:t>
      </w:r>
      <w:r w:rsidRPr="00D17AA3">
        <w:rPr>
          <w:rFonts w:ascii="Arial" w:hAnsi="Arial" w:cs="Arial"/>
        </w:rPr>
        <w:t xml:space="preserve">auf PC, Smartphone und </w:t>
      </w:r>
      <w:proofErr w:type="spellStart"/>
      <w:r w:rsidRPr="00D17AA3">
        <w:rPr>
          <w:rFonts w:ascii="Arial" w:hAnsi="Arial" w:cs="Arial"/>
        </w:rPr>
        <w:t>Tablet</w:t>
      </w:r>
      <w:proofErr w:type="spellEnd"/>
      <w:r w:rsidRPr="00D17AA3">
        <w:rPr>
          <w:rFonts w:ascii="Arial" w:hAnsi="Arial" w:cs="Arial"/>
        </w:rPr>
        <w:t>.</w:t>
      </w:r>
    </w:p>
    <w:p w:rsidR="008B03BB" w:rsidRPr="00D17AA3" w:rsidRDefault="008B03BB" w:rsidP="00D17AA3">
      <w:pPr>
        <w:spacing w:line="300" w:lineRule="exact"/>
        <w:rPr>
          <w:rFonts w:ascii="Arial" w:hAnsi="Arial" w:cs="Arial"/>
          <w:i/>
        </w:rPr>
      </w:pPr>
    </w:p>
    <w:p w:rsidR="005B6E5A" w:rsidRDefault="008B03BB" w:rsidP="00D17AA3">
      <w:pPr>
        <w:spacing w:line="300" w:lineRule="exact"/>
        <w:rPr>
          <w:rFonts w:ascii="Arial" w:hAnsi="Arial" w:cs="Arial"/>
        </w:rPr>
      </w:pPr>
      <w:r w:rsidRPr="00D17AA3">
        <w:rPr>
          <w:rFonts w:ascii="Arial" w:hAnsi="Arial" w:cs="Arial"/>
        </w:rPr>
        <w:t xml:space="preserve">Was muss ich bei der Abdichtung beachten, wenn ich Gipsplatten zur Badezimmersanierung einsetzen möchte? Unter welchen Bedingungen kann ich den Anschluss zwischen Trennwänden unsichtbar gestalten? Wie sichere ich mich dem Auftraggeber gegenüber ab, wenn ich auf seine Sonderwünsche eingehe? Das neue Webportal AUSBAUPRAXIS beantwortet Fragen, die bei der Arbeit im Innenausbau täglich auftauchen. Profis zeigen in Wort und Bild, wie die Ausführung kritischer Details gelingt und geben Hinweise zum rechtssicheren Umgang mit dem Kunden. Bei der Entscheidung für das richtige Material helfen kurze redaktionell erstellte Beschreibungen gängiger und innovativer Systeme, die direkt miteinander verglichen werden können. </w:t>
      </w:r>
    </w:p>
    <w:p w:rsidR="005B6E5A" w:rsidRDefault="005B6E5A" w:rsidP="00D17AA3">
      <w:pPr>
        <w:spacing w:line="300" w:lineRule="exact"/>
        <w:rPr>
          <w:rFonts w:ascii="Arial" w:hAnsi="Arial" w:cs="Arial"/>
        </w:rPr>
      </w:pPr>
    </w:p>
    <w:p w:rsidR="008B03BB" w:rsidRPr="00D17AA3" w:rsidRDefault="008B03BB" w:rsidP="00D17AA3">
      <w:pPr>
        <w:spacing w:line="300" w:lineRule="exact"/>
        <w:rPr>
          <w:rFonts w:ascii="Arial" w:hAnsi="Arial" w:cs="Arial"/>
        </w:rPr>
      </w:pPr>
      <w:r w:rsidRPr="00D17AA3">
        <w:rPr>
          <w:rFonts w:ascii="Arial" w:hAnsi="Arial" w:cs="Arial"/>
        </w:rPr>
        <w:t xml:space="preserve">Häufige Fragen beantwortet ein FAQ, das die Redaktion laufend erweitert – unter anderem mit aktuellen Anfragen der Nutzer. Die Termindatenbank bietet einen Überblick über aktuelle Veranstaltungen und Weiterbildungsmöglichkeiten. Hinweiskästen zur schnellen Information, Checklisten und Praxistipps runden das Angebot ab. </w:t>
      </w:r>
    </w:p>
    <w:p w:rsidR="008B03BB" w:rsidRPr="00D17AA3" w:rsidRDefault="008B03BB" w:rsidP="00D17AA3">
      <w:pPr>
        <w:spacing w:line="300" w:lineRule="exact"/>
        <w:rPr>
          <w:rFonts w:ascii="Arial" w:hAnsi="Arial" w:cs="Arial"/>
          <w:b/>
          <w:sz w:val="24"/>
          <w:szCs w:val="24"/>
        </w:rPr>
      </w:pPr>
    </w:p>
    <w:p w:rsidR="008B03BB" w:rsidRPr="002104E9" w:rsidRDefault="008B03BB" w:rsidP="00D17AA3">
      <w:pPr>
        <w:spacing w:line="300" w:lineRule="exact"/>
        <w:rPr>
          <w:rFonts w:ascii="Arial" w:hAnsi="Arial" w:cs="Arial"/>
          <w:b/>
        </w:rPr>
      </w:pPr>
      <w:r w:rsidRPr="002104E9">
        <w:rPr>
          <w:rFonts w:ascii="Arial" w:hAnsi="Arial" w:cs="Arial"/>
          <w:b/>
        </w:rPr>
        <w:t>Weitere Themenfelder für das Webportal Ausbaupraxis sind geplant</w:t>
      </w:r>
    </w:p>
    <w:p w:rsidR="008B03BB" w:rsidRPr="00D17AA3" w:rsidRDefault="008B03BB" w:rsidP="00D17AA3">
      <w:pPr>
        <w:spacing w:line="300" w:lineRule="exact"/>
        <w:rPr>
          <w:rFonts w:ascii="Arial" w:hAnsi="Arial" w:cs="Arial"/>
        </w:rPr>
      </w:pPr>
    </w:p>
    <w:p w:rsidR="005B6E5A" w:rsidRDefault="008B03BB" w:rsidP="00D17AA3">
      <w:pPr>
        <w:spacing w:line="300" w:lineRule="exact"/>
        <w:rPr>
          <w:rFonts w:ascii="Arial" w:hAnsi="Arial" w:cs="Arial"/>
        </w:rPr>
      </w:pPr>
      <w:r w:rsidRPr="00D17AA3">
        <w:rPr>
          <w:rFonts w:ascii="Arial" w:hAnsi="Arial" w:cs="Arial"/>
        </w:rPr>
        <w:t xml:space="preserve">Zum Start bietet die AUSBAUPRAXIS die drei Themenfelder „Bauelemente“, „Trockenbau“ und „Feuchträume“. Der Bereich „Bauelemente“ bietet Fachwissen für den korrekten Einbau von Bauelementen wie Fenstern, Türen und Rollläden – von der Systemauswahl bis zur Montage. Im Themenfeld „Trockenbau“ finden Ausbaubetriebe Praxistipps, Ausführungshinweise und Systemvergleiche zum Innenausbau – von der Entscheidung für das geeignete Plattenmaterial bis zum Verputzen der fertigen Wände und Hinweisen zum rechtssicheren Umgang mit </w:t>
      </w:r>
    </w:p>
    <w:p w:rsidR="005B6E5A" w:rsidRDefault="005B6E5A" w:rsidP="00D17AA3">
      <w:pPr>
        <w:spacing w:line="300" w:lineRule="exact"/>
        <w:rPr>
          <w:rFonts w:ascii="Arial" w:hAnsi="Arial" w:cs="Arial"/>
        </w:rPr>
      </w:pPr>
    </w:p>
    <w:p w:rsidR="002104E9" w:rsidRDefault="002104E9" w:rsidP="00D17AA3">
      <w:pPr>
        <w:spacing w:line="300" w:lineRule="exact"/>
        <w:rPr>
          <w:rFonts w:ascii="Arial" w:hAnsi="Arial" w:cs="Arial"/>
        </w:rPr>
      </w:pPr>
    </w:p>
    <w:p w:rsidR="001D7489" w:rsidRDefault="001D7489" w:rsidP="00D17AA3">
      <w:pPr>
        <w:spacing w:line="300" w:lineRule="exact"/>
        <w:rPr>
          <w:rFonts w:ascii="Arial" w:hAnsi="Arial" w:cs="Arial"/>
        </w:rPr>
      </w:pPr>
    </w:p>
    <w:p w:rsidR="005B6E5A" w:rsidRDefault="008B03BB" w:rsidP="00D17AA3">
      <w:pPr>
        <w:spacing w:line="300" w:lineRule="exact"/>
        <w:rPr>
          <w:rFonts w:ascii="Arial" w:hAnsi="Arial" w:cs="Arial"/>
        </w:rPr>
      </w:pPr>
      <w:proofErr w:type="spellStart"/>
      <w:r w:rsidRPr="00D17AA3">
        <w:rPr>
          <w:rFonts w:ascii="Arial" w:hAnsi="Arial" w:cs="Arial"/>
        </w:rPr>
        <w:t>Gewerkeschnittstellen</w:t>
      </w:r>
      <w:proofErr w:type="spellEnd"/>
      <w:r w:rsidRPr="00D17AA3">
        <w:rPr>
          <w:rFonts w:ascii="Arial" w:hAnsi="Arial" w:cs="Arial"/>
        </w:rPr>
        <w:t xml:space="preserve">. Das Thema „Feuchträume“ zeigt, wie Badezimmer sowohl im Neubau als auch bei der Sanierung fachgerecht abgedichtet und mit oder ohne Platten gestaltet werden können. </w:t>
      </w:r>
    </w:p>
    <w:p w:rsidR="005B6E5A" w:rsidRDefault="005B6E5A" w:rsidP="00D17AA3">
      <w:pPr>
        <w:spacing w:line="300" w:lineRule="exact"/>
        <w:rPr>
          <w:rFonts w:ascii="Arial" w:hAnsi="Arial" w:cs="Arial"/>
        </w:rPr>
      </w:pPr>
    </w:p>
    <w:p w:rsidR="008B03BB" w:rsidRPr="00D17AA3" w:rsidRDefault="008B03BB" w:rsidP="00D17AA3">
      <w:pPr>
        <w:spacing w:line="300" w:lineRule="exact"/>
        <w:rPr>
          <w:rFonts w:ascii="Arial" w:hAnsi="Arial" w:cs="Arial"/>
        </w:rPr>
      </w:pPr>
      <w:r w:rsidRPr="00D17AA3">
        <w:rPr>
          <w:rFonts w:ascii="Arial" w:hAnsi="Arial" w:cs="Arial"/>
        </w:rPr>
        <w:t xml:space="preserve">Weitere Themenfelder sind geplant und werden in den nächsten Monaten mit Inhalten gefüllt. Ein Newsletter bietet allen registrierten Nutzern die wichtigsten Updates – mit neuen Verarbeitungsdetails, Veranstaltungen und Antworten zu häufigen Fragen, die per E-Mail gestellt werden können. </w:t>
      </w:r>
    </w:p>
    <w:p w:rsidR="008B03BB" w:rsidRPr="00D17AA3" w:rsidRDefault="008B03BB" w:rsidP="00D17AA3">
      <w:pPr>
        <w:spacing w:line="300" w:lineRule="exact"/>
        <w:rPr>
          <w:rFonts w:ascii="Arial" w:hAnsi="Arial" w:cs="Arial"/>
        </w:rPr>
      </w:pPr>
    </w:p>
    <w:p w:rsidR="008B03BB" w:rsidRPr="00D17AA3" w:rsidRDefault="008B03BB" w:rsidP="00D17AA3">
      <w:pPr>
        <w:spacing w:line="300" w:lineRule="exact"/>
        <w:rPr>
          <w:rFonts w:ascii="Arial" w:hAnsi="Arial" w:cs="Arial"/>
        </w:rPr>
      </w:pPr>
      <w:r w:rsidRPr="00D17AA3">
        <w:rPr>
          <w:rFonts w:ascii="Arial" w:hAnsi="Arial" w:cs="Arial"/>
        </w:rPr>
        <w:t xml:space="preserve">Die AUSBAUPRAXIS ist ein Projekt der Verlagsgesellschaft Rudolf Müller. </w:t>
      </w:r>
      <w:r w:rsidR="0001080E">
        <w:rPr>
          <w:rFonts w:ascii="Arial" w:hAnsi="Arial" w:cs="Arial"/>
        </w:rPr>
        <w:br/>
      </w:r>
      <w:bookmarkStart w:id="0" w:name="_GoBack"/>
      <w:bookmarkEnd w:id="0"/>
      <w:r w:rsidRPr="00D17AA3">
        <w:rPr>
          <w:rFonts w:ascii="Arial" w:hAnsi="Arial" w:cs="Arial"/>
        </w:rPr>
        <w:t xml:space="preserve">Das Portal erreichen Sie unter </w:t>
      </w:r>
      <w:hyperlink r:id="rId8" w:history="1">
        <w:r w:rsidRPr="00D17AA3">
          <w:rPr>
            <w:rStyle w:val="Hyperlink"/>
            <w:rFonts w:ascii="Arial" w:hAnsi="Arial" w:cs="Arial"/>
            <w:color w:val="auto"/>
          </w:rPr>
          <w:t>http://www.ausbaupraxis.de</w:t>
        </w:r>
      </w:hyperlink>
      <w:r w:rsidRPr="00D17AA3">
        <w:rPr>
          <w:rFonts w:ascii="Arial" w:hAnsi="Arial" w:cs="Arial"/>
        </w:rPr>
        <w:t xml:space="preserve"> und </w:t>
      </w:r>
      <w:hyperlink r:id="rId9" w:history="1">
        <w:r w:rsidRPr="00D17AA3">
          <w:rPr>
            <w:rStyle w:val="Hyperlink"/>
            <w:rFonts w:ascii="Arial" w:hAnsi="Arial" w:cs="Arial"/>
            <w:color w:val="auto"/>
          </w:rPr>
          <w:t>http://www.ausbau-praxis.de</w:t>
        </w:r>
      </w:hyperlink>
      <w:r w:rsidRPr="00D17AA3">
        <w:rPr>
          <w:rFonts w:ascii="Arial" w:hAnsi="Arial" w:cs="Arial"/>
        </w:rPr>
        <w:t>.</w:t>
      </w:r>
    </w:p>
    <w:p w:rsidR="008B03BB" w:rsidRPr="00D17AA3" w:rsidRDefault="008B03BB" w:rsidP="008B03BB">
      <w:pPr>
        <w:rPr>
          <w:rFonts w:ascii="Arial" w:hAnsi="Arial" w:cs="Arial"/>
        </w:rPr>
      </w:pPr>
    </w:p>
    <w:p w:rsidR="008B03BB" w:rsidRPr="00D17AA3" w:rsidRDefault="008B03BB" w:rsidP="00322E35">
      <w:pPr>
        <w:spacing w:line="300" w:lineRule="exact"/>
        <w:rPr>
          <w:rFonts w:ascii="Arial" w:hAnsi="Arial" w:cs="Arial"/>
          <w:b/>
          <w:sz w:val="24"/>
          <w:szCs w:val="24"/>
        </w:rPr>
      </w:pPr>
      <w:r w:rsidRPr="00D17AA3">
        <w:rPr>
          <w:rFonts w:ascii="Arial" w:hAnsi="Arial" w:cs="Arial"/>
          <w:b/>
        </w:rPr>
        <w:t xml:space="preserve">Kontakt: </w:t>
      </w:r>
      <w:r w:rsidRPr="00D17AA3">
        <w:rPr>
          <w:rFonts w:ascii="Arial" w:hAnsi="Arial" w:cs="Arial"/>
        </w:rPr>
        <w:t>Pauline John, Redaktion AUSBAUPRAXIS</w:t>
      </w:r>
      <w:r w:rsidRPr="00D17AA3">
        <w:rPr>
          <w:rFonts w:ascii="Arial" w:hAnsi="Arial" w:cs="Arial"/>
        </w:rPr>
        <w:br/>
      </w:r>
      <w:r w:rsidRPr="00D17AA3">
        <w:rPr>
          <w:rFonts w:ascii="Arial" w:hAnsi="Arial" w:cs="Arial"/>
          <w:bCs/>
        </w:rPr>
        <w:t>Verlagsgesellschaft</w:t>
      </w:r>
      <w:r w:rsidRPr="00D17AA3">
        <w:rPr>
          <w:rFonts w:ascii="Arial" w:hAnsi="Arial" w:cs="Arial"/>
        </w:rPr>
        <w:t xml:space="preserve"> </w:t>
      </w:r>
      <w:r w:rsidRPr="00D17AA3">
        <w:rPr>
          <w:rFonts w:ascii="Arial" w:hAnsi="Arial" w:cs="Arial"/>
          <w:bCs/>
        </w:rPr>
        <w:t>Rudolf Müller GmbH &amp; Co. KG</w:t>
      </w:r>
      <w:r w:rsidRPr="00D17AA3">
        <w:rPr>
          <w:rFonts w:ascii="Arial" w:hAnsi="Arial" w:cs="Arial"/>
        </w:rPr>
        <w:t xml:space="preserve">  </w:t>
      </w:r>
      <w:r w:rsidRPr="00D17AA3">
        <w:rPr>
          <w:rFonts w:ascii="Arial" w:hAnsi="Arial" w:cs="Arial"/>
        </w:rPr>
        <w:br/>
        <w:t xml:space="preserve">Stolberger Str. 84, 50933 Köln </w:t>
      </w:r>
      <w:r w:rsidRPr="00D17AA3">
        <w:rPr>
          <w:rFonts w:ascii="Arial" w:hAnsi="Arial" w:cs="Arial"/>
        </w:rPr>
        <w:br/>
        <w:t xml:space="preserve">Telefon: 0221 5497-364, E-Mail: </w:t>
      </w:r>
      <w:hyperlink r:id="rId10" w:history="1">
        <w:r w:rsidRPr="00D17AA3">
          <w:rPr>
            <w:rStyle w:val="Hyperlink"/>
            <w:rFonts w:ascii="Arial" w:hAnsi="Arial" w:cs="Arial"/>
            <w:color w:val="auto"/>
          </w:rPr>
          <w:t>info@ausbaupraxis.de</w:t>
        </w:r>
      </w:hyperlink>
      <w:r w:rsidRPr="00D17AA3">
        <w:rPr>
          <w:rFonts w:ascii="Arial" w:hAnsi="Arial" w:cs="Arial"/>
        </w:rPr>
        <w:t xml:space="preserve"> </w:t>
      </w:r>
      <w:r w:rsidRPr="00D17AA3">
        <w:rPr>
          <w:rFonts w:ascii="Arial" w:hAnsi="Arial" w:cs="Arial"/>
          <w:b/>
          <w:sz w:val="24"/>
          <w:szCs w:val="24"/>
        </w:rPr>
        <w:br/>
      </w:r>
    </w:p>
    <w:p w:rsidR="00D17AA3" w:rsidRPr="00D17AA3" w:rsidRDefault="00D17AA3" w:rsidP="008B03BB">
      <w:pPr>
        <w:rPr>
          <w:rFonts w:ascii="Arial" w:hAnsi="Arial" w:cs="Arial"/>
          <w:b/>
          <w:sz w:val="16"/>
          <w:szCs w:val="16"/>
        </w:rPr>
      </w:pPr>
      <w:r w:rsidRPr="00D17AA3">
        <w:rPr>
          <w:rFonts w:ascii="Arial" w:hAnsi="Arial" w:cs="Arial"/>
          <w:b/>
          <w:sz w:val="16"/>
          <w:szCs w:val="16"/>
        </w:rPr>
        <w:t>Über die Ve</w:t>
      </w:r>
      <w:r>
        <w:rPr>
          <w:rFonts w:ascii="Arial" w:hAnsi="Arial" w:cs="Arial"/>
          <w:b/>
          <w:sz w:val="16"/>
          <w:szCs w:val="16"/>
        </w:rPr>
        <w:t>rlagsgesellschaft Rudolf Müller:</w:t>
      </w:r>
    </w:p>
    <w:p w:rsidR="00D17AA3" w:rsidRPr="00D17AA3" w:rsidRDefault="00D17AA3" w:rsidP="008B03BB">
      <w:pPr>
        <w:rPr>
          <w:rFonts w:ascii="Arial" w:hAnsi="Arial" w:cs="Arial"/>
          <w:sz w:val="16"/>
          <w:szCs w:val="16"/>
        </w:rPr>
      </w:pPr>
      <w:r w:rsidRPr="00D17AA3">
        <w:rPr>
          <w:rFonts w:ascii="Arial" w:hAnsi="Arial" w:cs="Arial"/>
          <w:sz w:val="16"/>
          <w:szCs w:val="16"/>
        </w:rPr>
        <w:t>Die Verlagsgesellschaft Rudolf Müller in Köln ist das Stammunternehmen der Rudolf Müller Mediengruppe. In den drei Verlagseinheiten Architektur-, Bau- und Ausbau- sowie Dach-Fachverlag erscheinen sechs Baufachzeitschriften, zahlreiche Fachbücher sowie elektronische Medien für Planende und Ausführende.</w:t>
      </w:r>
    </w:p>
    <w:p w:rsidR="00D17AA3" w:rsidRPr="00D17AA3" w:rsidRDefault="00D17AA3">
      <w:pPr>
        <w:rPr>
          <w:rFonts w:ascii="Arial" w:hAnsi="Arial" w:cs="Arial"/>
          <w:sz w:val="16"/>
          <w:szCs w:val="16"/>
        </w:rPr>
      </w:pPr>
    </w:p>
    <w:sectPr w:rsidR="00D17AA3" w:rsidRPr="00D17AA3" w:rsidSect="004946D2">
      <w:headerReference w:type="default" r:id="rId11"/>
      <w:footerReference w:type="default" r:id="rId12"/>
      <w:headerReference w:type="first" r:id="rId13"/>
      <w:footerReference w:type="first" r:id="rId14"/>
      <w:pgSz w:w="11906" w:h="16838" w:code="9"/>
      <w:pgMar w:top="1985" w:right="3119" w:bottom="2349"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C64" w:rsidRDefault="00D67C64">
      <w:r>
        <w:separator/>
      </w:r>
    </w:p>
  </w:endnote>
  <w:endnote w:type="continuationSeparator" w:id="0">
    <w:p w:rsidR="00D67C64" w:rsidRDefault="00D6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767465">
    <w:pPr>
      <w:pStyle w:val="Fuzeile"/>
      <w:tabs>
        <w:tab w:val="clear" w:pos="4536"/>
        <w:tab w:val="clear" w:pos="9072"/>
      </w:tabs>
    </w:pPr>
    <w:bookmarkStart w:id="2" w:name="EmailRestlicheSeiten"/>
    <w:bookmarkEnd w:id="2"/>
  </w:p>
  <w:p w:rsidR="001A5CC0" w:rsidRPr="0021464A" w:rsidRDefault="001A5CC0" w:rsidP="00092ADE">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21464A" w:rsidRDefault="001A5CC0" w:rsidP="003565A6">
    <w:pPr>
      <w:pStyle w:val="Fuzeile"/>
      <w:tabs>
        <w:tab w:val="clear" w:pos="4536"/>
        <w:tab w:val="clear" w:pos="9072"/>
      </w:tabs>
    </w:pPr>
    <w:bookmarkStart w:id="7" w:name="EmailErsteSeite"/>
    <w:bookmarkEnd w:id="7"/>
  </w:p>
  <w:p w:rsidR="001A5CC0" w:rsidRPr="0021464A" w:rsidRDefault="001A5CC0" w:rsidP="00B90739">
    <w:pPr>
      <w:pStyle w:val="Fuzeile"/>
      <w:tabs>
        <w:tab w:val="clear" w:pos="4536"/>
        <w:tab w:val="clear" w:pos="9072"/>
        <w:tab w:val="right" w:pos="-57"/>
        <w:tab w:val="left" w:pos="0"/>
      </w:tabs>
      <w:ind w:left="-1418"/>
      <w:rPr>
        <w:rFonts w:ascii="Arial" w:hAnsi="Arial" w:cs="Arial"/>
        <w:sz w:val="12"/>
        <w:szCs w:val="12"/>
      </w:rPr>
    </w:pPr>
  </w:p>
  <w:p w:rsidR="001A5CC0" w:rsidRPr="0021464A" w:rsidRDefault="001A5CC0" w:rsidP="00A537C1">
    <w:pPr>
      <w:pStyle w:val="Fuzeile"/>
      <w:tabs>
        <w:tab w:val="clear" w:pos="4536"/>
        <w:tab w:val="clear" w:pos="9072"/>
        <w:tab w:val="left" w:pos="0"/>
      </w:tabs>
    </w:pPr>
    <w:bookmarkStart w:id="8" w:name="TelefonErsteSeit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C64" w:rsidRDefault="00D67C64">
      <w:r>
        <w:separator/>
      </w:r>
    </w:p>
  </w:footnote>
  <w:footnote w:type="continuationSeparator" w:id="0">
    <w:p w:rsidR="00D67C64" w:rsidRDefault="00D6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Pr="005747B8" w:rsidRDefault="001A5CC0" w:rsidP="00262442">
    <w:pPr>
      <w:pStyle w:val="Kopfzeile"/>
    </w:pPr>
    <w:r w:rsidRPr="005747B8">
      <w:fldChar w:fldCharType="begin"/>
    </w:r>
    <w:r w:rsidRPr="005747B8">
      <w:instrText xml:space="preserve"> PRINT </w:instrText>
    </w:r>
    <w:bookmarkStart w:id="1" w:name="OhneErsteSeite"/>
    <w:r>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1A5CC0" w:rsidRDefault="001A5CC0" w:rsidP="001727BF">
    <w:pPr>
      <w:pStyle w:val="Kopfzeile"/>
      <w:spacing w:after="1760"/>
    </w:pPr>
  </w:p>
  <w:p w:rsidR="001A5CC0" w:rsidRPr="00E13830" w:rsidRDefault="001A5CC0" w:rsidP="005D1F20">
    <w:pPr>
      <w:pStyle w:val="Kopfzeile"/>
      <w:tabs>
        <w:tab w:val="left" w:pos="0"/>
      </w:tabs>
      <w:rPr>
        <w:rStyle w:val="Seitenzahl"/>
        <w:rFonts w:ascii="Arial" w:hAnsi="Arial" w:cs="Arial"/>
      </w:rPr>
    </w:pPr>
    <w:r w:rsidRPr="00E13830">
      <w:rPr>
        <w:rStyle w:val="Seitenzahl"/>
        <w:rFonts w:ascii="Arial" w:hAnsi="Arial" w:cs="Arial"/>
      </w:rPr>
      <w:fldChar w:fldCharType="begin"/>
    </w:r>
    <w:r w:rsidRPr="00E13830">
      <w:rPr>
        <w:rStyle w:val="Seitenzahl"/>
        <w:rFonts w:ascii="Arial" w:hAnsi="Arial" w:cs="Arial"/>
      </w:rPr>
      <w:instrText xml:space="preserve"> PAGE </w:instrText>
    </w:r>
    <w:r w:rsidRPr="00E13830">
      <w:rPr>
        <w:rStyle w:val="Seitenzahl"/>
        <w:rFonts w:ascii="Arial" w:hAnsi="Arial" w:cs="Arial"/>
      </w:rPr>
      <w:fldChar w:fldCharType="separate"/>
    </w:r>
    <w:r w:rsidR="0001080E">
      <w:rPr>
        <w:rStyle w:val="Seitenzahl"/>
        <w:rFonts w:ascii="Arial" w:hAnsi="Arial" w:cs="Arial"/>
        <w:noProof/>
      </w:rPr>
      <w:t>2</w:t>
    </w:r>
    <w:r w:rsidRPr="00E13830">
      <w:rPr>
        <w:rStyle w:val="Seitenzahl"/>
        <w:rFonts w:ascii="Arial" w:hAnsi="Arial" w:cs="Arial"/>
      </w:rPr>
      <w:fldChar w:fldCharType="end"/>
    </w:r>
  </w:p>
  <w:p w:rsidR="001A5CC0" w:rsidRPr="00E13830" w:rsidRDefault="00D17AA3" w:rsidP="005D1F20">
    <w:pPr>
      <w:pStyle w:val="Kopfzeile"/>
      <w:tabs>
        <w:tab w:val="left" w:pos="0"/>
      </w:tabs>
      <w:rPr>
        <w:rStyle w:val="Seitenzahl"/>
        <w:rFonts w:ascii="Arial" w:hAnsi="Arial" w:cs="Arial"/>
        <w:sz w:val="14"/>
        <w:szCs w:val="14"/>
      </w:rPr>
    </w:pPr>
    <w:r w:rsidRPr="00E13830">
      <w:rPr>
        <w:rStyle w:val="Seitenzahl"/>
        <w:rFonts w:ascii="Arial" w:hAnsi="Arial" w:cs="Arial"/>
      </w:rPr>
      <w:t>14. Dezember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C0" w:rsidRDefault="001A5CC0" w:rsidP="00186F00">
    <w:pPr>
      <w:pStyle w:val="Kopfzeile"/>
    </w:pPr>
    <w:r w:rsidRPr="005747B8">
      <w:fldChar w:fldCharType="begin"/>
    </w:r>
    <w:r w:rsidRPr="005747B8">
      <w:instrText xml:space="preserve"> PRINT </w:instrText>
    </w:r>
    <w:bookmarkStart w:id="4" w:name="AusgabeArt"/>
    <w:r>
      <w:instrText>@Ausgabeart@1</w:instrText>
    </w:r>
    <w:bookmarkEnd w:id="4"/>
    <w:r w:rsidRPr="005747B8">
      <w:instrText xml:space="preserve"> </w:instrText>
    </w:r>
    <w:r>
      <w:instrText xml:space="preserve">0x0D </w:instrText>
    </w:r>
    <w:r w:rsidRPr="005747B8">
      <w:instrText xml:space="preserve">\* MERGEFORMAT </w:instrText>
    </w:r>
    <w:r w:rsidRPr="005747B8">
      <w:fldChar w:fldCharType="end"/>
    </w:r>
  </w:p>
  <w:p w:rsidR="001A5CC0" w:rsidRPr="005747B8" w:rsidRDefault="001A5CC0" w:rsidP="009421DC">
    <w:pPr>
      <w:pStyle w:val="Kopfzeile"/>
    </w:pPr>
    <w:r w:rsidRPr="005747B8">
      <w:fldChar w:fldCharType="begin"/>
    </w:r>
    <w:r w:rsidRPr="005747B8">
      <w:instrText xml:space="preserve"> PRINT </w:instrText>
    </w:r>
    <w:bookmarkStart w:id="5" w:name="PrintCode1"/>
    <w:r>
      <w:instrText>@ErsteSeite@5004</w:instrText>
    </w:r>
    <w:bookmarkEnd w:id="5"/>
    <w:r w:rsidRPr="005747B8">
      <w:instrText xml:space="preserve"> </w:instrText>
    </w:r>
    <w:r>
      <w:instrText xml:space="preserve">0x0D </w:instrText>
    </w:r>
    <w:r w:rsidRPr="005747B8">
      <w:instrText xml:space="preserve">\* MERGEFORMAT </w:instrText>
    </w:r>
    <w:r w:rsidRPr="005747B8">
      <w:fldChar w:fldCharType="end"/>
    </w:r>
  </w:p>
  <w:p w:rsidR="001A5CC0" w:rsidRPr="005747B8" w:rsidRDefault="001A5CC0" w:rsidP="00AA0FB5">
    <w:pPr>
      <w:pStyle w:val="Kopfzeile"/>
      <w:spacing w:after="1760"/>
    </w:pPr>
    <w:r w:rsidRPr="005747B8">
      <w:fldChar w:fldCharType="begin"/>
    </w:r>
    <w:r w:rsidRPr="005747B8">
      <w:instrText xml:space="preserve"> PRINT </w:instrText>
    </w:r>
    <w:bookmarkStart w:id="6" w:name="PrintCode2"/>
    <w:r>
      <w:instrText>@FolgeSeiten@5004</w:instrText>
    </w:r>
    <w:bookmarkEnd w:id="6"/>
    <w:r w:rsidRPr="005747B8">
      <w:instrText xml:space="preserve"> </w:instrText>
    </w:r>
    <w:r>
      <w:instrText xml:space="preserve">0x0D </w:instrText>
    </w:r>
    <w:r w:rsidRPr="005747B8">
      <w:instrText xml:space="preserve">\* MERGEFORMAT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51030"/>
    <w:multiLevelType w:val="multilevel"/>
    <w:tmpl w:val="6B32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926663"/>
    <w:multiLevelType w:val="multilevel"/>
    <w:tmpl w:val="4786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B35B9"/>
    <w:multiLevelType w:val="hybridMultilevel"/>
    <w:tmpl w:val="700877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66922BC4"/>
    <w:multiLevelType w:val="multilevel"/>
    <w:tmpl w:val="97A05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0C"/>
    <w:rsid w:val="00001B5A"/>
    <w:rsid w:val="00002E96"/>
    <w:rsid w:val="000039D6"/>
    <w:rsid w:val="00004D6A"/>
    <w:rsid w:val="00007C2E"/>
    <w:rsid w:val="0001080E"/>
    <w:rsid w:val="000300D7"/>
    <w:rsid w:val="00030E40"/>
    <w:rsid w:val="00033BFE"/>
    <w:rsid w:val="00037DB4"/>
    <w:rsid w:val="00043C76"/>
    <w:rsid w:val="000447F7"/>
    <w:rsid w:val="00046583"/>
    <w:rsid w:val="00050BE1"/>
    <w:rsid w:val="00051CF6"/>
    <w:rsid w:val="00057623"/>
    <w:rsid w:val="00062A1D"/>
    <w:rsid w:val="00062F0D"/>
    <w:rsid w:val="00063805"/>
    <w:rsid w:val="00071DFA"/>
    <w:rsid w:val="000834B1"/>
    <w:rsid w:val="00087E2C"/>
    <w:rsid w:val="000905FC"/>
    <w:rsid w:val="000910FA"/>
    <w:rsid w:val="00092ADE"/>
    <w:rsid w:val="00094E2A"/>
    <w:rsid w:val="0009794B"/>
    <w:rsid w:val="000A1F21"/>
    <w:rsid w:val="000A3F3A"/>
    <w:rsid w:val="000A5500"/>
    <w:rsid w:val="000A642A"/>
    <w:rsid w:val="000B3E12"/>
    <w:rsid w:val="000B4790"/>
    <w:rsid w:val="000B4A07"/>
    <w:rsid w:val="000C1F0F"/>
    <w:rsid w:val="000C5459"/>
    <w:rsid w:val="000C696C"/>
    <w:rsid w:val="000D17EB"/>
    <w:rsid w:val="000D5E7B"/>
    <w:rsid w:val="000D678A"/>
    <w:rsid w:val="000F6438"/>
    <w:rsid w:val="000F6BF1"/>
    <w:rsid w:val="00105C65"/>
    <w:rsid w:val="00115E63"/>
    <w:rsid w:val="00126C4F"/>
    <w:rsid w:val="0012797F"/>
    <w:rsid w:val="001346B5"/>
    <w:rsid w:val="001477D6"/>
    <w:rsid w:val="00151A66"/>
    <w:rsid w:val="00152B62"/>
    <w:rsid w:val="00163B65"/>
    <w:rsid w:val="00167FCF"/>
    <w:rsid w:val="001727BF"/>
    <w:rsid w:val="00172EFC"/>
    <w:rsid w:val="001752A0"/>
    <w:rsid w:val="00183F3F"/>
    <w:rsid w:val="00186359"/>
    <w:rsid w:val="00186A36"/>
    <w:rsid w:val="00186F00"/>
    <w:rsid w:val="00187764"/>
    <w:rsid w:val="00190333"/>
    <w:rsid w:val="00194E54"/>
    <w:rsid w:val="001A5CC0"/>
    <w:rsid w:val="001A6FB0"/>
    <w:rsid w:val="001B063A"/>
    <w:rsid w:val="001B55B4"/>
    <w:rsid w:val="001B7FA2"/>
    <w:rsid w:val="001C5F81"/>
    <w:rsid w:val="001C6F23"/>
    <w:rsid w:val="001D0212"/>
    <w:rsid w:val="001D508E"/>
    <w:rsid w:val="001D7489"/>
    <w:rsid w:val="001E0B69"/>
    <w:rsid w:val="001E3055"/>
    <w:rsid w:val="001F3D8B"/>
    <w:rsid w:val="001F3EC3"/>
    <w:rsid w:val="001F57F2"/>
    <w:rsid w:val="00204574"/>
    <w:rsid w:val="0020668D"/>
    <w:rsid w:val="002104E9"/>
    <w:rsid w:val="0021464A"/>
    <w:rsid w:val="00250AEC"/>
    <w:rsid w:val="0025473B"/>
    <w:rsid w:val="002549E0"/>
    <w:rsid w:val="00261F26"/>
    <w:rsid w:val="00262442"/>
    <w:rsid w:val="0026383B"/>
    <w:rsid w:val="00274A2A"/>
    <w:rsid w:val="0027567B"/>
    <w:rsid w:val="00277780"/>
    <w:rsid w:val="00281BDC"/>
    <w:rsid w:val="00282A8B"/>
    <w:rsid w:val="0028776C"/>
    <w:rsid w:val="00294D58"/>
    <w:rsid w:val="002955C2"/>
    <w:rsid w:val="002A256C"/>
    <w:rsid w:val="002A2685"/>
    <w:rsid w:val="002A57F1"/>
    <w:rsid w:val="002B07BB"/>
    <w:rsid w:val="002B2BFF"/>
    <w:rsid w:val="002B40EB"/>
    <w:rsid w:val="002B6868"/>
    <w:rsid w:val="002B7B7E"/>
    <w:rsid w:val="002C3117"/>
    <w:rsid w:val="002D2FF0"/>
    <w:rsid w:val="002E29BD"/>
    <w:rsid w:val="002E407F"/>
    <w:rsid w:val="002E533C"/>
    <w:rsid w:val="002E6313"/>
    <w:rsid w:val="00306B8D"/>
    <w:rsid w:val="00310D69"/>
    <w:rsid w:val="003160C1"/>
    <w:rsid w:val="00322303"/>
    <w:rsid w:val="00322E35"/>
    <w:rsid w:val="00341D3F"/>
    <w:rsid w:val="00345FF3"/>
    <w:rsid w:val="00346DAC"/>
    <w:rsid w:val="00352852"/>
    <w:rsid w:val="003540AE"/>
    <w:rsid w:val="00354AA1"/>
    <w:rsid w:val="003552C4"/>
    <w:rsid w:val="003565A6"/>
    <w:rsid w:val="003640FE"/>
    <w:rsid w:val="00367D33"/>
    <w:rsid w:val="00375158"/>
    <w:rsid w:val="00376AC3"/>
    <w:rsid w:val="00393947"/>
    <w:rsid w:val="00393DBF"/>
    <w:rsid w:val="003A13CC"/>
    <w:rsid w:val="003A1741"/>
    <w:rsid w:val="003A5068"/>
    <w:rsid w:val="003A6D6A"/>
    <w:rsid w:val="003A773F"/>
    <w:rsid w:val="003B1185"/>
    <w:rsid w:val="003B3125"/>
    <w:rsid w:val="003B50F1"/>
    <w:rsid w:val="003C1F13"/>
    <w:rsid w:val="003C336B"/>
    <w:rsid w:val="003C374B"/>
    <w:rsid w:val="003C6890"/>
    <w:rsid w:val="003C6FC1"/>
    <w:rsid w:val="003D7740"/>
    <w:rsid w:val="003F0137"/>
    <w:rsid w:val="003F2255"/>
    <w:rsid w:val="003F2F81"/>
    <w:rsid w:val="00401691"/>
    <w:rsid w:val="00412F17"/>
    <w:rsid w:val="0041665D"/>
    <w:rsid w:val="0042793A"/>
    <w:rsid w:val="00446761"/>
    <w:rsid w:val="004561DB"/>
    <w:rsid w:val="00457D60"/>
    <w:rsid w:val="004713B0"/>
    <w:rsid w:val="004735CB"/>
    <w:rsid w:val="0049027A"/>
    <w:rsid w:val="004946D2"/>
    <w:rsid w:val="00494A59"/>
    <w:rsid w:val="004C55B1"/>
    <w:rsid w:val="004D0735"/>
    <w:rsid w:val="004D1764"/>
    <w:rsid w:val="004E05E6"/>
    <w:rsid w:val="004E3684"/>
    <w:rsid w:val="004E408A"/>
    <w:rsid w:val="004E5721"/>
    <w:rsid w:val="004E7966"/>
    <w:rsid w:val="004F1E73"/>
    <w:rsid w:val="00506FD3"/>
    <w:rsid w:val="00517005"/>
    <w:rsid w:val="00532F65"/>
    <w:rsid w:val="00543540"/>
    <w:rsid w:val="005469B0"/>
    <w:rsid w:val="00547163"/>
    <w:rsid w:val="00550631"/>
    <w:rsid w:val="00555976"/>
    <w:rsid w:val="00565DE0"/>
    <w:rsid w:val="00567576"/>
    <w:rsid w:val="00570498"/>
    <w:rsid w:val="005747B8"/>
    <w:rsid w:val="005826E2"/>
    <w:rsid w:val="005940E2"/>
    <w:rsid w:val="005A7821"/>
    <w:rsid w:val="005B3D51"/>
    <w:rsid w:val="005B4F5E"/>
    <w:rsid w:val="005B6E5A"/>
    <w:rsid w:val="005B7AEB"/>
    <w:rsid w:val="005C1A82"/>
    <w:rsid w:val="005D1F20"/>
    <w:rsid w:val="005E02AB"/>
    <w:rsid w:val="005E584D"/>
    <w:rsid w:val="005F03BE"/>
    <w:rsid w:val="005F58BC"/>
    <w:rsid w:val="00605A23"/>
    <w:rsid w:val="006068D8"/>
    <w:rsid w:val="006120DC"/>
    <w:rsid w:val="0061549E"/>
    <w:rsid w:val="00621DEC"/>
    <w:rsid w:val="00635601"/>
    <w:rsid w:val="00641A24"/>
    <w:rsid w:val="0064527A"/>
    <w:rsid w:val="00650C18"/>
    <w:rsid w:val="00655509"/>
    <w:rsid w:val="0065651E"/>
    <w:rsid w:val="0066115D"/>
    <w:rsid w:val="006663FD"/>
    <w:rsid w:val="00670744"/>
    <w:rsid w:val="00672395"/>
    <w:rsid w:val="0068297B"/>
    <w:rsid w:val="0068625E"/>
    <w:rsid w:val="00692976"/>
    <w:rsid w:val="006B7A11"/>
    <w:rsid w:val="006C22BC"/>
    <w:rsid w:val="006C503C"/>
    <w:rsid w:val="006D2467"/>
    <w:rsid w:val="006E4BDE"/>
    <w:rsid w:val="006F37E8"/>
    <w:rsid w:val="0070114C"/>
    <w:rsid w:val="007166F1"/>
    <w:rsid w:val="007253E3"/>
    <w:rsid w:val="00727819"/>
    <w:rsid w:val="007317E8"/>
    <w:rsid w:val="00733BC2"/>
    <w:rsid w:val="00734E40"/>
    <w:rsid w:val="0075216D"/>
    <w:rsid w:val="00767465"/>
    <w:rsid w:val="007739A2"/>
    <w:rsid w:val="00781E00"/>
    <w:rsid w:val="0079480F"/>
    <w:rsid w:val="007A0A68"/>
    <w:rsid w:val="007A18E9"/>
    <w:rsid w:val="007A283C"/>
    <w:rsid w:val="007A2D25"/>
    <w:rsid w:val="007A7525"/>
    <w:rsid w:val="007B047B"/>
    <w:rsid w:val="007B09BF"/>
    <w:rsid w:val="007B09FA"/>
    <w:rsid w:val="007D0A9A"/>
    <w:rsid w:val="007D16F5"/>
    <w:rsid w:val="007E5160"/>
    <w:rsid w:val="007F65D2"/>
    <w:rsid w:val="007F799F"/>
    <w:rsid w:val="00803578"/>
    <w:rsid w:val="008139B9"/>
    <w:rsid w:val="00816A27"/>
    <w:rsid w:val="0082344B"/>
    <w:rsid w:val="00832716"/>
    <w:rsid w:val="0084341A"/>
    <w:rsid w:val="00844605"/>
    <w:rsid w:val="00844A52"/>
    <w:rsid w:val="00852EE7"/>
    <w:rsid w:val="008961FA"/>
    <w:rsid w:val="008A1C5B"/>
    <w:rsid w:val="008A6750"/>
    <w:rsid w:val="008B03BB"/>
    <w:rsid w:val="008B3C13"/>
    <w:rsid w:val="008B4582"/>
    <w:rsid w:val="008B5052"/>
    <w:rsid w:val="008B7D3B"/>
    <w:rsid w:val="008B7DEF"/>
    <w:rsid w:val="008C1AB7"/>
    <w:rsid w:val="008C505E"/>
    <w:rsid w:val="008D7E1E"/>
    <w:rsid w:val="008E2873"/>
    <w:rsid w:val="008E563F"/>
    <w:rsid w:val="008E6B07"/>
    <w:rsid w:val="008F088D"/>
    <w:rsid w:val="008F099B"/>
    <w:rsid w:val="008F1316"/>
    <w:rsid w:val="008F3691"/>
    <w:rsid w:val="00901288"/>
    <w:rsid w:val="0090143A"/>
    <w:rsid w:val="00904BC9"/>
    <w:rsid w:val="00910905"/>
    <w:rsid w:val="00912F80"/>
    <w:rsid w:val="009134B9"/>
    <w:rsid w:val="00914D14"/>
    <w:rsid w:val="00924636"/>
    <w:rsid w:val="00924694"/>
    <w:rsid w:val="0093129B"/>
    <w:rsid w:val="0093222A"/>
    <w:rsid w:val="00934AD4"/>
    <w:rsid w:val="00941441"/>
    <w:rsid w:val="009421DC"/>
    <w:rsid w:val="0094737D"/>
    <w:rsid w:val="00947FE8"/>
    <w:rsid w:val="0095159B"/>
    <w:rsid w:val="00951A43"/>
    <w:rsid w:val="0095277E"/>
    <w:rsid w:val="0095375C"/>
    <w:rsid w:val="009579AB"/>
    <w:rsid w:val="0097005D"/>
    <w:rsid w:val="0098084E"/>
    <w:rsid w:val="009B418F"/>
    <w:rsid w:val="009B4397"/>
    <w:rsid w:val="009C608C"/>
    <w:rsid w:val="009D4F57"/>
    <w:rsid w:val="009E1E8A"/>
    <w:rsid w:val="009E5159"/>
    <w:rsid w:val="009F0C4B"/>
    <w:rsid w:val="009F5707"/>
    <w:rsid w:val="00A03160"/>
    <w:rsid w:val="00A25378"/>
    <w:rsid w:val="00A4190B"/>
    <w:rsid w:val="00A46536"/>
    <w:rsid w:val="00A512FF"/>
    <w:rsid w:val="00A5354D"/>
    <w:rsid w:val="00A537C1"/>
    <w:rsid w:val="00A57DD7"/>
    <w:rsid w:val="00A61D0E"/>
    <w:rsid w:val="00A65BBC"/>
    <w:rsid w:val="00A77551"/>
    <w:rsid w:val="00A862EF"/>
    <w:rsid w:val="00A86773"/>
    <w:rsid w:val="00AA04AB"/>
    <w:rsid w:val="00AA0FB5"/>
    <w:rsid w:val="00AB1756"/>
    <w:rsid w:val="00AB2AA8"/>
    <w:rsid w:val="00AB3983"/>
    <w:rsid w:val="00AB6CC7"/>
    <w:rsid w:val="00AC3B4E"/>
    <w:rsid w:val="00AD31EC"/>
    <w:rsid w:val="00B06CDC"/>
    <w:rsid w:val="00B14578"/>
    <w:rsid w:val="00B25492"/>
    <w:rsid w:val="00B34EA7"/>
    <w:rsid w:val="00B355F4"/>
    <w:rsid w:val="00B42F8E"/>
    <w:rsid w:val="00B47D6F"/>
    <w:rsid w:val="00B55A33"/>
    <w:rsid w:val="00B62AFE"/>
    <w:rsid w:val="00B73A9C"/>
    <w:rsid w:val="00B7587D"/>
    <w:rsid w:val="00B82A38"/>
    <w:rsid w:val="00B83BCA"/>
    <w:rsid w:val="00B90739"/>
    <w:rsid w:val="00BA4CD6"/>
    <w:rsid w:val="00BA5AF4"/>
    <w:rsid w:val="00BB1B30"/>
    <w:rsid w:val="00BB2661"/>
    <w:rsid w:val="00BC3444"/>
    <w:rsid w:val="00BC4CD5"/>
    <w:rsid w:val="00BE6EBC"/>
    <w:rsid w:val="00C014D3"/>
    <w:rsid w:val="00C02720"/>
    <w:rsid w:val="00C231EF"/>
    <w:rsid w:val="00C34BEE"/>
    <w:rsid w:val="00C45A53"/>
    <w:rsid w:val="00C46658"/>
    <w:rsid w:val="00C53972"/>
    <w:rsid w:val="00C64634"/>
    <w:rsid w:val="00C64DB9"/>
    <w:rsid w:val="00C6798D"/>
    <w:rsid w:val="00C751BD"/>
    <w:rsid w:val="00C76364"/>
    <w:rsid w:val="00C837FB"/>
    <w:rsid w:val="00C95DA3"/>
    <w:rsid w:val="00CA0D94"/>
    <w:rsid w:val="00CA2595"/>
    <w:rsid w:val="00CC12BD"/>
    <w:rsid w:val="00CD641C"/>
    <w:rsid w:val="00CE4010"/>
    <w:rsid w:val="00CE690A"/>
    <w:rsid w:val="00CE7E67"/>
    <w:rsid w:val="00CF2169"/>
    <w:rsid w:val="00D04046"/>
    <w:rsid w:val="00D17AA3"/>
    <w:rsid w:val="00D27148"/>
    <w:rsid w:val="00D30700"/>
    <w:rsid w:val="00D4085A"/>
    <w:rsid w:val="00D5035C"/>
    <w:rsid w:val="00D520B8"/>
    <w:rsid w:val="00D53238"/>
    <w:rsid w:val="00D54509"/>
    <w:rsid w:val="00D65240"/>
    <w:rsid w:val="00D67C64"/>
    <w:rsid w:val="00D71C09"/>
    <w:rsid w:val="00D76CDD"/>
    <w:rsid w:val="00D87882"/>
    <w:rsid w:val="00D91E06"/>
    <w:rsid w:val="00D9705A"/>
    <w:rsid w:val="00DA1EA7"/>
    <w:rsid w:val="00DA308B"/>
    <w:rsid w:val="00DA7952"/>
    <w:rsid w:val="00DB4AFB"/>
    <w:rsid w:val="00DB52E2"/>
    <w:rsid w:val="00DE736D"/>
    <w:rsid w:val="00E01620"/>
    <w:rsid w:val="00E01D72"/>
    <w:rsid w:val="00E04D90"/>
    <w:rsid w:val="00E13830"/>
    <w:rsid w:val="00E1456D"/>
    <w:rsid w:val="00E1611B"/>
    <w:rsid w:val="00E209CD"/>
    <w:rsid w:val="00E35216"/>
    <w:rsid w:val="00E47E40"/>
    <w:rsid w:val="00E5370C"/>
    <w:rsid w:val="00E570A1"/>
    <w:rsid w:val="00E603C0"/>
    <w:rsid w:val="00E60F0C"/>
    <w:rsid w:val="00E6122A"/>
    <w:rsid w:val="00E647A9"/>
    <w:rsid w:val="00E718BA"/>
    <w:rsid w:val="00E73CF5"/>
    <w:rsid w:val="00E765A3"/>
    <w:rsid w:val="00E81F5C"/>
    <w:rsid w:val="00E945C1"/>
    <w:rsid w:val="00EA0CA3"/>
    <w:rsid w:val="00EC252C"/>
    <w:rsid w:val="00EC55F2"/>
    <w:rsid w:val="00ED1C78"/>
    <w:rsid w:val="00ED2317"/>
    <w:rsid w:val="00EE3E3F"/>
    <w:rsid w:val="00EE3FF9"/>
    <w:rsid w:val="00EF0D84"/>
    <w:rsid w:val="00F04D6D"/>
    <w:rsid w:val="00F07AF2"/>
    <w:rsid w:val="00F1080A"/>
    <w:rsid w:val="00F215F4"/>
    <w:rsid w:val="00F243F4"/>
    <w:rsid w:val="00F33281"/>
    <w:rsid w:val="00F36B5F"/>
    <w:rsid w:val="00F5512D"/>
    <w:rsid w:val="00F57EB0"/>
    <w:rsid w:val="00F62CF1"/>
    <w:rsid w:val="00F650BE"/>
    <w:rsid w:val="00F73E9A"/>
    <w:rsid w:val="00F82713"/>
    <w:rsid w:val="00F966C4"/>
    <w:rsid w:val="00FA2A80"/>
    <w:rsid w:val="00FA5B5E"/>
    <w:rsid w:val="00FA6173"/>
    <w:rsid w:val="00FA6C3C"/>
    <w:rsid w:val="00FC2425"/>
    <w:rsid w:val="00FD4776"/>
    <w:rsid w:val="00FE58F0"/>
    <w:rsid w:val="00FF3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paragraph" w:styleId="berschrift3">
    <w:name w:val="heading 3"/>
    <w:basedOn w:val="Standard"/>
    <w:next w:val="Standard"/>
    <w:link w:val="berschrift3Zchn"/>
    <w:unhideWhenUsed/>
    <w:qFormat/>
    <w:rsid w:val="001B55B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nhideWhenUsed/>
    <w:qFormat/>
    <w:rsid w:val="005B4F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character" w:customStyle="1" w:styleId="berschrift4Zchn">
    <w:name w:val="Überschrift 4 Zchn"/>
    <w:basedOn w:val="Absatz-Standardschriftart"/>
    <w:link w:val="berschrift4"/>
    <w:rsid w:val="005B4F5E"/>
    <w:rPr>
      <w:rFonts w:asciiTheme="majorHAnsi" w:eastAsiaTheme="majorEastAsia" w:hAnsiTheme="majorHAnsi" w:cstheme="majorBidi"/>
      <w:b/>
      <w:bCs/>
      <w:i/>
      <w:iCs/>
      <w:color w:val="4F81BD" w:themeColor="accent1"/>
    </w:rPr>
  </w:style>
  <w:style w:type="character" w:customStyle="1" w:styleId="berschrift3Zchn">
    <w:name w:val="Überschrift 3 Zchn"/>
    <w:basedOn w:val="Absatz-Standardschriftart"/>
    <w:link w:val="berschrift3"/>
    <w:rsid w:val="001B55B4"/>
    <w:rPr>
      <w:rFonts w:asciiTheme="majorHAnsi" w:eastAsiaTheme="majorEastAsia" w:hAnsiTheme="majorHAnsi" w:cstheme="majorBidi"/>
      <w:b/>
      <w:bCs/>
      <w:color w:val="4F81BD" w:themeColor="accent1"/>
    </w:rPr>
  </w:style>
  <w:style w:type="character" w:styleId="Fett">
    <w:name w:val="Strong"/>
    <w:basedOn w:val="Absatz-Standardschriftart"/>
    <w:uiPriority w:val="22"/>
    <w:qFormat/>
    <w:rsid w:val="001B55B4"/>
    <w:rPr>
      <w:b/>
      <w:bCs/>
    </w:rPr>
  </w:style>
  <w:style w:type="paragraph" w:styleId="StandardWeb">
    <w:name w:val="Normal (Web)"/>
    <w:basedOn w:val="Standard"/>
    <w:uiPriority w:val="99"/>
    <w:unhideWhenUsed/>
    <w:rsid w:val="001B55B4"/>
    <w:pPr>
      <w:spacing w:before="100" w:beforeAutospacing="1" w:after="100" w:afterAutospacing="1" w:line="240" w:lineRule="auto"/>
    </w:pPr>
    <w:rPr>
      <w:sz w:val="24"/>
      <w:szCs w:val="24"/>
    </w:rPr>
  </w:style>
  <w:style w:type="paragraph" w:styleId="KeinLeerraum">
    <w:name w:val="No Spacing"/>
    <w:uiPriority w:val="1"/>
    <w:qFormat/>
    <w:rsid w:val="008F0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75656">
      <w:bodyDiv w:val="1"/>
      <w:marLeft w:val="0"/>
      <w:marRight w:val="0"/>
      <w:marTop w:val="0"/>
      <w:marBottom w:val="0"/>
      <w:divBdr>
        <w:top w:val="none" w:sz="0" w:space="0" w:color="auto"/>
        <w:left w:val="none" w:sz="0" w:space="0" w:color="auto"/>
        <w:bottom w:val="none" w:sz="0" w:space="0" w:color="auto"/>
        <w:right w:val="none" w:sz="0" w:space="0" w:color="auto"/>
      </w:divBdr>
    </w:div>
    <w:div w:id="635989372">
      <w:bodyDiv w:val="1"/>
      <w:marLeft w:val="0"/>
      <w:marRight w:val="0"/>
      <w:marTop w:val="0"/>
      <w:marBottom w:val="0"/>
      <w:divBdr>
        <w:top w:val="none" w:sz="0" w:space="0" w:color="auto"/>
        <w:left w:val="none" w:sz="0" w:space="0" w:color="auto"/>
        <w:bottom w:val="none" w:sz="0" w:space="0" w:color="auto"/>
        <w:right w:val="none" w:sz="0" w:space="0" w:color="auto"/>
      </w:divBdr>
    </w:div>
    <w:div w:id="698049026">
      <w:bodyDiv w:val="1"/>
      <w:marLeft w:val="0"/>
      <w:marRight w:val="0"/>
      <w:marTop w:val="0"/>
      <w:marBottom w:val="0"/>
      <w:divBdr>
        <w:top w:val="none" w:sz="0" w:space="0" w:color="auto"/>
        <w:left w:val="none" w:sz="0" w:space="0" w:color="auto"/>
        <w:bottom w:val="none" w:sz="0" w:space="0" w:color="auto"/>
        <w:right w:val="none" w:sz="0" w:space="0" w:color="auto"/>
      </w:divBdr>
    </w:div>
    <w:div w:id="1267618280">
      <w:bodyDiv w:val="1"/>
      <w:marLeft w:val="0"/>
      <w:marRight w:val="0"/>
      <w:marTop w:val="0"/>
      <w:marBottom w:val="0"/>
      <w:divBdr>
        <w:top w:val="none" w:sz="0" w:space="0" w:color="auto"/>
        <w:left w:val="none" w:sz="0" w:space="0" w:color="auto"/>
        <w:bottom w:val="none" w:sz="0" w:space="0" w:color="auto"/>
        <w:right w:val="none" w:sz="0" w:space="0" w:color="auto"/>
      </w:divBdr>
    </w:div>
    <w:div w:id="1739475829">
      <w:bodyDiv w:val="1"/>
      <w:marLeft w:val="0"/>
      <w:marRight w:val="0"/>
      <w:marTop w:val="0"/>
      <w:marBottom w:val="0"/>
      <w:divBdr>
        <w:top w:val="none" w:sz="0" w:space="0" w:color="auto"/>
        <w:left w:val="none" w:sz="0" w:space="0" w:color="auto"/>
        <w:bottom w:val="none" w:sz="0" w:space="0" w:color="auto"/>
        <w:right w:val="none" w:sz="0" w:space="0" w:color="auto"/>
      </w:divBdr>
    </w:div>
    <w:div w:id="19669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sbaupraxis.d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usbaupraxis.de" TargetMode="External"/><Relationship Id="rId4" Type="http://schemas.openxmlformats.org/officeDocument/2006/relationships/settings" Target="settings.xml"/><Relationship Id="rId9" Type="http://schemas.openxmlformats.org/officeDocument/2006/relationships/hyperlink" Target="http://www.ausbau-praxis.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3338</CharactersWithSpaces>
  <SharedDoc>false</SharedDoc>
  <HLinks>
    <vt:vector size="6" baseType="variant">
      <vt:variant>
        <vt:i4>3342361</vt:i4>
      </vt:variant>
      <vt:variant>
        <vt:i4>0</vt:i4>
      </vt:variant>
      <vt:variant>
        <vt:i4>0</vt:i4>
      </vt:variant>
      <vt:variant>
        <vt:i4>5</vt:i4>
      </vt:variant>
      <vt:variant>
        <vt:lpwstr>mailto:ssb.leipzig@ssb-seminare.de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5</cp:revision>
  <cp:lastPrinted>2012-07-31T14:20:00Z</cp:lastPrinted>
  <dcterms:created xsi:type="dcterms:W3CDTF">2015-12-09T13:43:00Z</dcterms:created>
  <dcterms:modified xsi:type="dcterms:W3CDTF">2015-12-15T08:01:00Z</dcterms:modified>
</cp:coreProperties>
</file>