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113" w:type="pct"/>
        <w:tblCellMar>
          <w:left w:w="70" w:type="dxa"/>
          <w:right w:w="70" w:type="dxa"/>
        </w:tblCellMar>
        <w:tblLook w:val="0000" w:firstRow="0" w:lastRow="0" w:firstColumn="0" w:lastColumn="0" w:noHBand="0" w:noVBand="0"/>
      </w:tblPr>
      <w:tblGrid>
        <w:gridCol w:w="6121"/>
        <w:gridCol w:w="3154"/>
      </w:tblGrid>
      <w:tr w:rsidR="00D74A5F" w:rsidRPr="00D74A5F" w14:paraId="6378CB06" w14:textId="77777777" w:rsidTr="004E371D">
        <w:trPr>
          <w:trHeight w:val="1435"/>
        </w:trPr>
        <w:tc>
          <w:tcPr>
            <w:tcW w:w="3300" w:type="pct"/>
          </w:tcPr>
          <w:p w14:paraId="249D5216" w14:textId="77777777" w:rsidR="00D74A5F" w:rsidRPr="00D74A5F" w:rsidRDefault="00D74A5F" w:rsidP="004E371D">
            <w:pPr>
              <w:pStyle w:val="Adressfltibrev-FET"/>
              <w:rPr>
                <w:rFonts w:ascii="Public Sans Light" w:hAnsi="Public Sans Light"/>
                <w:sz w:val="20"/>
              </w:rPr>
            </w:pPr>
          </w:p>
        </w:tc>
        <w:tc>
          <w:tcPr>
            <w:tcW w:w="1700" w:type="pct"/>
          </w:tcPr>
          <w:p w14:paraId="4262CDAA" w14:textId="77777777" w:rsidR="00D74A5F" w:rsidRPr="00D74A5F" w:rsidRDefault="00D74A5F" w:rsidP="004E371D">
            <w:pPr>
              <w:pStyle w:val="Brdtext"/>
              <w:jc w:val="right"/>
              <w:rPr>
                <w:rFonts w:ascii="Public Sans Light" w:hAnsi="Public Sans Light"/>
                <w:sz w:val="20"/>
                <w:highlight w:val="yellow"/>
              </w:rPr>
            </w:pPr>
            <w:r w:rsidRPr="00D74A5F">
              <w:rPr>
                <w:rFonts w:ascii="Public Sans Light" w:hAnsi="Public Sans Light"/>
                <w:sz w:val="20"/>
              </w:rPr>
              <w:t>Göteborg 24 april 2020</w:t>
            </w:r>
          </w:p>
        </w:tc>
      </w:tr>
    </w:tbl>
    <w:p w14:paraId="2C117DF9" w14:textId="77777777" w:rsidR="00CC28D3" w:rsidRPr="00CC28D3" w:rsidRDefault="00CC28D3" w:rsidP="00CC28D3">
      <w:pPr>
        <w:rPr>
          <w:rStyle w:val="Titel1"/>
        </w:rPr>
      </w:pPr>
      <w:r w:rsidRPr="00CC28D3">
        <w:rPr>
          <w:rStyle w:val="Titel1"/>
          <w:rFonts w:ascii="Public Sans" w:hAnsi="Public Sans"/>
          <w:b/>
          <w:bCs/>
          <w:color w:val="auto"/>
          <w:sz w:val="36"/>
          <w:szCs w:val="36"/>
        </w:rPr>
        <w:t>PRESSMEDDELANDE</w:t>
      </w:r>
      <w:r w:rsidRPr="00CC28D3">
        <w:rPr>
          <w:rStyle w:val="Titel1"/>
          <w:rFonts w:ascii="Public Sans" w:hAnsi="Public Sans"/>
          <w:b/>
          <w:bCs/>
          <w:color w:val="auto"/>
          <w:sz w:val="36"/>
          <w:szCs w:val="36"/>
        </w:rPr>
        <w:br/>
      </w:r>
      <w:r w:rsidRPr="00CA3250">
        <w:rPr>
          <w:rStyle w:val="Titel1"/>
          <w:b/>
          <w:bCs/>
        </w:rPr>
        <w:t>ROTPARTNER BYTER NAMN TILL DAYSPRING OCH STÖPER OM FÖRETAGET INFÖR FRAMTIDEN.</w:t>
      </w:r>
    </w:p>
    <w:p w14:paraId="361A764D" w14:textId="77777777" w:rsidR="00CC28D3" w:rsidRPr="00CA3250" w:rsidRDefault="00CC28D3" w:rsidP="00CC28D3">
      <w:pPr>
        <w:rPr>
          <w:rStyle w:val="Titel1"/>
          <w:rFonts w:ascii="Public Sans Medium" w:hAnsi="Public Sans Medium"/>
          <w:b/>
          <w:bCs/>
          <w:color w:val="auto"/>
          <w:sz w:val="20"/>
        </w:rPr>
      </w:pPr>
      <w:r w:rsidRPr="00CA3250">
        <w:rPr>
          <w:rStyle w:val="Titel1"/>
          <w:rFonts w:ascii="Public Sans Medium" w:hAnsi="Public Sans Medium"/>
          <w:b/>
          <w:bCs/>
          <w:color w:val="auto"/>
          <w:sz w:val="20"/>
        </w:rPr>
        <w:t>Konsultbolaget Rotpartner byter nu namn till Dayspring som en del i arbetet med att förtydliga att man är ett värderingsstyrt företag som vill åstadkomma förbättring i samhällsbyggnadsbranschen.</w:t>
      </w:r>
    </w:p>
    <w:p w14:paraId="30392E55" w14:textId="77777777" w:rsidR="00CC28D3" w:rsidRPr="00CC28D3" w:rsidRDefault="00CC28D3" w:rsidP="00CC28D3">
      <w:pPr>
        <w:rPr>
          <w:rStyle w:val="Titel1"/>
          <w:rFonts w:ascii="Public Sans Light" w:hAnsi="Public Sans Light"/>
          <w:color w:val="auto"/>
          <w:sz w:val="20"/>
        </w:rPr>
      </w:pPr>
      <w:r w:rsidRPr="00CC28D3">
        <w:rPr>
          <w:rStyle w:val="Titel1"/>
          <w:rFonts w:ascii="Public Sans Light" w:hAnsi="Public Sans Light"/>
          <w:color w:val="auto"/>
          <w:sz w:val="20"/>
        </w:rPr>
        <w:t xml:space="preserve">– Namnet Rotpartner är missvisande för helheten av vad vi erbjuder idag. Visst leder vi byggprojekt i befintligt fastighetsbestånd, det är en viktig del av marknaden för oss, men vi har sedan många år </w:t>
      </w:r>
      <w:proofErr w:type="gramStart"/>
      <w:r w:rsidRPr="00CC28D3">
        <w:rPr>
          <w:rStyle w:val="Titel1"/>
          <w:rFonts w:ascii="Public Sans Light" w:hAnsi="Public Sans Light"/>
          <w:color w:val="auto"/>
          <w:sz w:val="20"/>
        </w:rPr>
        <w:t>tillbaks</w:t>
      </w:r>
      <w:proofErr w:type="gramEnd"/>
      <w:r w:rsidRPr="00CC28D3">
        <w:rPr>
          <w:rStyle w:val="Titel1"/>
          <w:rFonts w:ascii="Public Sans Light" w:hAnsi="Public Sans Light"/>
          <w:color w:val="auto"/>
          <w:sz w:val="20"/>
        </w:rPr>
        <w:t xml:space="preserve"> även nyproduktionsuppdrag. Vi är framförallt också ett starkt värderingsstyrt företag och det framkom inte i vårt tidigare namn, förklarar John Kåwert, marknadsansvarig och delägare. </w:t>
      </w:r>
    </w:p>
    <w:p w14:paraId="1CB33BDD" w14:textId="77777777" w:rsidR="00CC28D3" w:rsidRPr="00CC28D3" w:rsidRDefault="00CC28D3" w:rsidP="00CC28D3">
      <w:pPr>
        <w:rPr>
          <w:rStyle w:val="Titel1"/>
          <w:rFonts w:ascii="Public Sans Light" w:hAnsi="Public Sans Light"/>
          <w:color w:val="auto"/>
          <w:sz w:val="20"/>
        </w:rPr>
      </w:pPr>
      <w:r w:rsidRPr="00CC28D3">
        <w:rPr>
          <w:rStyle w:val="Titel1"/>
          <w:rFonts w:ascii="Public Sans Light" w:hAnsi="Public Sans Light"/>
          <w:color w:val="auto"/>
          <w:sz w:val="20"/>
        </w:rPr>
        <w:t>De fyra värdegrunderna brinnande engagemang, öppenhet, omsorg i alla lägen och skapa värden genomsyrar allt man gör. I det varumärkesarbete som företaget genomgått har även en ny mission arbetats fram med dem som grund. Missionen lyder: Vi visar vägen till ett samhällsbyggande som kommande generationer ska kunna tacka oss för.</w:t>
      </w:r>
    </w:p>
    <w:p w14:paraId="230C3D9E" w14:textId="77777777" w:rsidR="00CC28D3" w:rsidRPr="00CC28D3" w:rsidRDefault="00CC28D3" w:rsidP="00CC28D3">
      <w:pPr>
        <w:rPr>
          <w:rStyle w:val="Titel1"/>
          <w:rFonts w:ascii="Public Sans Light" w:hAnsi="Public Sans Light"/>
          <w:color w:val="auto"/>
          <w:sz w:val="20"/>
        </w:rPr>
      </w:pPr>
      <w:r w:rsidRPr="00CC28D3">
        <w:rPr>
          <w:rStyle w:val="Titel1"/>
          <w:rFonts w:ascii="Public Sans Light" w:hAnsi="Public Sans Light"/>
          <w:color w:val="auto"/>
          <w:sz w:val="20"/>
        </w:rPr>
        <w:t xml:space="preserve">– Det är en visionär mission som sporrar oss att ständigt utveckla oss själva och hela tiden ställa frågan, hur kan vi göra det här ännu bättre? Vi jobbar mycket internt med detta nu. Vi sätter nya mål, genomför förbättringar och ser över både styrelse och kompetenser för att stöpa om företaget inför framtiden, säger Fredrik Olsson, koncernchef och delägare. </w:t>
      </w:r>
    </w:p>
    <w:p w14:paraId="27A48FF2" w14:textId="77777777" w:rsidR="00CC28D3" w:rsidRPr="00CC28D3" w:rsidRDefault="00CC28D3" w:rsidP="00CC28D3">
      <w:pPr>
        <w:rPr>
          <w:rStyle w:val="Titel1"/>
          <w:rFonts w:ascii="Public Sans Light" w:hAnsi="Public Sans Light"/>
          <w:color w:val="auto"/>
          <w:sz w:val="20"/>
        </w:rPr>
      </w:pPr>
      <w:r w:rsidRPr="00CC28D3">
        <w:rPr>
          <w:rStyle w:val="Titel1"/>
          <w:rFonts w:ascii="Public Sans Light" w:hAnsi="Public Sans Light"/>
          <w:color w:val="auto"/>
          <w:sz w:val="20"/>
        </w:rPr>
        <w:t>Social och ekonomisk hållbarhet har alltid varit en del av företagets affärsidé genom dess fokus på att skapa värden för både fastighetsägare och hyresgäster. Miljöfrågorna har också funnits där som en naturlig del i det arbetet men har fram tills nu inte varit så framträdande i marknadsföringen.</w:t>
      </w:r>
    </w:p>
    <w:p w14:paraId="6F32FD92" w14:textId="77777777" w:rsidR="00CC28D3" w:rsidRPr="00CC28D3" w:rsidRDefault="00CC28D3" w:rsidP="00CC28D3">
      <w:pPr>
        <w:rPr>
          <w:rStyle w:val="Titel1"/>
          <w:rFonts w:ascii="Public Sans Light" w:hAnsi="Public Sans Light"/>
          <w:color w:val="auto"/>
          <w:sz w:val="20"/>
        </w:rPr>
      </w:pPr>
      <w:r w:rsidRPr="00CC28D3">
        <w:rPr>
          <w:rStyle w:val="Titel1"/>
          <w:rFonts w:ascii="Public Sans Light" w:hAnsi="Public Sans Light"/>
          <w:color w:val="auto"/>
          <w:sz w:val="20"/>
        </w:rPr>
        <w:t xml:space="preserve">– Genom missionen så förtydligar vi än mer att det vi gör har betydelse i ett större sammanhang. Det är tydligt att vår bransch måste öka takten i sin omställning till hållbarhet, både göra mer och fortare. Hållbarhet är komplext men det handlar också om en grundinställning att se och ta vara på möjligheterna som kan skapa verkligt värde för alla. Vem vet, kanske kan vår bransch gå ifrån att vara något av en bov till att bli en förebild. Det vill vi bidra till, avslutar Fredrik Olsson. </w:t>
      </w:r>
    </w:p>
    <w:p w14:paraId="1236AEE5" w14:textId="77777777" w:rsidR="00CC28D3" w:rsidRPr="00CC28D3" w:rsidRDefault="00CC28D3" w:rsidP="00CC28D3">
      <w:pPr>
        <w:rPr>
          <w:rStyle w:val="Titel1"/>
          <w:rFonts w:ascii="Public Sans Light" w:hAnsi="Public Sans Light"/>
          <w:color w:val="auto"/>
          <w:sz w:val="20"/>
        </w:rPr>
      </w:pPr>
      <w:r w:rsidRPr="00CC28D3">
        <w:rPr>
          <w:rStyle w:val="Titel1"/>
          <w:rFonts w:ascii="Public Sans Light" w:hAnsi="Public Sans Light"/>
          <w:color w:val="auto"/>
          <w:sz w:val="20"/>
        </w:rPr>
        <w:t xml:space="preserve">Dayspring betyder gryning, det första ljuset på en ny dag. Det nya namnet blir officiellt den </w:t>
      </w:r>
      <w:r w:rsidR="00B162DE">
        <w:rPr>
          <w:rStyle w:val="Titel1"/>
          <w:rFonts w:ascii="Public Sans Light" w:hAnsi="Public Sans Light"/>
          <w:color w:val="auto"/>
          <w:sz w:val="20"/>
        </w:rPr>
        <w:t xml:space="preserve">24 </w:t>
      </w:r>
      <w:r w:rsidRPr="00CC28D3">
        <w:rPr>
          <w:rStyle w:val="Titel1"/>
          <w:rFonts w:ascii="Public Sans Light" w:hAnsi="Public Sans Light"/>
          <w:color w:val="auto"/>
          <w:sz w:val="20"/>
        </w:rPr>
        <w:t>april 2020 och i och med det lanseras även varumärkets nya visuella identitet, ett nytt kommunikationskoncept och en ny webbsajt, dayspring.se</w:t>
      </w:r>
    </w:p>
    <w:p w14:paraId="56E04D8C" w14:textId="77777777" w:rsidR="00CC28D3" w:rsidRPr="00CC28D3" w:rsidRDefault="00CC28D3" w:rsidP="00CC28D3">
      <w:pPr>
        <w:rPr>
          <w:rStyle w:val="Titel1"/>
          <w:rFonts w:ascii="Public Sans Light" w:hAnsi="Public Sans Light"/>
          <w:color w:val="auto"/>
          <w:sz w:val="20"/>
        </w:rPr>
      </w:pPr>
    </w:p>
    <w:p w14:paraId="760BE333" w14:textId="77777777" w:rsidR="00CC28D3" w:rsidRDefault="00CC28D3" w:rsidP="00CC28D3">
      <w:pPr>
        <w:rPr>
          <w:rStyle w:val="Titel1"/>
          <w:rFonts w:ascii="Public Sans Light" w:hAnsi="Public Sans Light"/>
          <w:color w:val="auto"/>
          <w:sz w:val="20"/>
        </w:rPr>
      </w:pPr>
    </w:p>
    <w:p w14:paraId="41181895" w14:textId="77777777" w:rsidR="00CC28D3" w:rsidRDefault="00CC28D3" w:rsidP="00CC28D3">
      <w:pPr>
        <w:rPr>
          <w:rStyle w:val="Titel1"/>
          <w:rFonts w:ascii="Public Sans Light" w:hAnsi="Public Sans Light"/>
          <w:color w:val="auto"/>
          <w:sz w:val="20"/>
        </w:rPr>
      </w:pPr>
    </w:p>
    <w:p w14:paraId="5473EC1C" w14:textId="77777777" w:rsidR="00B162DE" w:rsidRPr="00B162DE" w:rsidRDefault="00B162DE" w:rsidP="00B162DE">
      <w:pPr>
        <w:rPr>
          <w:rStyle w:val="Titel1"/>
          <w:rFonts w:ascii="Public Sans Medium" w:hAnsi="Public Sans Medium"/>
          <w:b/>
          <w:bCs/>
          <w:color w:val="30B700" w:themeColor="accent1"/>
          <w:sz w:val="20"/>
        </w:rPr>
      </w:pPr>
      <w:bookmarkStart w:id="0" w:name="_Hlk508358456"/>
      <w:r w:rsidRPr="00B162DE">
        <w:rPr>
          <w:rStyle w:val="Titel1"/>
          <w:rFonts w:ascii="Public Sans Medium" w:hAnsi="Public Sans Medium"/>
          <w:b/>
          <w:bCs/>
          <w:color w:val="30B700" w:themeColor="accent1"/>
          <w:sz w:val="20"/>
        </w:rPr>
        <w:t>För mer information kontakta</w:t>
      </w:r>
      <w:r>
        <w:rPr>
          <w:rStyle w:val="Titel1"/>
          <w:rFonts w:ascii="Public Sans Medium" w:hAnsi="Public Sans Medium"/>
          <w:b/>
          <w:bCs/>
          <w:color w:val="30B700" w:themeColor="accent1"/>
          <w:sz w:val="20"/>
        </w:rPr>
        <w:t xml:space="preserve"> oss:</w:t>
      </w:r>
    </w:p>
    <w:p w14:paraId="7E35E228" w14:textId="77777777" w:rsidR="00B162DE" w:rsidRPr="00B162DE" w:rsidRDefault="00B162DE" w:rsidP="00B162DE">
      <w:pPr>
        <w:rPr>
          <w:rStyle w:val="Titel1"/>
          <w:rFonts w:ascii="Public Sans Light" w:hAnsi="Public Sans Light"/>
          <w:color w:val="auto"/>
          <w:sz w:val="20"/>
        </w:rPr>
      </w:pPr>
      <w:r w:rsidRPr="00B162DE">
        <w:rPr>
          <w:rStyle w:val="Titel1"/>
          <w:rFonts w:ascii="Public Sans Light" w:hAnsi="Public Sans Light"/>
          <w:color w:val="auto"/>
          <w:sz w:val="20"/>
        </w:rPr>
        <w:t>Fredrik Olsson, koncernchef</w:t>
      </w:r>
      <w:r>
        <w:rPr>
          <w:rStyle w:val="Titel1"/>
          <w:rFonts w:ascii="Public Sans Light" w:hAnsi="Public Sans Light"/>
          <w:color w:val="auto"/>
          <w:sz w:val="20"/>
        </w:rPr>
        <w:tab/>
      </w:r>
      <w:r>
        <w:rPr>
          <w:rStyle w:val="Titel1"/>
          <w:rFonts w:ascii="Public Sans Light" w:hAnsi="Public Sans Light"/>
          <w:color w:val="auto"/>
          <w:sz w:val="20"/>
        </w:rPr>
        <w:tab/>
      </w:r>
      <w:r>
        <w:rPr>
          <w:rStyle w:val="Titel1"/>
          <w:rFonts w:ascii="Public Sans Light" w:hAnsi="Public Sans Light"/>
          <w:color w:val="auto"/>
          <w:sz w:val="20"/>
        </w:rPr>
        <w:tab/>
        <w:t>John Kåwert, marknadsansvarig</w:t>
      </w:r>
      <w:r>
        <w:rPr>
          <w:rStyle w:val="Titel1"/>
          <w:rFonts w:ascii="Public Sans Light" w:hAnsi="Public Sans Light"/>
          <w:color w:val="auto"/>
          <w:sz w:val="20"/>
        </w:rPr>
        <w:br/>
      </w:r>
      <w:r w:rsidRPr="00B162DE">
        <w:rPr>
          <w:rStyle w:val="Titel1"/>
          <w:rFonts w:ascii="Public Sans Light" w:hAnsi="Public Sans Light"/>
          <w:color w:val="auto"/>
          <w:sz w:val="20"/>
        </w:rPr>
        <w:t>010-209 64 07</w:t>
      </w:r>
      <w:r>
        <w:rPr>
          <w:rStyle w:val="Titel1"/>
          <w:rFonts w:ascii="Public Sans Light" w:hAnsi="Public Sans Light"/>
          <w:color w:val="auto"/>
          <w:sz w:val="20"/>
        </w:rPr>
        <w:tab/>
      </w:r>
      <w:r>
        <w:rPr>
          <w:rStyle w:val="Titel1"/>
          <w:rFonts w:ascii="Public Sans Light" w:hAnsi="Public Sans Light"/>
          <w:color w:val="auto"/>
          <w:sz w:val="20"/>
        </w:rPr>
        <w:tab/>
      </w:r>
      <w:r>
        <w:rPr>
          <w:rStyle w:val="Titel1"/>
          <w:rFonts w:ascii="Public Sans Light" w:hAnsi="Public Sans Light"/>
          <w:color w:val="auto"/>
          <w:sz w:val="20"/>
        </w:rPr>
        <w:tab/>
        <w:t>010-209 64 04</w:t>
      </w:r>
      <w:r>
        <w:rPr>
          <w:rStyle w:val="Titel1"/>
          <w:rFonts w:ascii="Public Sans Light" w:hAnsi="Public Sans Light"/>
          <w:color w:val="auto"/>
          <w:sz w:val="20"/>
        </w:rPr>
        <w:br/>
      </w:r>
      <w:r w:rsidRPr="00B162DE">
        <w:rPr>
          <w:rStyle w:val="Titel1"/>
          <w:rFonts w:ascii="Public Sans Light" w:hAnsi="Public Sans Light"/>
          <w:color w:val="auto"/>
          <w:sz w:val="20"/>
        </w:rPr>
        <w:t>fredrik.olsson@</w:t>
      </w:r>
      <w:r>
        <w:rPr>
          <w:rStyle w:val="Titel1"/>
          <w:rFonts w:ascii="Public Sans Light" w:hAnsi="Public Sans Light"/>
          <w:color w:val="auto"/>
          <w:sz w:val="20"/>
        </w:rPr>
        <w:t>dayspring</w:t>
      </w:r>
      <w:r w:rsidRPr="00B162DE">
        <w:rPr>
          <w:rStyle w:val="Titel1"/>
          <w:rFonts w:ascii="Public Sans Light" w:hAnsi="Public Sans Light"/>
          <w:color w:val="auto"/>
          <w:sz w:val="20"/>
        </w:rPr>
        <w:t xml:space="preserve">.se </w:t>
      </w:r>
      <w:r>
        <w:rPr>
          <w:rStyle w:val="Titel1"/>
          <w:rFonts w:ascii="Public Sans Light" w:hAnsi="Public Sans Light"/>
          <w:color w:val="auto"/>
          <w:sz w:val="20"/>
        </w:rPr>
        <w:tab/>
      </w:r>
      <w:r>
        <w:rPr>
          <w:rStyle w:val="Titel1"/>
          <w:rFonts w:ascii="Public Sans Light" w:hAnsi="Public Sans Light"/>
          <w:color w:val="auto"/>
          <w:sz w:val="20"/>
        </w:rPr>
        <w:tab/>
        <w:t>john.kawert@dayspring.se</w:t>
      </w:r>
    </w:p>
    <w:bookmarkEnd w:id="0"/>
    <w:p w14:paraId="74321FA0" w14:textId="77777777" w:rsidR="00CC28D3" w:rsidRDefault="00CC28D3" w:rsidP="00CC28D3">
      <w:pPr>
        <w:rPr>
          <w:rStyle w:val="Titel1"/>
          <w:rFonts w:ascii="Public Sans Light" w:hAnsi="Public Sans Light"/>
          <w:color w:val="auto"/>
          <w:sz w:val="20"/>
        </w:rPr>
      </w:pPr>
    </w:p>
    <w:p w14:paraId="41F42A25" w14:textId="77777777" w:rsidR="00CC28D3" w:rsidRDefault="00CC28D3" w:rsidP="00CC28D3">
      <w:pPr>
        <w:rPr>
          <w:rStyle w:val="Titel1"/>
          <w:rFonts w:ascii="Public Sans Light" w:hAnsi="Public Sans Light"/>
          <w:color w:val="auto"/>
          <w:sz w:val="20"/>
        </w:rPr>
      </w:pPr>
    </w:p>
    <w:p w14:paraId="4F01B25F" w14:textId="77777777" w:rsidR="00CC28D3" w:rsidRPr="00CC28D3" w:rsidRDefault="00CC28D3" w:rsidP="00CC28D3">
      <w:pPr>
        <w:rPr>
          <w:rStyle w:val="Titel1"/>
          <w:rFonts w:ascii="Public Sans Light" w:hAnsi="Public Sans Light"/>
          <w:i/>
          <w:iCs/>
          <w:color w:val="auto"/>
          <w:sz w:val="18"/>
          <w:szCs w:val="18"/>
        </w:rPr>
      </w:pPr>
      <w:r w:rsidRPr="00CC28D3">
        <w:rPr>
          <w:rStyle w:val="Titel1"/>
          <w:rFonts w:ascii="Public Sans Light" w:hAnsi="Public Sans Light"/>
          <w:i/>
          <w:iCs/>
          <w:color w:val="auto"/>
          <w:sz w:val="18"/>
          <w:szCs w:val="18"/>
        </w:rPr>
        <w:t xml:space="preserve">Dayspring är ett värderingsstyrt företag som erbjuder kvalificerade konsulttjänster till dem som ska bygga, utveckla eller renovera fastigheter. Tjänsterna omfattar </w:t>
      </w:r>
      <w:proofErr w:type="spellStart"/>
      <w:proofErr w:type="gramStart"/>
      <w:r w:rsidRPr="00CC28D3">
        <w:rPr>
          <w:rStyle w:val="Titel1"/>
          <w:rFonts w:ascii="Public Sans Light" w:hAnsi="Public Sans Light"/>
          <w:i/>
          <w:iCs/>
          <w:color w:val="auto"/>
          <w:sz w:val="18"/>
          <w:szCs w:val="18"/>
        </w:rPr>
        <w:t>bl</w:t>
      </w:r>
      <w:proofErr w:type="spellEnd"/>
      <w:r w:rsidRPr="00CC28D3">
        <w:rPr>
          <w:rStyle w:val="Titel1"/>
          <w:rFonts w:ascii="Public Sans Light" w:hAnsi="Public Sans Light"/>
          <w:i/>
          <w:iCs/>
          <w:color w:val="auto"/>
          <w:sz w:val="18"/>
          <w:szCs w:val="18"/>
        </w:rPr>
        <w:t xml:space="preserve"> a</w:t>
      </w:r>
      <w:proofErr w:type="gramEnd"/>
      <w:r w:rsidRPr="00CC28D3">
        <w:rPr>
          <w:rStyle w:val="Titel1"/>
          <w:rFonts w:ascii="Public Sans Light" w:hAnsi="Public Sans Light"/>
          <w:i/>
          <w:iCs/>
          <w:color w:val="auto"/>
          <w:sz w:val="18"/>
          <w:szCs w:val="18"/>
        </w:rPr>
        <w:t xml:space="preserve"> projektledning, projektering, rådgivning och kommunikationstjänster. Företagets mission är att visa vägen till ett samhällsbyggande som kommande generationer ska kunna tacka för. Det gör att man fokuserar lika mycket på omsorgen om människan och planeten som det ekonomiska och byggtekniska. Dayspring har kontor i Göteborg och Malmö och har i dagsläget ca 45 anställda. </w:t>
      </w:r>
    </w:p>
    <w:p w14:paraId="0F24B3B1" w14:textId="77777777" w:rsidR="00041ADC" w:rsidRPr="00041ADC" w:rsidRDefault="00041ADC" w:rsidP="00041ADC">
      <w:pPr>
        <w:rPr>
          <w:rStyle w:val="Titel1"/>
          <w:rFonts w:ascii="Public Sans Light" w:hAnsi="Public Sans Light"/>
          <w:color w:val="auto"/>
          <w:sz w:val="20"/>
        </w:rPr>
      </w:pPr>
    </w:p>
    <w:sectPr w:rsidR="00041ADC" w:rsidRPr="00041ADC" w:rsidSect="00CC28D3">
      <w:headerReference w:type="default" r:id="rId11"/>
      <w:footerReference w:type="default" r:id="rId12"/>
      <w:headerReference w:type="first" r:id="rId13"/>
      <w:footerReference w:type="first" r:id="rId14"/>
      <w:pgSz w:w="11906" w:h="16838" w:code="9"/>
      <w:pgMar w:top="1701" w:right="1418" w:bottom="1701" w:left="1418" w:header="48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C705" w14:textId="77777777" w:rsidR="00990FBD" w:rsidRDefault="00990FBD" w:rsidP="001C5663">
      <w:pPr>
        <w:spacing w:after="0" w:line="240" w:lineRule="auto"/>
      </w:pPr>
      <w:r>
        <w:separator/>
      </w:r>
    </w:p>
  </w:endnote>
  <w:endnote w:type="continuationSeparator" w:id="0">
    <w:p w14:paraId="2680574E" w14:textId="77777777" w:rsidR="00990FBD" w:rsidRDefault="00990FBD" w:rsidP="001C56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modern"/>
    <w:notTrueType/>
    <w:pitch w:val="variable"/>
    <w:sig w:usb0="A00000FF" w:usb1="4000205B" w:usb2="00000000" w:usb3="00000000" w:csb0="00000193" w:csb1="00000000"/>
  </w:font>
  <w:font w:name="Public Sans SemiBold">
    <w:panose1 w:val="00000000000000000000"/>
    <w:charset w:val="00"/>
    <w:family w:val="modern"/>
    <w:notTrueType/>
    <w:pitch w:val="variable"/>
    <w:sig w:usb0="A00000FF" w:usb1="4000205B" w:usb2="00000000" w:usb3="00000000" w:csb0="00000193" w:csb1="00000000"/>
  </w:font>
  <w:font w:name="Public Sans Black">
    <w:panose1 w:val="00000000000000000000"/>
    <w:charset w:val="00"/>
    <w:family w:val="modern"/>
    <w:notTrueType/>
    <w:pitch w:val="variable"/>
    <w:sig w:usb0="A00000FF" w:usb1="4000205B" w:usb2="00000000" w:usb3="00000000" w:csb0="00000193" w:csb1="00000000"/>
  </w:font>
  <w:font w:name="Garamond">
    <w:panose1 w:val="02020404030301010803"/>
    <w:charset w:val="00"/>
    <w:family w:val="roman"/>
    <w:pitch w:val="variable"/>
    <w:sig w:usb0="00000287" w:usb1="00000000" w:usb2="00000000" w:usb3="00000000" w:csb0="0000009F" w:csb1="00000000"/>
  </w:font>
  <w:font w:name="Public Sans">
    <w:panose1 w:val="00000000000000000000"/>
    <w:charset w:val="00"/>
    <w:family w:val="modern"/>
    <w:notTrueType/>
    <w:pitch w:val="variable"/>
    <w:sig w:usb0="A00000FF" w:usb1="4000205B" w:usb2="00000000" w:usb3="00000000" w:csb0="00000193" w:csb1="00000000"/>
  </w:font>
  <w:font w:name="Public Sans Medium">
    <w:panose1 w:val="00000000000000000000"/>
    <w:charset w:val="00"/>
    <w:family w:val="modern"/>
    <w:notTrueType/>
    <w:pitch w:val="variable"/>
    <w:sig w:usb0="A00000FF" w:usb1="4000205B"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9D7EA" w14:textId="77777777" w:rsidR="00F26D3B" w:rsidRPr="00021527" w:rsidRDefault="005104FD" w:rsidP="00541BE2">
    <w:pPr>
      <w:pStyle w:val="Sidfot"/>
      <w:jc w:val="center"/>
      <w:rPr>
        <w:rFonts w:ascii="Public Sans" w:hAnsi="Public Sans"/>
        <w:color w:val="30B700"/>
        <w:sz w:val="18"/>
        <w:szCs w:val="18"/>
      </w:rPr>
    </w:pPr>
    <w:r w:rsidRPr="005104FD">
      <w:rPr>
        <w:rFonts w:ascii="Public Sans" w:hAnsi="Public Sans"/>
        <w:noProof/>
        <w:color w:val="30B700"/>
        <w:sz w:val="18"/>
        <w:szCs w:val="18"/>
      </w:rPr>
      <mc:AlternateContent>
        <mc:Choice Requires="wps">
          <w:drawing>
            <wp:anchor distT="45720" distB="45720" distL="114300" distR="114300" simplePos="0" relativeHeight="251664384" behindDoc="0" locked="0" layoutInCell="1" allowOverlap="1" wp14:anchorId="0E7E867E" wp14:editId="26FA56A8">
              <wp:simplePos x="0" y="0"/>
              <wp:positionH relativeFrom="column">
                <wp:posOffset>5370620</wp:posOffset>
              </wp:positionH>
              <wp:positionV relativeFrom="page">
                <wp:posOffset>10006965</wp:posOffset>
              </wp:positionV>
              <wp:extent cx="508382" cy="274320"/>
              <wp:effectExtent l="0" t="0" r="6350" b="0"/>
              <wp:wrapNone/>
              <wp:docPr id="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382" cy="274320"/>
                      </a:xfrm>
                      <a:prstGeom prst="rect">
                        <a:avLst/>
                      </a:prstGeom>
                      <a:solidFill>
                        <a:srgbClr val="FFFFFF"/>
                      </a:solidFill>
                      <a:ln w="9525">
                        <a:noFill/>
                        <a:miter lim="800000"/>
                        <a:headEnd/>
                        <a:tailEnd/>
                      </a:ln>
                    </wps:spPr>
                    <wps:txbx>
                      <w:txbxContent>
                        <w:bookmarkStart w:id="1" w:name="_Hlk35005229"/>
                        <w:p w14:paraId="60699895" w14:textId="77777777" w:rsidR="005104FD" w:rsidRPr="005104FD" w:rsidRDefault="005104FD" w:rsidP="00135F85">
                          <w:pPr>
                            <w:jc w:val="right"/>
                            <w:rPr>
                              <w:sz w:val="16"/>
                              <w:szCs w:val="18"/>
                            </w:rPr>
                          </w:pPr>
                          <w:r w:rsidRPr="005104FD">
                            <w:rPr>
                              <w:sz w:val="16"/>
                              <w:szCs w:val="18"/>
                            </w:rPr>
                            <w:fldChar w:fldCharType="begin"/>
                          </w:r>
                          <w:r w:rsidRPr="005104FD">
                            <w:rPr>
                              <w:sz w:val="16"/>
                              <w:szCs w:val="18"/>
                            </w:rPr>
                            <w:instrText>PAGE   \* MERGEFORMAT</w:instrText>
                          </w:r>
                          <w:r w:rsidRPr="005104FD">
                            <w:rPr>
                              <w:sz w:val="16"/>
                              <w:szCs w:val="18"/>
                            </w:rPr>
                            <w:fldChar w:fldCharType="separate"/>
                          </w:r>
                          <w:r w:rsidRPr="005104FD">
                            <w:rPr>
                              <w:sz w:val="16"/>
                              <w:szCs w:val="18"/>
                            </w:rPr>
                            <w:t>1</w:t>
                          </w:r>
                          <w:r w:rsidRPr="005104FD">
                            <w:rPr>
                              <w:sz w:val="16"/>
                              <w:szCs w:val="18"/>
                            </w:rPr>
                            <w:fldChar w:fldCharType="end"/>
                          </w:r>
                          <w:bookmarkEnd w:id="1"/>
                          <w:r w:rsidRPr="005104FD">
                            <w:rPr>
                              <w:sz w:val="16"/>
                              <w:szCs w:val="18"/>
                            </w:rPr>
                            <w:t xml:space="preserve"> (</w:t>
                          </w:r>
                          <w:r>
                            <w:rPr>
                              <w:sz w:val="16"/>
                              <w:szCs w:val="18"/>
                            </w:rPr>
                            <w:fldChar w:fldCharType="begin"/>
                          </w:r>
                          <w:r>
                            <w:rPr>
                              <w:sz w:val="16"/>
                              <w:szCs w:val="18"/>
                            </w:rPr>
                            <w:instrText xml:space="preserve"> NUMPAGES  \* Arabic  \* MERGEFORMAT </w:instrText>
                          </w:r>
                          <w:r>
                            <w:rPr>
                              <w:sz w:val="16"/>
                              <w:szCs w:val="18"/>
                            </w:rPr>
                            <w:fldChar w:fldCharType="separate"/>
                          </w:r>
                          <w:r>
                            <w:rPr>
                              <w:noProof/>
                              <w:sz w:val="16"/>
                              <w:szCs w:val="18"/>
                            </w:rPr>
                            <w:t>2</w:t>
                          </w:r>
                          <w:r>
                            <w:rPr>
                              <w:sz w:val="16"/>
                              <w:szCs w:val="18"/>
                            </w:rPr>
                            <w:fldChar w:fldCharType="end"/>
                          </w:r>
                          <w:r w:rsidRPr="005104FD">
                            <w:rPr>
                              <w:sz w:val="16"/>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7E867E" id="_x0000_t202" coordsize="21600,21600" o:spt="202" path="m,l,21600r21600,l21600,xe">
              <v:stroke joinstyle="miter"/>
              <v:path gradientshapeok="t" o:connecttype="rect"/>
            </v:shapetype>
            <v:shape id="Textruta 2" o:spid="_x0000_s1026" type="#_x0000_t202" style="position:absolute;left:0;text-align:left;margin-left:422.9pt;margin-top:787.95pt;width:40.05pt;height:21.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" stroked="f">
              <v:textbox>
                <w:txbxContent>
                  <w:bookmarkStart w:id="3" w:name="_Hlk35005229"/>
                  <w:p w14:paraId="60699895" w14:textId="77777777" w:rsidR="005104FD" w:rsidRPr="005104FD" w:rsidRDefault="005104FD" w:rsidP="00135F85">
                    <w:pPr>
                      <w:jc w:val="right"/>
                      <w:rPr>
                        <w:sz w:val="16"/>
                        <w:szCs w:val="18"/>
                      </w:rPr>
                    </w:pPr>
                    <w:r w:rsidRPr="005104FD">
                      <w:rPr>
                        <w:sz w:val="16"/>
                        <w:szCs w:val="18"/>
                      </w:rPr>
                      <w:fldChar w:fldCharType="begin"/>
                    </w:r>
                    <w:r w:rsidRPr="005104FD">
                      <w:rPr>
                        <w:sz w:val="16"/>
                        <w:szCs w:val="18"/>
                      </w:rPr>
                      <w:instrText>PAGE   \* MERGEFORMAT</w:instrText>
                    </w:r>
                    <w:r w:rsidRPr="005104FD">
                      <w:rPr>
                        <w:sz w:val="16"/>
                        <w:szCs w:val="18"/>
                      </w:rPr>
                      <w:fldChar w:fldCharType="separate"/>
                    </w:r>
                    <w:r w:rsidRPr="005104FD">
                      <w:rPr>
                        <w:sz w:val="16"/>
                        <w:szCs w:val="18"/>
                      </w:rPr>
                      <w:t>1</w:t>
                    </w:r>
                    <w:r w:rsidRPr="005104FD">
                      <w:rPr>
                        <w:sz w:val="16"/>
                        <w:szCs w:val="18"/>
                      </w:rPr>
                      <w:fldChar w:fldCharType="end"/>
                    </w:r>
                    <w:bookmarkEnd w:id="3"/>
                    <w:r w:rsidRPr="005104FD">
                      <w:rPr>
                        <w:sz w:val="16"/>
                        <w:szCs w:val="18"/>
                      </w:rPr>
                      <w:t xml:space="preserve"> (</w:t>
                    </w:r>
                    <w:r>
                      <w:rPr>
                        <w:sz w:val="16"/>
                        <w:szCs w:val="18"/>
                      </w:rPr>
                      <w:fldChar w:fldCharType="begin"/>
                    </w:r>
                    <w:r>
                      <w:rPr>
                        <w:sz w:val="16"/>
                        <w:szCs w:val="18"/>
                      </w:rPr>
                      <w:instrText xml:space="preserve"> NUMPAGES  \* Arabic  \* MERGEFORMAT </w:instrText>
                    </w:r>
                    <w:r>
                      <w:rPr>
                        <w:sz w:val="16"/>
                        <w:szCs w:val="18"/>
                      </w:rPr>
                      <w:fldChar w:fldCharType="separate"/>
                    </w:r>
                    <w:r>
                      <w:rPr>
                        <w:noProof/>
                        <w:sz w:val="16"/>
                        <w:szCs w:val="18"/>
                      </w:rPr>
                      <w:t>2</w:t>
                    </w:r>
                    <w:r>
                      <w:rPr>
                        <w:sz w:val="16"/>
                        <w:szCs w:val="18"/>
                      </w:rPr>
                      <w:fldChar w:fldCharType="end"/>
                    </w:r>
                    <w:r w:rsidRPr="005104FD">
                      <w:rPr>
                        <w:sz w:val="16"/>
                        <w:szCs w:val="18"/>
                      </w:rPr>
                      <w:t>)</w:t>
                    </w:r>
                  </w:p>
                </w:txbxContent>
              </v:textbox>
              <w10:wrap anchory="page"/>
            </v:shape>
          </w:pict>
        </mc:Fallback>
      </mc:AlternateContent>
    </w:r>
    <w:r w:rsidR="00541BE2" w:rsidRPr="00541BE2">
      <w:rPr>
        <w:rFonts w:ascii="Public Sans SemiBold" w:hAnsi="Public Sans SemiBold"/>
        <w:noProof/>
        <w:color w:val="30B700"/>
      </w:rPr>
      <mc:AlternateContent>
        <mc:Choice Requires="wps">
          <w:drawing>
            <wp:anchor distT="45720" distB="45720" distL="114300" distR="114300" simplePos="0" relativeHeight="251659264" behindDoc="0" locked="0" layoutInCell="1" allowOverlap="1" wp14:anchorId="6CDB3E6D" wp14:editId="31F6BBCF">
              <wp:simplePos x="0" y="0"/>
              <wp:positionH relativeFrom="column">
                <wp:posOffset>1864995</wp:posOffset>
              </wp:positionH>
              <wp:positionV relativeFrom="page">
                <wp:posOffset>10007616</wp:posOffset>
              </wp:positionV>
              <wp:extent cx="2196465" cy="439420"/>
              <wp:effectExtent l="0" t="0" r="0" b="0"/>
              <wp:wrapNone/>
              <wp:docPr id="21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39420"/>
                      </a:xfrm>
                      <a:prstGeom prst="rect">
                        <a:avLst/>
                      </a:prstGeom>
                      <a:solidFill>
                        <a:srgbClr val="FFFFFF"/>
                      </a:solidFill>
                      <a:ln w="9525">
                        <a:noFill/>
                        <a:miter lim="800000"/>
                        <a:headEnd/>
                        <a:tailEnd/>
                      </a:ln>
                    </wps:spPr>
                    <wps:txbx>
                      <w:txbxContent>
                        <w:p w14:paraId="43EC5D0B" w14:textId="77777777" w:rsidR="00541BE2" w:rsidRPr="00541BE2" w:rsidRDefault="00541BE2" w:rsidP="00541BE2">
                          <w:pPr>
                            <w:pStyle w:val="Sidfot"/>
                            <w:jc w:val="center"/>
                            <w:rPr>
                              <w:rFonts w:ascii="Public Sans" w:hAnsi="Public Sans"/>
                              <w:color w:val="30B700"/>
                              <w:sz w:val="18"/>
                              <w:szCs w:val="18"/>
                            </w:rPr>
                          </w:pPr>
                          <w:r w:rsidRPr="00021527">
                            <w:rPr>
                              <w:rFonts w:ascii="Public Sans" w:hAnsi="Public Sans"/>
                              <w:color w:val="30B700"/>
                              <w:sz w:val="18"/>
                              <w:szCs w:val="18"/>
                            </w:rPr>
                            <w:t>www.dayspring.se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DB3E6D" id="_x0000_s1027" type="#_x0000_t202" style="position:absolute;left:0;text-align:left;margin-left:146.85pt;margin-top:788pt;width:172.95pt;height:34.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" stroked="f">
              <v:textbox style="mso-fit-shape-to-text:t">
                <w:txbxContent>
                  <w:p w14:paraId="43EC5D0B" w14:textId="77777777" w:rsidR="00541BE2" w:rsidRPr="00541BE2" w:rsidRDefault="00541BE2" w:rsidP="00541BE2">
                    <w:pPr>
                      <w:pStyle w:val="Sidfot"/>
                      <w:jc w:val="center"/>
                      <w:rPr>
                        <w:rFonts w:ascii="Public Sans" w:hAnsi="Public Sans"/>
                        <w:color w:val="30B700"/>
                        <w:sz w:val="18"/>
                        <w:szCs w:val="18"/>
                      </w:rPr>
                    </w:pPr>
                    <w:r w:rsidRPr="00021527">
                      <w:rPr>
                        <w:rFonts w:ascii="Public Sans" w:hAnsi="Public Sans"/>
                        <w:color w:val="30B700"/>
                        <w:sz w:val="18"/>
                        <w:szCs w:val="18"/>
                      </w:rPr>
                      <w:t>www.dayspring.se</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3E37D" w14:textId="77777777" w:rsidR="005104FD" w:rsidRDefault="005104FD" w:rsidP="005104FD">
    <w:pPr>
      <w:pStyle w:val="Sidfot"/>
      <w:jc w:val="center"/>
    </w:pPr>
    <w:r w:rsidRPr="00541BE2">
      <w:rPr>
        <w:rFonts w:ascii="Public Sans SemiBold" w:hAnsi="Public Sans SemiBold"/>
        <w:noProof/>
        <w:color w:val="30B700"/>
      </w:rPr>
      <mc:AlternateContent>
        <mc:Choice Requires="wps">
          <w:drawing>
            <wp:anchor distT="45720" distB="45720" distL="114300" distR="114300" simplePos="0" relativeHeight="251662336" behindDoc="0" locked="0" layoutInCell="1" allowOverlap="1" wp14:anchorId="7164E805" wp14:editId="47260180">
              <wp:simplePos x="0" y="0"/>
              <wp:positionH relativeFrom="column">
                <wp:posOffset>1842037</wp:posOffset>
              </wp:positionH>
              <wp:positionV relativeFrom="page">
                <wp:posOffset>9867265</wp:posOffset>
              </wp:positionV>
              <wp:extent cx="2196465" cy="439420"/>
              <wp:effectExtent l="0" t="0" r="0" b="0"/>
              <wp:wrapNone/>
              <wp:docPr id="3"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465" cy="439420"/>
                      </a:xfrm>
                      <a:prstGeom prst="rect">
                        <a:avLst/>
                      </a:prstGeom>
                      <a:solidFill>
                        <a:srgbClr val="FFFFFF"/>
                      </a:solidFill>
                      <a:ln w="9525">
                        <a:noFill/>
                        <a:miter lim="800000"/>
                        <a:headEnd/>
                        <a:tailEnd/>
                      </a:ln>
                    </wps:spPr>
                    <wps:txbx>
                      <w:txbxContent>
                        <w:p w14:paraId="508B9444" w14:textId="77777777" w:rsidR="005104FD" w:rsidRPr="00021527" w:rsidRDefault="005104FD" w:rsidP="005104FD">
                          <w:pPr>
                            <w:pStyle w:val="Sidfot"/>
                            <w:jc w:val="center"/>
                            <w:rPr>
                              <w:rFonts w:ascii="Public Sans SemiBold" w:hAnsi="Public Sans SemiBold"/>
                              <w:color w:val="30B700"/>
                            </w:rPr>
                          </w:pPr>
                          <w:r w:rsidRPr="00021527">
                            <w:rPr>
                              <w:rFonts w:ascii="Public Sans SemiBold" w:hAnsi="Public Sans SemiBold"/>
                              <w:color w:val="30B700"/>
                            </w:rPr>
                            <w:t>LESS WASTE. MORE ACTION</w:t>
                          </w:r>
                          <w:r>
                            <w:rPr>
                              <w:rFonts w:ascii="Public Sans SemiBold" w:hAnsi="Public Sans SemiBold"/>
                              <w:color w:val="30B700"/>
                            </w:rPr>
                            <w:t>.</w:t>
                          </w:r>
                        </w:p>
                        <w:p w14:paraId="15C3C554" w14:textId="77777777" w:rsidR="005104FD" w:rsidRPr="00541BE2" w:rsidRDefault="005104FD" w:rsidP="005104FD">
                          <w:pPr>
                            <w:pStyle w:val="Sidfot"/>
                            <w:jc w:val="center"/>
                            <w:rPr>
                              <w:rFonts w:ascii="Public Sans" w:hAnsi="Public Sans"/>
                              <w:color w:val="30B700"/>
                              <w:sz w:val="18"/>
                              <w:szCs w:val="18"/>
                            </w:rPr>
                          </w:pPr>
                          <w:r w:rsidRPr="00021527">
                            <w:rPr>
                              <w:rFonts w:ascii="Public Sans" w:hAnsi="Public Sans"/>
                              <w:color w:val="30B700"/>
                              <w:sz w:val="18"/>
                              <w:szCs w:val="18"/>
                            </w:rPr>
                            <w:t>www.dayspring.se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64E805" id="_x0000_t202" coordsize="21600,21600" o:spt="202" path="m,l,21600r21600,l21600,xe">
              <v:stroke joinstyle="miter"/>
              <v:path gradientshapeok="t" o:connecttype="rect"/>
            </v:shapetype>
            <v:shape id="_x0000_s1028" type="#_x0000_t202" style="position:absolute;left:0;text-align:left;margin-left:145.05pt;margin-top:776.95pt;width:172.95pt;height:34.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" stroked="f">
              <v:textbox style="mso-fit-shape-to-text:t">
                <w:txbxContent>
                  <w:p w14:paraId="508B9444" w14:textId="77777777" w:rsidR="005104FD" w:rsidRPr="00021527" w:rsidRDefault="005104FD" w:rsidP="005104FD">
                    <w:pPr>
                      <w:pStyle w:val="Sidfot"/>
                      <w:jc w:val="center"/>
                      <w:rPr>
                        <w:rFonts w:ascii="Public Sans SemiBold" w:hAnsi="Public Sans SemiBold"/>
                        <w:color w:val="30B700"/>
                      </w:rPr>
                    </w:pPr>
                    <w:r w:rsidRPr="00021527">
                      <w:rPr>
                        <w:rFonts w:ascii="Public Sans SemiBold" w:hAnsi="Public Sans SemiBold"/>
                        <w:color w:val="30B700"/>
                      </w:rPr>
                      <w:t>LESS WASTE. MORE ACTION</w:t>
                    </w:r>
                    <w:r>
                      <w:rPr>
                        <w:rFonts w:ascii="Public Sans SemiBold" w:hAnsi="Public Sans SemiBold"/>
                        <w:color w:val="30B700"/>
                      </w:rPr>
                      <w:t>.</w:t>
                    </w:r>
                  </w:p>
                  <w:p w14:paraId="15C3C554" w14:textId="77777777" w:rsidR="005104FD" w:rsidRPr="00541BE2" w:rsidRDefault="005104FD" w:rsidP="005104FD">
                    <w:pPr>
                      <w:pStyle w:val="Sidfot"/>
                      <w:jc w:val="center"/>
                      <w:rPr>
                        <w:rFonts w:ascii="Public Sans" w:hAnsi="Public Sans"/>
                        <w:color w:val="30B700"/>
                        <w:sz w:val="18"/>
                        <w:szCs w:val="18"/>
                      </w:rPr>
                    </w:pPr>
                    <w:r w:rsidRPr="00021527">
                      <w:rPr>
                        <w:rFonts w:ascii="Public Sans" w:hAnsi="Public Sans"/>
                        <w:color w:val="30B700"/>
                        <w:sz w:val="18"/>
                        <w:szCs w:val="18"/>
                      </w:rPr>
                      <w:t>www.dayspring.se</w:t>
                    </w:r>
                  </w:p>
                </w:txbxContent>
              </v:textbox>
              <w10:wrap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435727" w14:textId="77777777" w:rsidR="00990FBD" w:rsidRDefault="00990FBD" w:rsidP="001C5663">
      <w:pPr>
        <w:spacing w:after="0" w:line="240" w:lineRule="auto"/>
      </w:pPr>
      <w:r>
        <w:separator/>
      </w:r>
    </w:p>
  </w:footnote>
  <w:footnote w:type="continuationSeparator" w:id="0">
    <w:p w14:paraId="11B6DC5F" w14:textId="77777777" w:rsidR="00990FBD" w:rsidRDefault="00990FBD" w:rsidP="001C56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01C53" w14:textId="77777777" w:rsidR="001C5663" w:rsidRDefault="001C5663" w:rsidP="006145B3">
    <w:pPr>
      <w:pStyle w:val="Sidhuvud"/>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52459" w14:textId="77777777" w:rsidR="00265412" w:rsidRDefault="005104FD" w:rsidP="005104FD">
    <w:pPr>
      <w:pStyle w:val="Sidhuvud"/>
      <w:jc w:val="center"/>
    </w:pPr>
    <w:r>
      <w:rPr>
        <w:noProof/>
      </w:rPr>
      <w:drawing>
        <wp:anchor distT="0" distB="0" distL="114300" distR="114300" simplePos="0" relativeHeight="251660288" behindDoc="0" locked="0" layoutInCell="1" allowOverlap="1" wp14:anchorId="618FB05D" wp14:editId="606DDA84">
          <wp:simplePos x="0" y="0"/>
          <wp:positionH relativeFrom="column">
            <wp:posOffset>2252287</wp:posOffset>
          </wp:positionH>
          <wp:positionV relativeFrom="page">
            <wp:posOffset>308540</wp:posOffset>
          </wp:positionV>
          <wp:extent cx="1259840" cy="291465"/>
          <wp:effectExtent l="0" t="0" r="0" b="0"/>
          <wp:wrapNone/>
          <wp:docPr id="6" name="Bildobjekt 6" descr="En bild som visar objek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_logga_R48 G183 B0_400px-72dpi.png"/>
                  <pic:cNvPicPr/>
                </pic:nvPicPr>
                <pic:blipFill>
                  <a:blip r:embed="rId1">
                    <a:extLst>
                      <a:ext uri="{28A0092B-C50C-407E-A947-70E740481C1C}">
                        <a14:useLocalDpi xmlns:a14="http://schemas.microsoft.com/office/drawing/2010/main" val="0"/>
                      </a:ext>
                    </a:extLst>
                  </a:blip>
                  <a:stretch>
                    <a:fillRect/>
                  </a:stretch>
                </pic:blipFill>
                <pic:spPr>
                  <a:xfrm>
                    <a:off x="0" y="0"/>
                    <a:ext cx="1259840" cy="29146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11187"/>
    <w:multiLevelType w:val="hybridMultilevel"/>
    <w:tmpl w:val="35488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8D3"/>
    <w:rsid w:val="00021527"/>
    <w:rsid w:val="00041ADC"/>
    <w:rsid w:val="00135F85"/>
    <w:rsid w:val="00192777"/>
    <w:rsid w:val="001C5663"/>
    <w:rsid w:val="00215196"/>
    <w:rsid w:val="00221DF8"/>
    <w:rsid w:val="00265412"/>
    <w:rsid w:val="0049561C"/>
    <w:rsid w:val="005104FD"/>
    <w:rsid w:val="005403F2"/>
    <w:rsid w:val="00541BE2"/>
    <w:rsid w:val="006145B3"/>
    <w:rsid w:val="0072479B"/>
    <w:rsid w:val="007716AA"/>
    <w:rsid w:val="00797D58"/>
    <w:rsid w:val="007E3DC4"/>
    <w:rsid w:val="008225ED"/>
    <w:rsid w:val="008727A1"/>
    <w:rsid w:val="008D48D8"/>
    <w:rsid w:val="008D513E"/>
    <w:rsid w:val="00966B5A"/>
    <w:rsid w:val="00990FBD"/>
    <w:rsid w:val="00992F6C"/>
    <w:rsid w:val="00A70D55"/>
    <w:rsid w:val="00AD4349"/>
    <w:rsid w:val="00B162DE"/>
    <w:rsid w:val="00BE4A4D"/>
    <w:rsid w:val="00C834BF"/>
    <w:rsid w:val="00CA3250"/>
    <w:rsid w:val="00CC28D3"/>
    <w:rsid w:val="00D42594"/>
    <w:rsid w:val="00D74A5F"/>
    <w:rsid w:val="00DA7FEA"/>
    <w:rsid w:val="00E37698"/>
    <w:rsid w:val="00F26D3B"/>
    <w:rsid w:val="00FE69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7B9C2"/>
  <w15:chartTrackingRefBased/>
  <w15:docId w15:val="{667C131F-7596-4AFD-9CC1-77DD7F09D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1ADC"/>
    <w:rPr>
      <w:rFonts w:ascii="Public Sans Light" w:hAnsi="Public Sans Light"/>
      <w:sz w:val="20"/>
    </w:rPr>
  </w:style>
  <w:style w:type="paragraph" w:styleId="Rubrik1">
    <w:name w:val="heading 1"/>
    <w:basedOn w:val="Normal"/>
    <w:next w:val="Normal"/>
    <w:link w:val="Rubrik1Char"/>
    <w:uiPriority w:val="9"/>
    <w:qFormat/>
    <w:rsid w:val="00797D58"/>
    <w:pPr>
      <w:keepNext/>
      <w:keepLines/>
      <w:spacing w:after="0" w:line="360" w:lineRule="auto"/>
      <w:outlineLvl w:val="0"/>
    </w:pPr>
    <w:rPr>
      <w:rFonts w:ascii="Public Sans SemiBold" w:eastAsiaTheme="majorEastAsia" w:hAnsi="Public Sans SemiBold" w:cstheme="majorBidi"/>
      <w:color w:val="30B700"/>
      <w:szCs w:val="32"/>
    </w:rPr>
  </w:style>
  <w:style w:type="paragraph" w:styleId="Rubrik2">
    <w:name w:val="heading 2"/>
    <w:basedOn w:val="Normal"/>
    <w:next w:val="Normal"/>
    <w:link w:val="Rubrik2Char"/>
    <w:uiPriority w:val="9"/>
    <w:unhideWhenUsed/>
    <w:qFormat/>
    <w:rsid w:val="00797D58"/>
    <w:pPr>
      <w:keepNext/>
      <w:keepLines/>
      <w:spacing w:before="40" w:after="0"/>
      <w:outlineLvl w:val="1"/>
    </w:pPr>
    <w:rPr>
      <w:rFonts w:eastAsiaTheme="majorEastAsia" w:cstheme="majorBidi"/>
      <w:b/>
      <w:szCs w:val="26"/>
    </w:rPr>
  </w:style>
  <w:style w:type="paragraph" w:styleId="Rubrik3">
    <w:name w:val="heading 3"/>
    <w:basedOn w:val="Normal"/>
    <w:next w:val="Normal"/>
    <w:link w:val="Rubrik3Char"/>
    <w:uiPriority w:val="9"/>
    <w:unhideWhenUsed/>
    <w:qFormat/>
    <w:rsid w:val="00041ADC"/>
    <w:pPr>
      <w:keepNext/>
      <w:keepLines/>
      <w:spacing w:before="40" w:after="0" w:line="240" w:lineRule="auto"/>
      <w:outlineLvl w:val="2"/>
    </w:pPr>
    <w:rPr>
      <w:rFonts w:eastAsiaTheme="majorEastAsia" w:cstheme="majorBidi"/>
      <w:i/>
      <w:szCs w:val="24"/>
    </w:rPr>
  </w:style>
  <w:style w:type="paragraph" w:styleId="Rubrik4">
    <w:name w:val="heading 4"/>
    <w:basedOn w:val="Normal"/>
    <w:next w:val="Normal"/>
    <w:link w:val="Rubrik4Char"/>
    <w:uiPriority w:val="9"/>
    <w:semiHidden/>
    <w:unhideWhenUsed/>
    <w:rsid w:val="00541BE2"/>
    <w:pPr>
      <w:keepNext/>
      <w:keepLines/>
      <w:spacing w:before="40" w:after="0"/>
      <w:outlineLvl w:val="3"/>
    </w:pPr>
    <w:rPr>
      <w:rFonts w:asciiTheme="majorHAnsi" w:eastAsiaTheme="majorEastAsia" w:hAnsiTheme="majorHAnsi" w:cstheme="majorBidi"/>
      <w:i/>
      <w:iCs/>
      <w:color w:val="238900"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C566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C5663"/>
  </w:style>
  <w:style w:type="paragraph" w:styleId="Sidfot">
    <w:name w:val="footer"/>
    <w:basedOn w:val="Normal"/>
    <w:link w:val="SidfotChar"/>
    <w:uiPriority w:val="99"/>
    <w:unhideWhenUsed/>
    <w:rsid w:val="001C566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C5663"/>
  </w:style>
  <w:style w:type="character" w:customStyle="1" w:styleId="Rubrik1Char">
    <w:name w:val="Rubrik 1 Char"/>
    <w:basedOn w:val="Standardstycketeckensnitt"/>
    <w:link w:val="Rubrik1"/>
    <w:uiPriority w:val="9"/>
    <w:rsid w:val="00797D58"/>
    <w:rPr>
      <w:rFonts w:ascii="Public Sans SemiBold" w:eastAsiaTheme="majorEastAsia" w:hAnsi="Public Sans SemiBold" w:cstheme="majorBidi"/>
      <w:color w:val="30B700"/>
      <w:sz w:val="20"/>
      <w:szCs w:val="32"/>
    </w:rPr>
  </w:style>
  <w:style w:type="paragraph" w:styleId="Ingetavstnd">
    <w:name w:val="No Spacing"/>
    <w:uiPriority w:val="1"/>
    <w:rsid w:val="00797D58"/>
    <w:pPr>
      <w:spacing w:after="0" w:line="240" w:lineRule="auto"/>
    </w:pPr>
  </w:style>
  <w:style w:type="paragraph" w:styleId="Innehllsfrteckningsrubrik">
    <w:name w:val="TOC Heading"/>
    <w:basedOn w:val="Rubrik1"/>
    <w:next w:val="Normal"/>
    <w:uiPriority w:val="39"/>
    <w:unhideWhenUsed/>
    <w:qFormat/>
    <w:rsid w:val="00541BE2"/>
    <w:pPr>
      <w:spacing w:before="240"/>
      <w:outlineLvl w:val="9"/>
    </w:pPr>
    <w:rPr>
      <w:rFonts w:ascii="Public Sans Light" w:hAnsi="Public Sans Light"/>
      <w:b/>
      <w:color w:val="auto"/>
      <w:sz w:val="22"/>
      <w:lang w:eastAsia="sv-SE"/>
    </w:rPr>
  </w:style>
  <w:style w:type="paragraph" w:styleId="Innehll1">
    <w:name w:val="toc 1"/>
    <w:basedOn w:val="Normal"/>
    <w:next w:val="Normal"/>
    <w:autoRedefine/>
    <w:uiPriority w:val="39"/>
    <w:unhideWhenUsed/>
    <w:rsid w:val="00041ADC"/>
    <w:pPr>
      <w:spacing w:after="100"/>
    </w:pPr>
  </w:style>
  <w:style w:type="character" w:customStyle="1" w:styleId="Rubrik2Char">
    <w:name w:val="Rubrik 2 Char"/>
    <w:basedOn w:val="Standardstycketeckensnitt"/>
    <w:link w:val="Rubrik2"/>
    <w:uiPriority w:val="9"/>
    <w:rsid w:val="00797D58"/>
    <w:rPr>
      <w:rFonts w:ascii="Public Sans Light" w:eastAsiaTheme="majorEastAsia" w:hAnsi="Public Sans Light" w:cstheme="majorBidi"/>
      <w:b/>
      <w:sz w:val="20"/>
      <w:szCs w:val="26"/>
    </w:rPr>
  </w:style>
  <w:style w:type="character" w:customStyle="1" w:styleId="Rubrik3Char">
    <w:name w:val="Rubrik 3 Char"/>
    <w:basedOn w:val="Standardstycketeckensnitt"/>
    <w:link w:val="Rubrik3"/>
    <w:uiPriority w:val="9"/>
    <w:rsid w:val="00041ADC"/>
    <w:rPr>
      <w:rFonts w:ascii="Public Sans Light" w:eastAsiaTheme="majorEastAsia" w:hAnsi="Public Sans Light" w:cstheme="majorBidi"/>
      <w:i/>
      <w:sz w:val="20"/>
      <w:szCs w:val="24"/>
    </w:rPr>
  </w:style>
  <w:style w:type="character" w:styleId="Hyperlnk">
    <w:name w:val="Hyperlink"/>
    <w:basedOn w:val="Standardstycketeckensnitt"/>
    <w:uiPriority w:val="99"/>
    <w:unhideWhenUsed/>
    <w:rsid w:val="00041ADC"/>
    <w:rPr>
      <w:color w:val="0070C0" w:themeColor="hyperlink"/>
      <w:u w:val="single"/>
    </w:rPr>
  </w:style>
  <w:style w:type="character" w:customStyle="1" w:styleId="Titel1">
    <w:name w:val="Titel1"/>
    <w:basedOn w:val="Standardstycketeckensnitt"/>
    <w:uiPriority w:val="1"/>
    <w:qFormat/>
    <w:rsid w:val="00541BE2"/>
    <w:rPr>
      <w:rFonts w:ascii="Public Sans SemiBold" w:hAnsi="Public Sans SemiBold"/>
      <w:color w:val="30B700"/>
      <w:sz w:val="28"/>
    </w:rPr>
  </w:style>
  <w:style w:type="paragraph" w:styleId="Innehll2">
    <w:name w:val="toc 2"/>
    <w:basedOn w:val="Normal"/>
    <w:next w:val="Normal"/>
    <w:autoRedefine/>
    <w:uiPriority w:val="39"/>
    <w:unhideWhenUsed/>
    <w:rsid w:val="00041ADC"/>
    <w:pPr>
      <w:spacing w:after="100"/>
      <w:ind w:left="200"/>
    </w:pPr>
  </w:style>
  <w:style w:type="paragraph" w:styleId="Innehll3">
    <w:name w:val="toc 3"/>
    <w:basedOn w:val="Normal"/>
    <w:next w:val="Normal"/>
    <w:autoRedefine/>
    <w:uiPriority w:val="39"/>
    <w:unhideWhenUsed/>
    <w:rsid w:val="00041ADC"/>
    <w:pPr>
      <w:spacing w:after="100"/>
      <w:ind w:left="400"/>
    </w:pPr>
  </w:style>
  <w:style w:type="character" w:styleId="Starkbetoning">
    <w:name w:val="Intense Emphasis"/>
    <w:basedOn w:val="Standardstycketeckensnitt"/>
    <w:uiPriority w:val="21"/>
    <w:qFormat/>
    <w:rsid w:val="00541BE2"/>
    <w:rPr>
      <w:i/>
      <w:iCs/>
      <w:color w:val="auto"/>
    </w:rPr>
  </w:style>
  <w:style w:type="character" w:styleId="Stark">
    <w:name w:val="Strong"/>
    <w:basedOn w:val="Standardstycketeckensnitt"/>
    <w:uiPriority w:val="22"/>
    <w:qFormat/>
    <w:rsid w:val="00541BE2"/>
    <w:rPr>
      <w:b/>
      <w:bCs/>
      <w:color w:val="auto"/>
    </w:rPr>
  </w:style>
  <w:style w:type="paragraph" w:styleId="Citat">
    <w:name w:val="Quote"/>
    <w:basedOn w:val="Normal"/>
    <w:next w:val="Normal"/>
    <w:link w:val="CitatChar"/>
    <w:uiPriority w:val="29"/>
    <w:qFormat/>
    <w:rsid w:val="00541BE2"/>
    <w:pPr>
      <w:spacing w:before="200"/>
      <w:ind w:left="864" w:right="864"/>
      <w:jc w:val="center"/>
    </w:pPr>
    <w:rPr>
      <w:i/>
      <w:iCs/>
    </w:rPr>
  </w:style>
  <w:style w:type="character" w:customStyle="1" w:styleId="CitatChar">
    <w:name w:val="Citat Char"/>
    <w:basedOn w:val="Standardstycketeckensnitt"/>
    <w:link w:val="Citat"/>
    <w:uiPriority w:val="29"/>
    <w:rsid w:val="00541BE2"/>
    <w:rPr>
      <w:rFonts w:ascii="Public Sans Light" w:hAnsi="Public Sans Light"/>
      <w:i/>
      <w:iCs/>
      <w:sz w:val="20"/>
    </w:rPr>
  </w:style>
  <w:style w:type="character" w:customStyle="1" w:styleId="Rubrik4Char">
    <w:name w:val="Rubrik 4 Char"/>
    <w:basedOn w:val="Standardstycketeckensnitt"/>
    <w:link w:val="Rubrik4"/>
    <w:uiPriority w:val="9"/>
    <w:semiHidden/>
    <w:rsid w:val="00541BE2"/>
    <w:rPr>
      <w:rFonts w:asciiTheme="majorHAnsi" w:eastAsiaTheme="majorEastAsia" w:hAnsiTheme="majorHAnsi" w:cstheme="majorBidi"/>
      <w:i/>
      <w:iCs/>
      <w:color w:val="238900" w:themeColor="accent1" w:themeShade="BF"/>
      <w:sz w:val="20"/>
    </w:rPr>
  </w:style>
  <w:style w:type="paragraph" w:styleId="Starktcitat">
    <w:name w:val="Intense Quote"/>
    <w:basedOn w:val="Normal"/>
    <w:next w:val="Normal"/>
    <w:link w:val="StarktcitatChar"/>
    <w:autoRedefine/>
    <w:uiPriority w:val="30"/>
    <w:rsid w:val="00541BE2"/>
    <w:pPr>
      <w:pBdr>
        <w:top w:val="single" w:sz="4" w:space="10" w:color="30B700" w:themeColor="accent1"/>
        <w:bottom w:val="single" w:sz="4" w:space="10" w:color="30B700" w:themeColor="accent1"/>
      </w:pBdr>
      <w:spacing w:before="360" w:after="360"/>
      <w:ind w:left="864" w:right="864"/>
      <w:jc w:val="center"/>
    </w:pPr>
    <w:rPr>
      <w:i/>
      <w:iCs/>
    </w:rPr>
  </w:style>
  <w:style w:type="character" w:customStyle="1" w:styleId="StarktcitatChar">
    <w:name w:val="Starkt citat Char"/>
    <w:basedOn w:val="Standardstycketeckensnitt"/>
    <w:link w:val="Starktcitat"/>
    <w:uiPriority w:val="30"/>
    <w:rsid w:val="00541BE2"/>
    <w:rPr>
      <w:rFonts w:ascii="Public Sans Light" w:hAnsi="Public Sans Light"/>
      <w:i/>
      <w:iCs/>
      <w:sz w:val="20"/>
    </w:rPr>
  </w:style>
  <w:style w:type="character" w:styleId="Diskretreferens">
    <w:name w:val="Subtle Reference"/>
    <w:basedOn w:val="Standardstycketeckensnitt"/>
    <w:uiPriority w:val="31"/>
    <w:qFormat/>
    <w:rsid w:val="00541BE2"/>
    <w:rPr>
      <w:smallCaps/>
      <w:color w:val="5A5A5A" w:themeColor="text1" w:themeTint="A5"/>
      <w:sz w:val="16"/>
    </w:rPr>
  </w:style>
  <w:style w:type="character" w:styleId="Starkreferens">
    <w:name w:val="Intense Reference"/>
    <w:basedOn w:val="Standardstycketeckensnitt"/>
    <w:uiPriority w:val="32"/>
    <w:qFormat/>
    <w:rsid w:val="00541BE2"/>
    <w:rPr>
      <w:b/>
      <w:bCs/>
      <w:smallCaps/>
      <w:color w:val="30B700"/>
      <w:spacing w:val="5"/>
    </w:rPr>
  </w:style>
  <w:style w:type="character" w:customStyle="1" w:styleId="Titel2">
    <w:name w:val="Titel2"/>
    <w:basedOn w:val="Standardstycketeckensnitt"/>
    <w:uiPriority w:val="1"/>
    <w:qFormat/>
    <w:rsid w:val="00265412"/>
    <w:rPr>
      <w:rFonts w:ascii="Public Sans SemiBold" w:hAnsi="Public Sans SemiBold"/>
      <w:sz w:val="24"/>
    </w:rPr>
  </w:style>
  <w:style w:type="paragraph" w:styleId="Brdtext">
    <w:name w:val="Body Text"/>
    <w:link w:val="BrdtextChar"/>
    <w:rsid w:val="00D74A5F"/>
    <w:pPr>
      <w:spacing w:after="80" w:line="280" w:lineRule="atLeast"/>
    </w:pPr>
    <w:rPr>
      <w:rFonts w:ascii="Garamond" w:eastAsia="Times New Roman" w:hAnsi="Garamond" w:cs="Times New Roman"/>
      <w:bCs/>
      <w:color w:val="000000"/>
      <w:szCs w:val="20"/>
    </w:rPr>
  </w:style>
  <w:style w:type="character" w:customStyle="1" w:styleId="BrdtextChar">
    <w:name w:val="Brödtext Char"/>
    <w:basedOn w:val="Standardstycketeckensnitt"/>
    <w:link w:val="Brdtext"/>
    <w:rsid w:val="00D74A5F"/>
    <w:rPr>
      <w:rFonts w:ascii="Garamond" w:eastAsia="Times New Roman" w:hAnsi="Garamond" w:cs="Times New Roman"/>
      <w:bCs/>
      <w:color w:val="000000"/>
      <w:szCs w:val="20"/>
    </w:rPr>
  </w:style>
  <w:style w:type="paragraph" w:customStyle="1" w:styleId="Adressfltibrev-FET">
    <w:name w:val="Adressfält i brev - FET"/>
    <w:basedOn w:val="Normal"/>
    <w:next w:val="Normal"/>
    <w:rsid w:val="00D74A5F"/>
    <w:pPr>
      <w:spacing w:after="0" w:line="280" w:lineRule="atLeast"/>
    </w:pPr>
    <w:rPr>
      <w:rFonts w:ascii="Garamond" w:eastAsia="Times New Roman" w:hAnsi="Garamond" w:cs="Times New Roman"/>
      <w:b/>
      <w:bCs/>
      <w:color w:val="000000"/>
      <w:sz w:val="22"/>
      <w:szCs w:val="20"/>
    </w:rPr>
  </w:style>
  <w:style w:type="character" w:styleId="Olstomnmnande">
    <w:name w:val="Unresolved Mention"/>
    <w:basedOn w:val="Standardstycketeckensnitt"/>
    <w:uiPriority w:val="99"/>
    <w:semiHidden/>
    <w:unhideWhenUsed/>
    <w:rsid w:val="00B162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497644">
      <w:bodyDiv w:val="1"/>
      <w:marLeft w:val="0"/>
      <w:marRight w:val="0"/>
      <w:marTop w:val="0"/>
      <w:marBottom w:val="0"/>
      <w:divBdr>
        <w:top w:val="none" w:sz="0" w:space="0" w:color="auto"/>
        <w:left w:val="none" w:sz="0" w:space="0" w:color="auto"/>
        <w:bottom w:val="none" w:sz="0" w:space="0" w:color="auto"/>
        <w:right w:val="none" w:sz="0" w:space="0" w:color="auto"/>
      </w:divBdr>
    </w:div>
    <w:div w:id="182735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t_linek\Documents\Anpassade%20Office-mallar\Dayspring%20Word-mall.dotx" TargetMode="External"/></Relationships>
</file>

<file path=word/theme/theme1.xml><?xml version="1.0" encoding="utf-8"?>
<a:theme xmlns:a="http://schemas.openxmlformats.org/drawingml/2006/main" name="Dayspring">
  <a:themeElements>
    <a:clrScheme name="Dayspring">
      <a:dk1>
        <a:srgbClr val="000000"/>
      </a:dk1>
      <a:lt1>
        <a:srgbClr val="FFFFFF"/>
      </a:lt1>
      <a:dk2>
        <a:srgbClr val="5E5E5E"/>
      </a:dk2>
      <a:lt2>
        <a:srgbClr val="F5F0E6"/>
      </a:lt2>
      <a:accent1>
        <a:srgbClr val="30B700"/>
      </a:accent1>
      <a:accent2>
        <a:srgbClr val="F5A597"/>
      </a:accent2>
      <a:accent3>
        <a:srgbClr val="FDB947"/>
      </a:accent3>
      <a:accent4>
        <a:srgbClr val="66CC33"/>
      </a:accent4>
      <a:accent5>
        <a:srgbClr val="00A13A"/>
      </a:accent5>
      <a:accent6>
        <a:srgbClr val="FEEADB"/>
      </a:accent6>
      <a:hlink>
        <a:srgbClr val="0070C0"/>
      </a:hlink>
      <a:folHlink>
        <a:srgbClr val="002060"/>
      </a:folHlink>
    </a:clrScheme>
    <a:fontScheme name="Dayspring1">
      <a:majorFont>
        <a:latin typeface="Public Sans Black"/>
        <a:ea typeface=""/>
        <a:cs typeface=""/>
      </a:majorFont>
      <a:minorFont>
        <a:latin typeface="Public Sans Light"/>
        <a:ea typeface=""/>
        <a:cs typeface=""/>
      </a:minorFont>
    </a:fontScheme>
    <a:fmtScheme name="Office-tem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Dayspring" id="{6B6D9220-7115-45B9-863F-33D72C6AD80E}" vid="{21CE371C-6504-43FF-AC2F-3C8EFAE06FE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A1CF7D7A99576458F86C029EB6453A0" ma:contentTypeVersion="6" ma:contentTypeDescription="Skapa ett nytt dokument." ma:contentTypeScope="" ma:versionID="17e97a455c2899c0cb427f3c2c592d59">
  <xsd:schema xmlns:xsd="http://www.w3.org/2001/XMLSchema" xmlns:xs="http://www.w3.org/2001/XMLSchema" xmlns:p="http://schemas.microsoft.com/office/2006/metadata/properties" xmlns:ns2="ac573bd3-6fc5-4d18-a824-cc0683d5ef5b" targetNamespace="http://schemas.microsoft.com/office/2006/metadata/properties" ma:root="true" ma:fieldsID="8d35ae5e297c874059f9b4df81a1987d" ns2:_="">
    <xsd:import namespace="ac573bd3-6fc5-4d18-a824-cc0683d5ef5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573bd3-6fc5-4d18-a824-cc0683d5e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E4483D-93FD-460C-BD93-65CFCC9C53AC}">
  <ds:schemaRefs>
    <ds:schemaRef ds:uri="http://schemas.microsoft.com/sharepoint/v3/contenttype/forms"/>
  </ds:schemaRefs>
</ds:datastoreItem>
</file>

<file path=customXml/itemProps2.xml><?xml version="1.0" encoding="utf-8"?>
<ds:datastoreItem xmlns:ds="http://schemas.openxmlformats.org/officeDocument/2006/customXml" ds:itemID="{75C5A537-31EE-4A42-B8BD-F8D347359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573bd3-6fc5-4d18-a824-cc0683d5ef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61D9C5B-B68C-4884-9BE6-A0B818C97B3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0C06FEA-CEF3-4996-AE07-D0EC394CF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Dayspring Word-mall</Template>
  <TotalTime>54</TotalTime>
  <Pages>2</Pages>
  <Words>500</Words>
  <Characters>2656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Kåwert</dc:creator>
  <cp:keywords/>
  <dc:description/>
  <cp:lastModifiedBy>Lina Ekfeldt</cp:lastModifiedBy>
  <cp:revision>2</cp:revision>
  <cp:lastPrinted>2020-04-23T12:08:00Z</cp:lastPrinted>
  <dcterms:created xsi:type="dcterms:W3CDTF">2020-04-23T13:54:00Z</dcterms:created>
  <dcterms:modified xsi:type="dcterms:W3CDTF">2020-04-23T13:54:00Z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0x010100BA1CF7D7A99576458F86C029EB6453A0</vt:lpwstr>
  </property>
</Properties>
</file>