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72" w:rsidRPr="00BA0C72" w:rsidRDefault="00BA0C72" w:rsidP="00BA0C72">
      <w:pPr>
        <w:pStyle w:val="NormalWeb"/>
        <w:spacing w:line="180" w:lineRule="atLeast"/>
        <w:rPr>
          <w:rStyle w:val="Strong"/>
          <w:rFonts w:asciiTheme="minorHAnsi" w:hAnsiTheme="minorHAnsi" w:cs="Helvetica"/>
          <w:color w:val="555555"/>
          <w:sz w:val="52"/>
          <w:szCs w:val="52"/>
        </w:rPr>
      </w:pPr>
      <w:r w:rsidRPr="00BA0C72">
        <w:rPr>
          <w:rStyle w:val="Strong"/>
          <w:rFonts w:asciiTheme="minorHAnsi" w:hAnsiTheme="minorHAnsi" w:cs="Helvetica"/>
          <w:color w:val="555555"/>
          <w:sz w:val="52"/>
          <w:szCs w:val="52"/>
        </w:rPr>
        <w:t>Dette avslører om du liker julegaven</w:t>
      </w:r>
    </w:p>
    <w:p w:rsidR="00BA0C72" w:rsidRDefault="00BA0C72" w:rsidP="00BA0C72">
      <w:pPr>
        <w:pStyle w:val="NormalWeb"/>
        <w:spacing w:line="180" w:lineRule="atLeast"/>
        <w:rPr>
          <w:rStyle w:val="Strong"/>
          <w:rFonts w:asciiTheme="minorHAnsi" w:hAnsiTheme="minorHAnsi" w:cs="Helvetica"/>
          <w:color w:val="555555"/>
          <w:sz w:val="22"/>
          <w:szCs w:val="22"/>
        </w:rPr>
      </w:pPr>
    </w:p>
    <w:p w:rsidR="00BA0C72" w:rsidRPr="00BA0C72" w:rsidRDefault="00BA0C72" w:rsidP="00BA0C72">
      <w:pPr>
        <w:pStyle w:val="NormalWeb"/>
        <w:spacing w:line="180" w:lineRule="atLeast"/>
        <w:rPr>
          <w:rStyle w:val="Strong"/>
          <w:rFonts w:asciiTheme="minorHAnsi" w:hAnsiTheme="minorHAnsi" w:cs="Helvetica"/>
          <w:color w:val="555555"/>
          <w:sz w:val="22"/>
          <w:szCs w:val="22"/>
        </w:rPr>
      </w:pPr>
      <w:r>
        <w:rPr>
          <w:rFonts w:asciiTheme="minorHAnsi" w:hAnsiTheme="minorHAnsi" w:cs="Helvetica"/>
          <w:b/>
          <w:bCs/>
          <w:noProof/>
          <w:color w:val="555555"/>
          <w:sz w:val="22"/>
          <w:szCs w:val="22"/>
        </w:rPr>
        <w:drawing>
          <wp:inline distT="0" distB="0" distL="0" distR="0">
            <wp:extent cx="5731510" cy="3222625"/>
            <wp:effectExtent l="19050" t="0" r="2540" b="0"/>
            <wp:docPr id="1" name="Picture 0" descr="Sannhetshjelm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nhetshjelmen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C72" w:rsidRDefault="00BA0C72" w:rsidP="00BA0C72">
      <w:pPr>
        <w:pStyle w:val="NormalWeb"/>
        <w:spacing w:line="180" w:lineRule="atLeast"/>
        <w:rPr>
          <w:rStyle w:val="Strong"/>
          <w:rFonts w:asciiTheme="minorHAnsi" w:hAnsiTheme="minorHAnsi" w:cs="Helvetica"/>
          <w:color w:val="555555"/>
          <w:sz w:val="22"/>
          <w:szCs w:val="22"/>
        </w:rPr>
      </w:pPr>
    </w:p>
    <w:p w:rsidR="00BA0C72" w:rsidRPr="00BA0C72" w:rsidRDefault="00BA0C72" w:rsidP="00BA0C72">
      <w:pPr>
        <w:pStyle w:val="NormalWeb"/>
        <w:spacing w:line="180" w:lineRule="atLeast"/>
        <w:rPr>
          <w:rFonts w:asciiTheme="minorHAnsi" w:hAnsiTheme="minorHAnsi" w:cs="Helvetica"/>
          <w:color w:val="555555"/>
          <w:sz w:val="28"/>
          <w:szCs w:val="28"/>
        </w:rPr>
      </w:pPr>
      <w:r w:rsidRPr="00BA0C72">
        <w:rPr>
          <w:rStyle w:val="Strong"/>
          <w:rFonts w:asciiTheme="minorHAnsi" w:hAnsiTheme="minorHAnsi" w:cs="Helvetica"/>
          <w:color w:val="555555"/>
          <w:sz w:val="28"/>
          <w:szCs w:val="28"/>
        </w:rPr>
        <w:t>Følg nøye med på den som pakker opp en presang. Ansiktet røper om julegaven faller i smak.</w:t>
      </w:r>
    </w:p>
    <w:p w:rsidR="00BA0C72" w:rsidRDefault="00BA0C72" w:rsidP="00BA0C72">
      <w:pPr>
        <w:pStyle w:val="NormalWeb"/>
        <w:spacing w:line="180" w:lineRule="atLeast"/>
        <w:rPr>
          <w:rFonts w:asciiTheme="minorHAnsi" w:hAnsiTheme="minorHAnsi" w:cs="Helvetica"/>
          <w:color w:val="555555"/>
          <w:sz w:val="22"/>
          <w:szCs w:val="22"/>
        </w:rPr>
      </w:pPr>
    </w:p>
    <w:p w:rsidR="00BA0C72" w:rsidRPr="00BA0C72" w:rsidRDefault="00BA0C72" w:rsidP="00BA0C72">
      <w:pPr>
        <w:pStyle w:val="NormalWeb"/>
        <w:spacing w:line="180" w:lineRule="atLeast"/>
        <w:rPr>
          <w:rFonts w:asciiTheme="minorHAnsi" w:hAnsiTheme="minorHAnsi" w:cs="Helvetica"/>
          <w:color w:val="555555"/>
          <w:sz w:val="22"/>
          <w:szCs w:val="22"/>
        </w:rPr>
      </w:pPr>
      <w:r w:rsidRPr="00BA0C72">
        <w:rPr>
          <w:rFonts w:asciiTheme="minorHAnsi" w:hAnsiTheme="minorHAnsi" w:cs="Helvetica"/>
          <w:color w:val="555555"/>
          <w:sz w:val="22"/>
          <w:szCs w:val="22"/>
        </w:rPr>
        <w:t>Ble far virkelig glad for det nye slipset han fikk til jul?</w:t>
      </w:r>
    </w:p>
    <w:p w:rsidR="00BA0C72" w:rsidRPr="00BA0C72" w:rsidRDefault="00BA0C72" w:rsidP="00BA0C72">
      <w:pPr>
        <w:pStyle w:val="NormalWeb"/>
        <w:spacing w:line="180" w:lineRule="atLeast"/>
        <w:rPr>
          <w:rFonts w:asciiTheme="minorHAnsi" w:hAnsiTheme="minorHAnsi" w:cs="Helvetica"/>
          <w:color w:val="555555"/>
          <w:sz w:val="22"/>
          <w:szCs w:val="22"/>
        </w:rPr>
      </w:pPr>
      <w:r w:rsidRPr="00BA0C72">
        <w:rPr>
          <w:rFonts w:asciiTheme="minorHAnsi" w:hAnsiTheme="minorHAnsi" w:cs="Helvetica"/>
          <w:color w:val="555555"/>
          <w:sz w:val="22"/>
          <w:szCs w:val="22"/>
        </w:rPr>
        <w:t>Selv om de fleste gaver faller i smak, så hender det at man bommer. Mesteparten smiler og takker pent når de åpner presanger, selv om de innerst inne mistenker at neste stopp blir byttedisken.</w:t>
      </w:r>
    </w:p>
    <w:p w:rsidR="00BA0C72" w:rsidRPr="00BA0C72" w:rsidRDefault="00BA0C72" w:rsidP="00BA0C72">
      <w:pPr>
        <w:pStyle w:val="NormalWeb"/>
        <w:spacing w:line="180" w:lineRule="atLeast"/>
        <w:rPr>
          <w:rFonts w:asciiTheme="minorHAnsi" w:hAnsiTheme="minorHAnsi" w:cs="Helvetica"/>
          <w:color w:val="555555"/>
          <w:sz w:val="22"/>
          <w:szCs w:val="22"/>
        </w:rPr>
      </w:pPr>
      <w:r w:rsidRPr="00BA0C72">
        <w:rPr>
          <w:rFonts w:asciiTheme="minorHAnsi" w:hAnsiTheme="minorHAnsi" w:cs="Helvetica"/>
          <w:color w:val="555555"/>
          <w:sz w:val="22"/>
          <w:szCs w:val="22"/>
        </w:rPr>
        <w:t>— Vi er oppdratt til å vise glede og takknemlighet når vi åpner gaver. Dersom vi blir skuffet, gjør vi alt for å kamuflere følelsene. Vi ønsker å beskytte andre og bevare hyggen på julaften, sier psykolog Ellen Wessel, som har doktorgrad i troverdighet og vitnepsykologi.</w:t>
      </w:r>
    </w:p>
    <w:p w:rsidR="00BA0C72" w:rsidRPr="00BA0C72" w:rsidRDefault="00BA0C72" w:rsidP="00BA0C72">
      <w:pPr>
        <w:pStyle w:val="NormalWeb"/>
        <w:spacing w:line="180" w:lineRule="atLeast"/>
        <w:rPr>
          <w:rFonts w:asciiTheme="minorHAnsi" w:hAnsiTheme="minorHAnsi" w:cs="Helvetica"/>
          <w:color w:val="555555"/>
          <w:sz w:val="22"/>
          <w:szCs w:val="22"/>
        </w:rPr>
      </w:pPr>
      <w:r w:rsidRPr="00BA0C72">
        <w:rPr>
          <w:rFonts w:asciiTheme="minorHAnsi" w:hAnsiTheme="minorHAnsi" w:cs="Helvetica"/>
          <w:color w:val="555555"/>
          <w:sz w:val="22"/>
          <w:szCs w:val="22"/>
        </w:rPr>
        <w:t>Kamufleringen av følelser kan føre til følgefeil, for eksempel ved at far får pysj år etter år.</w:t>
      </w:r>
    </w:p>
    <w:p w:rsidR="00BA0C72" w:rsidRPr="00BA0C72" w:rsidRDefault="00BA0C72" w:rsidP="00BA0C72">
      <w:pPr>
        <w:pStyle w:val="NormalWeb"/>
        <w:spacing w:line="180" w:lineRule="atLeast"/>
        <w:rPr>
          <w:rFonts w:asciiTheme="minorHAnsi" w:hAnsiTheme="minorHAnsi" w:cs="Helvetica"/>
          <w:color w:val="555555"/>
          <w:sz w:val="22"/>
          <w:szCs w:val="22"/>
        </w:rPr>
      </w:pPr>
      <w:r w:rsidRPr="00BA0C72">
        <w:rPr>
          <w:rFonts w:asciiTheme="minorHAnsi" w:hAnsiTheme="minorHAnsi" w:cs="Helvetica"/>
          <w:color w:val="555555"/>
          <w:sz w:val="22"/>
          <w:szCs w:val="22"/>
        </w:rPr>
        <w:t xml:space="preserve">— 90 prosent av de som handler hos oss til jul treffer med julegavene, men hvert år kommer likevel 20.000 og bytter gaver hos oss, sier kommunikasjonssjef Øystein Schmidt i </w:t>
      </w:r>
      <w:hyperlink r:id="rId5" w:history="1">
        <w:r w:rsidRPr="00BA0C72">
          <w:rPr>
            <w:rStyle w:val="Hyperlink"/>
            <w:rFonts w:asciiTheme="minorHAnsi" w:hAnsiTheme="minorHAnsi" w:cs="Helvetica"/>
            <w:sz w:val="22"/>
            <w:szCs w:val="22"/>
          </w:rPr>
          <w:t>​Elkjøp</w:t>
        </w:r>
      </w:hyperlink>
      <w:r w:rsidRPr="00BA0C72">
        <w:rPr>
          <w:rFonts w:asciiTheme="minorHAnsi" w:hAnsiTheme="minorHAnsi" w:cs="Helvetica"/>
          <w:color w:val="555555"/>
          <w:sz w:val="22"/>
          <w:szCs w:val="22"/>
        </w:rPr>
        <w:t>.</w:t>
      </w:r>
    </w:p>
    <w:p w:rsidR="00BA0C72" w:rsidRPr="00BA0C72" w:rsidRDefault="00BA0C72" w:rsidP="00BA0C72">
      <w:pPr>
        <w:pStyle w:val="NormalWeb"/>
        <w:spacing w:line="180" w:lineRule="atLeast"/>
        <w:rPr>
          <w:rFonts w:asciiTheme="minorHAnsi" w:hAnsiTheme="minorHAnsi" w:cs="Helvetica"/>
          <w:color w:val="555555"/>
          <w:sz w:val="22"/>
          <w:szCs w:val="22"/>
        </w:rPr>
      </w:pPr>
      <w:r w:rsidRPr="00BA0C72">
        <w:rPr>
          <w:rFonts w:asciiTheme="minorHAnsi" w:hAnsiTheme="minorHAnsi" w:cs="Helvetica"/>
          <w:color w:val="555555"/>
          <w:sz w:val="22"/>
          <w:szCs w:val="22"/>
        </w:rPr>
        <w:t xml:space="preserve">For å hjelpe kundene med å velge riktig har elektrokjeden gått vitenskapelig til verks. De har spurt 10.000 nordmenn hva de ønsker seg til jul. Basert på svarene har de laget en julegavehjelper på nett. </w:t>
      </w:r>
    </w:p>
    <w:p w:rsidR="00BA0C72" w:rsidRPr="00BA0C72" w:rsidRDefault="00BA0C72" w:rsidP="00BA0C72">
      <w:pPr>
        <w:pStyle w:val="NormalWeb"/>
        <w:spacing w:line="180" w:lineRule="atLeast"/>
        <w:rPr>
          <w:rFonts w:asciiTheme="minorHAnsi" w:hAnsiTheme="minorHAnsi" w:cs="Helvetica"/>
          <w:color w:val="555555"/>
          <w:sz w:val="22"/>
          <w:szCs w:val="22"/>
        </w:rPr>
      </w:pPr>
      <w:r w:rsidRPr="00BA0C72">
        <w:rPr>
          <w:rFonts w:asciiTheme="minorHAnsi" w:hAnsiTheme="minorHAnsi" w:cs="Helvetica"/>
          <w:color w:val="555555"/>
          <w:sz w:val="22"/>
          <w:szCs w:val="22"/>
        </w:rPr>
        <w:t>— Ut fra kjønn, alder og interesser gir velgeren forslag til julegaver som passer til den du skal kjøpe til. Det blir spennende å se om færre enn før kommer for å bytte gaver i bytteperioden som varer til 24. januar, sier Schmidt.</w:t>
      </w:r>
    </w:p>
    <w:p w:rsidR="00BA0C72" w:rsidRPr="00BA0C72" w:rsidRDefault="00BA0C72" w:rsidP="00BA0C72">
      <w:pPr>
        <w:pStyle w:val="NormalWeb"/>
        <w:spacing w:line="180" w:lineRule="atLeast"/>
        <w:rPr>
          <w:rFonts w:asciiTheme="minorHAnsi" w:hAnsiTheme="minorHAnsi" w:cs="Helvetica"/>
          <w:color w:val="555555"/>
          <w:sz w:val="22"/>
          <w:szCs w:val="22"/>
        </w:rPr>
      </w:pPr>
    </w:p>
    <w:p w:rsidR="00BA0C72" w:rsidRPr="00BA0C72" w:rsidRDefault="00BA0C72" w:rsidP="00BA0C72">
      <w:pPr>
        <w:pStyle w:val="NormalWeb"/>
        <w:spacing w:line="180" w:lineRule="atLeast"/>
        <w:rPr>
          <w:rFonts w:asciiTheme="minorHAnsi" w:hAnsiTheme="minorHAnsi" w:cs="Helvetica"/>
          <w:color w:val="555555"/>
          <w:sz w:val="22"/>
          <w:szCs w:val="22"/>
        </w:rPr>
      </w:pPr>
      <w:r w:rsidRPr="00BA0C72">
        <w:rPr>
          <w:rStyle w:val="Strong"/>
          <w:rFonts w:asciiTheme="minorHAnsi" w:hAnsiTheme="minorHAnsi" w:cs="Helvetica"/>
          <w:color w:val="555555"/>
          <w:sz w:val="22"/>
          <w:szCs w:val="22"/>
        </w:rPr>
        <w:t>Øynene røper deg</w:t>
      </w:r>
    </w:p>
    <w:p w:rsidR="00BA0C72" w:rsidRPr="00BA0C72" w:rsidRDefault="00BA0C72" w:rsidP="00BA0C72">
      <w:pPr>
        <w:pStyle w:val="NormalWeb"/>
        <w:spacing w:line="180" w:lineRule="atLeast"/>
        <w:rPr>
          <w:rFonts w:asciiTheme="minorHAnsi" w:hAnsiTheme="minorHAnsi" w:cs="Helvetica"/>
          <w:color w:val="555555"/>
          <w:sz w:val="22"/>
          <w:szCs w:val="22"/>
        </w:rPr>
      </w:pPr>
      <w:r w:rsidRPr="00BA0C72">
        <w:rPr>
          <w:rFonts w:asciiTheme="minorHAnsi" w:hAnsiTheme="minorHAnsi" w:cs="Helvetica"/>
          <w:color w:val="555555"/>
          <w:sz w:val="22"/>
          <w:szCs w:val="22"/>
        </w:rPr>
        <w:t xml:space="preserve">Dersom du følger nøye med på julaften, kan du selv avsløre hvilke gaver som faller i smak. </w:t>
      </w:r>
    </w:p>
    <w:p w:rsidR="00BA0C72" w:rsidRPr="00BA0C72" w:rsidRDefault="00BA0C72" w:rsidP="00BA0C72">
      <w:pPr>
        <w:pStyle w:val="NormalWeb"/>
        <w:spacing w:line="180" w:lineRule="atLeast"/>
        <w:rPr>
          <w:rFonts w:asciiTheme="minorHAnsi" w:hAnsiTheme="minorHAnsi" w:cs="Helvetica"/>
          <w:color w:val="555555"/>
          <w:sz w:val="22"/>
          <w:szCs w:val="22"/>
        </w:rPr>
      </w:pPr>
      <w:r w:rsidRPr="00BA0C72">
        <w:rPr>
          <w:rFonts w:asciiTheme="minorHAnsi" w:hAnsiTheme="minorHAnsi" w:cs="Helvetica"/>
          <w:color w:val="555555"/>
          <w:sz w:val="22"/>
          <w:szCs w:val="22"/>
        </w:rPr>
        <w:lastRenderedPageBreak/>
        <w:t>— Spillet mellom de små uttrykkene i ansiktet forteller mye om følelsene våre. Når vi smiler ekte, vil øynene åpne seg og øyenbrynene løfte seg, i tillegg til at munnen går opp i et stort smil. Dersom en person bare smiler med munnen, tyder det på at det er et uekte smil, sier psykolog Ellen Wessel.</w:t>
      </w:r>
    </w:p>
    <w:p w:rsidR="00BA0C72" w:rsidRPr="00BA0C72" w:rsidRDefault="00BA0C72" w:rsidP="00BA0C72">
      <w:pPr>
        <w:pStyle w:val="NormalWeb"/>
        <w:spacing w:line="180" w:lineRule="atLeast"/>
        <w:rPr>
          <w:rFonts w:asciiTheme="minorHAnsi" w:hAnsiTheme="minorHAnsi" w:cs="Helvetica"/>
          <w:color w:val="555555"/>
          <w:sz w:val="22"/>
          <w:szCs w:val="22"/>
        </w:rPr>
      </w:pPr>
      <w:r w:rsidRPr="00BA0C72">
        <w:rPr>
          <w:rFonts w:asciiTheme="minorHAnsi" w:hAnsiTheme="minorHAnsi" w:cs="Helvetica"/>
          <w:color w:val="555555"/>
          <w:sz w:val="22"/>
          <w:szCs w:val="22"/>
        </w:rPr>
        <w:t>Jo bedre man kjenner en person, desto lettere er det å avsløre hva personen egentlig føler.</w:t>
      </w:r>
    </w:p>
    <w:p w:rsidR="00BA0C72" w:rsidRPr="00BA0C72" w:rsidRDefault="00BA0C72" w:rsidP="00BA0C72">
      <w:pPr>
        <w:pStyle w:val="NormalWeb"/>
        <w:spacing w:line="180" w:lineRule="atLeast"/>
        <w:rPr>
          <w:rFonts w:asciiTheme="minorHAnsi" w:hAnsiTheme="minorHAnsi" w:cs="Helvetica"/>
          <w:color w:val="555555"/>
          <w:sz w:val="22"/>
          <w:szCs w:val="22"/>
        </w:rPr>
      </w:pPr>
      <w:r w:rsidRPr="00BA0C72">
        <w:rPr>
          <w:rFonts w:asciiTheme="minorHAnsi" w:hAnsiTheme="minorHAnsi" w:cs="Helvetica"/>
          <w:color w:val="555555"/>
          <w:sz w:val="22"/>
          <w:szCs w:val="22"/>
        </w:rPr>
        <w:t>— Dersom mannen din vanligvis ser deg i øynene når han sier takk, men ikke gjør det når han åpner julegaven, kan det være et tegn på at gaven ikke har falt i smak, sier Wessel.</w:t>
      </w:r>
    </w:p>
    <w:p w:rsidR="00BA0C72" w:rsidRPr="00BA0C72" w:rsidRDefault="00BA0C72" w:rsidP="00BA0C72">
      <w:pPr>
        <w:pStyle w:val="NormalWeb"/>
        <w:spacing w:line="180" w:lineRule="atLeast"/>
        <w:rPr>
          <w:rFonts w:asciiTheme="minorHAnsi" w:hAnsiTheme="minorHAnsi" w:cs="Helvetica"/>
          <w:color w:val="555555"/>
          <w:sz w:val="22"/>
          <w:szCs w:val="22"/>
        </w:rPr>
      </w:pPr>
      <w:r w:rsidRPr="00BA0C72">
        <w:rPr>
          <w:rFonts w:asciiTheme="minorHAnsi" w:hAnsiTheme="minorHAnsi" w:cs="Helvetica"/>
          <w:color w:val="555555"/>
          <w:sz w:val="22"/>
          <w:szCs w:val="22"/>
        </w:rPr>
        <w:t xml:space="preserve">De små detaljene i mimikken kan være vanskelige å oppdage med det blotte øye. </w:t>
      </w:r>
    </w:p>
    <w:p w:rsidR="00BA0C72" w:rsidRPr="00BA0C72" w:rsidRDefault="00BA0C72" w:rsidP="00BA0C72">
      <w:pPr>
        <w:pStyle w:val="NormalWeb"/>
        <w:spacing w:line="180" w:lineRule="atLeast"/>
        <w:rPr>
          <w:rFonts w:asciiTheme="minorHAnsi" w:hAnsiTheme="minorHAnsi" w:cs="Helvetica"/>
          <w:color w:val="555555"/>
          <w:sz w:val="22"/>
          <w:szCs w:val="22"/>
        </w:rPr>
      </w:pPr>
      <w:r w:rsidRPr="00BA0C72">
        <w:rPr>
          <w:rFonts w:asciiTheme="minorHAnsi" w:hAnsiTheme="minorHAnsi" w:cs="Helvetica"/>
          <w:color w:val="555555"/>
          <w:sz w:val="22"/>
          <w:szCs w:val="22"/>
        </w:rPr>
        <w:t>— Mange har lang erfaring i å skjule følelser. Det kan være vanskelig å avsløre en dreven ”skuespiller” med det blotte øye, sier Wessel.</w:t>
      </w:r>
    </w:p>
    <w:p w:rsidR="00BA0C72" w:rsidRPr="00BA0C72" w:rsidRDefault="00BA0C72" w:rsidP="00BA0C72">
      <w:pPr>
        <w:pStyle w:val="NormalWeb"/>
        <w:spacing w:line="180" w:lineRule="atLeast"/>
        <w:rPr>
          <w:rFonts w:asciiTheme="minorHAnsi" w:hAnsiTheme="minorHAnsi" w:cs="Helvetica"/>
          <w:color w:val="555555"/>
          <w:sz w:val="22"/>
          <w:szCs w:val="22"/>
        </w:rPr>
      </w:pPr>
    </w:p>
    <w:p w:rsidR="00BA0C72" w:rsidRPr="00BA0C72" w:rsidRDefault="00BA0C72" w:rsidP="00BA0C72">
      <w:pPr>
        <w:pStyle w:val="NormalWeb"/>
        <w:spacing w:line="180" w:lineRule="atLeast"/>
        <w:rPr>
          <w:rFonts w:asciiTheme="minorHAnsi" w:hAnsiTheme="minorHAnsi" w:cs="Helvetica"/>
          <w:color w:val="555555"/>
          <w:sz w:val="22"/>
          <w:szCs w:val="22"/>
        </w:rPr>
      </w:pPr>
      <w:r w:rsidRPr="00BA0C72">
        <w:rPr>
          <w:rStyle w:val="Strong"/>
          <w:rFonts w:asciiTheme="minorHAnsi" w:hAnsiTheme="minorHAnsi" w:cs="Helvetica"/>
          <w:color w:val="555555"/>
          <w:sz w:val="22"/>
          <w:szCs w:val="22"/>
        </w:rPr>
        <w:t>Avslørt av ”sannhetshjelm”</w:t>
      </w:r>
    </w:p>
    <w:p w:rsidR="00BA0C72" w:rsidRPr="00BA0C72" w:rsidRDefault="00BA0C72" w:rsidP="00BA0C72">
      <w:pPr>
        <w:pStyle w:val="NormalWeb"/>
        <w:spacing w:line="180" w:lineRule="atLeast"/>
        <w:rPr>
          <w:rFonts w:asciiTheme="minorHAnsi" w:hAnsiTheme="minorHAnsi" w:cs="Helvetica"/>
          <w:color w:val="555555"/>
          <w:sz w:val="22"/>
          <w:szCs w:val="22"/>
        </w:rPr>
      </w:pPr>
      <w:r w:rsidRPr="00BA0C72">
        <w:rPr>
          <w:rFonts w:asciiTheme="minorHAnsi" w:hAnsiTheme="minorHAnsi" w:cs="Helvetica"/>
          <w:color w:val="555555"/>
          <w:sz w:val="22"/>
          <w:szCs w:val="22"/>
        </w:rPr>
        <w:t xml:space="preserve">I tillegg til julegavehjelperen, har Elkjøp tatt i bruk et avansert dataprogram for å finne ut hva nordmenn egentlig ønsker seg. </w:t>
      </w:r>
    </w:p>
    <w:p w:rsidR="00BA0C72" w:rsidRPr="00BA0C72" w:rsidRDefault="00BA0C72" w:rsidP="00BA0C72">
      <w:pPr>
        <w:pStyle w:val="NormalWeb"/>
        <w:spacing w:line="180" w:lineRule="atLeast"/>
        <w:rPr>
          <w:rFonts w:asciiTheme="minorHAnsi" w:hAnsiTheme="minorHAnsi" w:cs="Helvetica"/>
          <w:color w:val="555555"/>
          <w:sz w:val="22"/>
          <w:szCs w:val="22"/>
        </w:rPr>
      </w:pPr>
      <w:r w:rsidRPr="00BA0C72">
        <w:rPr>
          <w:rFonts w:asciiTheme="minorHAnsi" w:hAnsiTheme="minorHAnsi" w:cs="Helvetica"/>
          <w:color w:val="555555"/>
          <w:sz w:val="22"/>
          <w:szCs w:val="22"/>
        </w:rPr>
        <w:t>— Et utvalg nordmenn fikk på seg hjelm med et kamera som fokuserer på 500 utvalgte punkter i ansiktet. En datamaskin analyserer disse punktene og avslører de ekte følelsene til testpersonen, sier Øystein Schmidt i Elkjøp.</w:t>
      </w:r>
    </w:p>
    <w:p w:rsidR="00BA0C72" w:rsidRPr="00BA0C72" w:rsidRDefault="00BA0C72" w:rsidP="00BA0C72">
      <w:pPr>
        <w:pStyle w:val="NormalWeb"/>
        <w:spacing w:line="180" w:lineRule="atLeast"/>
        <w:rPr>
          <w:rFonts w:asciiTheme="minorHAnsi" w:hAnsiTheme="minorHAnsi" w:cs="Helvetica"/>
          <w:color w:val="555555"/>
          <w:sz w:val="22"/>
          <w:szCs w:val="22"/>
        </w:rPr>
      </w:pPr>
      <w:r w:rsidRPr="00BA0C72">
        <w:rPr>
          <w:rFonts w:asciiTheme="minorHAnsi" w:hAnsiTheme="minorHAnsi" w:cs="Helvetica"/>
          <w:color w:val="555555"/>
          <w:sz w:val="22"/>
          <w:szCs w:val="22"/>
        </w:rPr>
        <w:t xml:space="preserve">Resultatet på skjermen viste hvor mye ekte glede eller skuffelse som skjulte seg bak smilet. </w:t>
      </w:r>
    </w:p>
    <w:p w:rsidR="00BA0C72" w:rsidRPr="00BA0C72" w:rsidRDefault="00BA0C72" w:rsidP="00BA0C72">
      <w:pPr>
        <w:pStyle w:val="NormalWeb"/>
        <w:spacing w:line="180" w:lineRule="atLeast"/>
        <w:rPr>
          <w:rFonts w:asciiTheme="minorHAnsi" w:hAnsiTheme="minorHAnsi" w:cs="Helvetica"/>
          <w:color w:val="555555"/>
          <w:sz w:val="22"/>
          <w:szCs w:val="22"/>
        </w:rPr>
      </w:pPr>
      <w:r w:rsidRPr="00BA0C72">
        <w:rPr>
          <w:rFonts w:asciiTheme="minorHAnsi" w:hAnsiTheme="minorHAnsi" w:cs="Helvetica"/>
          <w:color w:val="555555"/>
          <w:sz w:val="22"/>
          <w:szCs w:val="22"/>
        </w:rPr>
        <w:t>— Resultatene var overraskende. Folk ble aller mest glad for gaver som de ikke trodde de skulle reagere så positivt på, sier Schmidt.</w:t>
      </w:r>
    </w:p>
    <w:p w:rsidR="008F57EE" w:rsidRPr="00BA0C72" w:rsidRDefault="00BA0C72">
      <w:pPr>
        <w:rPr>
          <w:rFonts w:asciiTheme="minorHAnsi" w:hAnsiTheme="minorHAnsi"/>
          <w:sz w:val="22"/>
          <w:szCs w:val="22"/>
          <w:lang w:val="nb-NO"/>
        </w:rPr>
      </w:pPr>
      <w:r w:rsidRPr="00BA0C72">
        <w:rPr>
          <w:rFonts w:asciiTheme="minorHAnsi" w:hAnsiTheme="minorHAnsi"/>
          <w:sz w:val="22"/>
          <w:szCs w:val="22"/>
          <w:lang w:val="nb-NO"/>
        </w:rPr>
        <w:tab/>
      </w:r>
    </w:p>
    <w:sectPr w:rsidR="008F57EE" w:rsidRPr="00BA0C72" w:rsidSect="00EF3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74DA4"/>
    <w:rsid w:val="00183BF7"/>
    <w:rsid w:val="00241851"/>
    <w:rsid w:val="002F7A0C"/>
    <w:rsid w:val="00344DBC"/>
    <w:rsid w:val="004100AA"/>
    <w:rsid w:val="00454B71"/>
    <w:rsid w:val="004B3C8B"/>
    <w:rsid w:val="005B2B0F"/>
    <w:rsid w:val="00666239"/>
    <w:rsid w:val="006F7E53"/>
    <w:rsid w:val="008E7E7C"/>
    <w:rsid w:val="008F57EE"/>
    <w:rsid w:val="009F50EE"/>
    <w:rsid w:val="009F6FB5"/>
    <w:rsid w:val="00BA0C72"/>
    <w:rsid w:val="00BA5D89"/>
    <w:rsid w:val="00C04FE8"/>
    <w:rsid w:val="00CA5065"/>
    <w:rsid w:val="00CF371B"/>
    <w:rsid w:val="00D0604A"/>
    <w:rsid w:val="00E74DA4"/>
    <w:rsid w:val="00EF36B9"/>
    <w:rsid w:val="00F9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qFormat/>
    <w:rsid w:val="00E74DA4"/>
    <w:pPr>
      <w:spacing w:before="100" w:beforeAutospacing="1" w:after="100" w:afterAutospacing="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74DA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rsid w:val="00E74D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0C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0C72"/>
    <w:pPr>
      <w:spacing w:after="90"/>
    </w:pPr>
    <w:rPr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7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6613">
                  <w:marLeft w:val="-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5509">
                          <w:marLeft w:val="-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034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6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194">
              <w:marLeft w:val="0"/>
              <w:marRight w:val="0"/>
              <w:marTop w:val="0"/>
              <w:marBottom w:val="55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9157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43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kjop.n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Elkjøp Nordic AS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Lauvsnes Oddekalv</dc:creator>
  <cp:lastModifiedBy>Øystein A. Schmidt</cp:lastModifiedBy>
  <cp:revision>2</cp:revision>
  <dcterms:created xsi:type="dcterms:W3CDTF">2014-12-12T14:46:00Z</dcterms:created>
  <dcterms:modified xsi:type="dcterms:W3CDTF">2014-12-12T14:46:00Z</dcterms:modified>
</cp:coreProperties>
</file>