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BB" w:rsidRPr="00FD3A14" w:rsidRDefault="00DC62BB" w:rsidP="00124023">
      <w:pPr>
        <w:ind w:left="-567"/>
      </w:pPr>
    </w:p>
    <w:p w:rsidR="00DC62BB" w:rsidRPr="00FD3A14" w:rsidRDefault="00DC62BB" w:rsidP="00124023">
      <w:pPr>
        <w:ind w:left="-567"/>
      </w:pPr>
    </w:p>
    <w:p w:rsidR="00B673FC" w:rsidRPr="00FD3A14" w:rsidRDefault="00B673FC" w:rsidP="00124023">
      <w:pPr>
        <w:ind w:left="-567"/>
        <w:rPr>
          <w:b/>
          <w:sz w:val="36"/>
          <w:szCs w:val="36"/>
        </w:rPr>
      </w:pPr>
    </w:p>
    <w:p w:rsidR="00E90F6F" w:rsidRPr="00FD3A14" w:rsidRDefault="00E90F6F" w:rsidP="00124023">
      <w:pPr>
        <w:ind w:left="-567"/>
        <w:rPr>
          <w:b/>
          <w:sz w:val="36"/>
          <w:szCs w:val="36"/>
        </w:rPr>
      </w:pPr>
      <w:r w:rsidRPr="00FD3A14">
        <w:rPr>
          <w:b/>
          <w:sz w:val="36"/>
          <w:szCs w:val="36"/>
        </w:rPr>
        <w:t xml:space="preserve">PRESSMEDDELANDE FRÅN </w:t>
      </w:r>
      <w:r w:rsidR="004368A3" w:rsidRPr="00FD3A14">
        <w:rPr>
          <w:b/>
          <w:sz w:val="36"/>
          <w:szCs w:val="36"/>
        </w:rPr>
        <w:t>SYMETRI</w:t>
      </w:r>
    </w:p>
    <w:p w:rsidR="00E90F6F" w:rsidRPr="00FD3A14" w:rsidRDefault="00E90F6F" w:rsidP="00124023">
      <w:pPr>
        <w:ind w:left="-567"/>
        <w:rPr>
          <w:b/>
          <w:sz w:val="32"/>
          <w:szCs w:val="32"/>
        </w:rPr>
      </w:pPr>
    </w:p>
    <w:p w:rsidR="00E90F6F" w:rsidRPr="00FD3A14" w:rsidRDefault="005B47C9" w:rsidP="00124023">
      <w:pPr>
        <w:ind w:left="-567"/>
      </w:pPr>
      <w:r w:rsidRPr="00FD3A14">
        <w:t>Stockholm 2017-08-</w:t>
      </w:r>
      <w:r w:rsidR="0011540C" w:rsidRPr="00FD3A14">
        <w:t>21</w:t>
      </w:r>
    </w:p>
    <w:p w:rsidR="00E90F6F" w:rsidRPr="00FD3A14" w:rsidRDefault="00E90F6F" w:rsidP="00124023">
      <w:pPr>
        <w:ind w:left="-567"/>
        <w:rPr>
          <w:b/>
        </w:rPr>
      </w:pPr>
    </w:p>
    <w:p w:rsidR="00BA4AF9" w:rsidRPr="00FD3A14" w:rsidRDefault="00BA4AF9" w:rsidP="00124023">
      <w:pPr>
        <w:ind w:left="-567"/>
        <w:rPr>
          <w:b/>
        </w:rPr>
      </w:pPr>
    </w:p>
    <w:p w:rsidR="00DC62BB" w:rsidRPr="00FD3A14" w:rsidRDefault="0023655D" w:rsidP="00124023">
      <w:pPr>
        <w:ind w:left="-567"/>
        <w:rPr>
          <w:b/>
          <w:sz w:val="32"/>
          <w:szCs w:val="32"/>
        </w:rPr>
      </w:pPr>
      <w:r w:rsidRPr="00FD3A14">
        <w:rPr>
          <w:b/>
          <w:sz w:val="32"/>
          <w:szCs w:val="32"/>
        </w:rPr>
        <w:t>D</w:t>
      </w:r>
      <w:r w:rsidR="00960E11" w:rsidRPr="00FD3A14">
        <w:rPr>
          <w:b/>
          <w:sz w:val="32"/>
          <w:szCs w:val="32"/>
        </w:rPr>
        <w:t xml:space="preserve">igitalisering </w:t>
      </w:r>
      <w:r w:rsidR="008A7659" w:rsidRPr="00FD3A14">
        <w:rPr>
          <w:b/>
          <w:sz w:val="32"/>
          <w:szCs w:val="32"/>
        </w:rPr>
        <w:t>av</w:t>
      </w:r>
      <w:r w:rsidR="00960E11" w:rsidRPr="00FD3A14">
        <w:rPr>
          <w:b/>
          <w:sz w:val="32"/>
          <w:szCs w:val="32"/>
        </w:rPr>
        <w:t xml:space="preserve"> byggprojekt med BIM och </w:t>
      </w:r>
      <w:proofErr w:type="spellStart"/>
      <w:r w:rsidR="00960E11" w:rsidRPr="00FD3A14">
        <w:rPr>
          <w:b/>
          <w:sz w:val="32"/>
          <w:szCs w:val="32"/>
        </w:rPr>
        <w:t>Virtual</w:t>
      </w:r>
      <w:proofErr w:type="spellEnd"/>
      <w:r w:rsidR="00960E11" w:rsidRPr="00FD3A14">
        <w:rPr>
          <w:b/>
          <w:sz w:val="32"/>
          <w:szCs w:val="32"/>
        </w:rPr>
        <w:t xml:space="preserve"> </w:t>
      </w:r>
      <w:proofErr w:type="spellStart"/>
      <w:r w:rsidR="00960E11" w:rsidRPr="00FD3A14">
        <w:rPr>
          <w:b/>
          <w:sz w:val="32"/>
          <w:szCs w:val="32"/>
        </w:rPr>
        <w:t>Reality</w:t>
      </w:r>
      <w:proofErr w:type="spellEnd"/>
      <w:r w:rsidR="00960E11" w:rsidRPr="00FD3A14">
        <w:rPr>
          <w:b/>
          <w:sz w:val="32"/>
          <w:szCs w:val="32"/>
        </w:rPr>
        <w:t xml:space="preserve"> </w:t>
      </w:r>
      <w:r w:rsidRPr="00FD3A14">
        <w:rPr>
          <w:b/>
          <w:sz w:val="32"/>
          <w:szCs w:val="32"/>
        </w:rPr>
        <w:t>i fokus</w:t>
      </w:r>
    </w:p>
    <w:p w:rsidR="001F6313" w:rsidRPr="00FD3A14" w:rsidRDefault="001F6313" w:rsidP="00124023">
      <w:pPr>
        <w:ind w:left="-567"/>
      </w:pPr>
    </w:p>
    <w:p w:rsidR="007C12DC" w:rsidRPr="00FD3A14" w:rsidRDefault="0023655D" w:rsidP="00124023">
      <w:pPr>
        <w:ind w:left="-567"/>
      </w:pPr>
      <w:r w:rsidRPr="00FD3A14">
        <w:t xml:space="preserve">Hur når man fram till en fullt digitaliserad byggprocess? </w:t>
      </w:r>
      <w:proofErr w:type="spellStart"/>
      <w:r w:rsidR="00DD04A6" w:rsidRPr="00FD3A14">
        <w:t>Symetri</w:t>
      </w:r>
      <w:proofErr w:type="spellEnd"/>
      <w:r w:rsidR="00DD04A6" w:rsidRPr="00FD3A14">
        <w:t xml:space="preserve"> och </w:t>
      </w:r>
      <w:proofErr w:type="spellStart"/>
      <w:r w:rsidR="00DD04A6" w:rsidRPr="00FD3A14">
        <w:t>Tikab</w:t>
      </w:r>
      <w:proofErr w:type="spellEnd"/>
      <w:r w:rsidR="00DD04A6" w:rsidRPr="00FD3A14">
        <w:t xml:space="preserve"> </w:t>
      </w:r>
      <w:r w:rsidRPr="00FD3A14">
        <w:t xml:space="preserve">samarbetar </w:t>
      </w:r>
      <w:hyperlink r:id="rId7" w:history="1"/>
      <w:r w:rsidRPr="00FD3A14">
        <w:t xml:space="preserve">i </w:t>
      </w:r>
      <w:r w:rsidR="00DD04A6" w:rsidRPr="00FD3A14">
        <w:t xml:space="preserve">projekten </w:t>
      </w:r>
      <w:r w:rsidR="00FD232B" w:rsidRPr="00FD3A14">
        <w:t xml:space="preserve">kring </w:t>
      </w:r>
      <w:r w:rsidR="00DD04A6" w:rsidRPr="00FD3A14">
        <w:t xml:space="preserve">nya </w:t>
      </w:r>
      <w:hyperlink r:id="rId8" w:history="1">
        <w:r w:rsidR="00DD04A6" w:rsidRPr="00FD3A14">
          <w:rPr>
            <w:rStyle w:val="Hyperlink"/>
            <w:color w:val="auto"/>
          </w:rPr>
          <w:t>Slussen</w:t>
        </w:r>
      </w:hyperlink>
      <w:r w:rsidR="00DD04A6" w:rsidRPr="00FD3A14">
        <w:t xml:space="preserve"> </w:t>
      </w:r>
      <w:r w:rsidR="00FD232B" w:rsidRPr="00FD3A14">
        <w:t>och</w:t>
      </w:r>
      <w:r w:rsidR="00DD04A6" w:rsidRPr="00FD3A14">
        <w:t xml:space="preserve"> renoveringen av </w:t>
      </w:r>
      <w:hyperlink r:id="rId9" w:history="1">
        <w:r w:rsidR="00DD04A6" w:rsidRPr="00FD3A14">
          <w:rPr>
            <w:rStyle w:val="Hyperlink"/>
          </w:rPr>
          <w:t>Botkyrkabyggens</w:t>
        </w:r>
      </w:hyperlink>
      <w:r w:rsidR="00DD04A6" w:rsidRPr="00FD3A14">
        <w:t xml:space="preserve"> fastighetsbestånd</w:t>
      </w:r>
      <w:r w:rsidR="00480724" w:rsidRPr="00FD3A14">
        <w:t xml:space="preserve"> i miljonprogrammet</w:t>
      </w:r>
      <w:r w:rsidRPr="00FD3A14">
        <w:t>. Båda företagen ha</w:t>
      </w:r>
      <w:r w:rsidR="0011540C" w:rsidRPr="00FD3A14">
        <w:t>de</w:t>
      </w:r>
      <w:r w:rsidRPr="00FD3A14">
        <w:t xml:space="preserve"> god kompetens kring BIM </w:t>
      </w:r>
      <w:r w:rsidR="0011540C" w:rsidRPr="00FD3A14">
        <w:t xml:space="preserve">innan man gick in i projekten men har tillsammans lyckats </w:t>
      </w:r>
      <w:r w:rsidRPr="00FD3A14">
        <w:t xml:space="preserve">ta </w:t>
      </w:r>
      <w:r w:rsidR="0011540C" w:rsidRPr="00FD3A14">
        <w:t xml:space="preserve">ytterligare </w:t>
      </w:r>
      <w:r w:rsidRPr="00FD3A14">
        <w:t>steg</w:t>
      </w:r>
      <w:r w:rsidR="00F34904" w:rsidRPr="00FD3A14">
        <w:t xml:space="preserve"> </w:t>
      </w:r>
      <w:r w:rsidR="0011540C" w:rsidRPr="00FD3A14">
        <w:t xml:space="preserve">mot </w:t>
      </w:r>
      <w:r w:rsidR="00FD232B" w:rsidRPr="00FD3A14">
        <w:t>en fullt digitaliserad och maximalt utnyttjad BIM-process</w:t>
      </w:r>
      <w:r w:rsidR="00FD3A14" w:rsidRPr="00FD3A14">
        <w:t>.</w:t>
      </w:r>
      <w:r w:rsidR="00FD3A14">
        <w:t xml:space="preserve"> </w:t>
      </w:r>
      <w:r w:rsidR="00FD3A14" w:rsidRPr="00FD3A14">
        <w:t xml:space="preserve">Detta </w:t>
      </w:r>
      <w:r w:rsidR="0011540C" w:rsidRPr="00FD3A14">
        <w:t xml:space="preserve"> hade varit snudd på omöjligt att göra på egen hand för respektive företag, då detta steg kräver att bygg &amp; IT-branschen verkligen börjar gå hand i hand in i framtiden</w:t>
      </w:r>
      <w:r w:rsidR="00FD232B" w:rsidRPr="00FD3A14">
        <w:t xml:space="preserve">. </w:t>
      </w:r>
    </w:p>
    <w:p w:rsidR="00FD232B" w:rsidRPr="00FD3A14" w:rsidRDefault="00FD232B" w:rsidP="00124023">
      <w:pPr>
        <w:ind w:left="-567"/>
      </w:pPr>
    </w:p>
    <w:p w:rsidR="009F2A96" w:rsidRPr="00FD3A14" w:rsidRDefault="0023655D" w:rsidP="00124023">
      <w:pPr>
        <w:ind w:left="-567"/>
      </w:pPr>
      <w:r w:rsidRPr="00FD3A14">
        <w:t xml:space="preserve">Under projektens gång </w:t>
      </w:r>
      <w:r w:rsidR="00D42B52" w:rsidRPr="00FD3A14">
        <w:t>har</w:t>
      </w:r>
      <w:r w:rsidR="007C12DC" w:rsidRPr="00FD3A14">
        <w:t xml:space="preserve"> efterfrågan</w:t>
      </w:r>
      <w:r w:rsidR="009F2A96" w:rsidRPr="00FD3A14">
        <w:t xml:space="preserve"> </w:t>
      </w:r>
      <w:r w:rsidR="00FD232B" w:rsidRPr="00FD3A14">
        <w:t xml:space="preserve">på liknande kompetens ökat </w:t>
      </w:r>
      <w:r w:rsidR="009F2A96" w:rsidRPr="00FD3A14">
        <w:t xml:space="preserve">från </w:t>
      </w:r>
      <w:proofErr w:type="spellStart"/>
      <w:r w:rsidR="00FD232B" w:rsidRPr="00FD3A14">
        <w:t>marknaden</w:t>
      </w:r>
      <w:r w:rsidR="00FD3A14" w:rsidRPr="00FD3A14">
        <w:t>.S</w:t>
      </w:r>
      <w:r w:rsidR="0011540C" w:rsidRPr="00FD3A14">
        <w:t>om</w:t>
      </w:r>
      <w:proofErr w:type="spellEnd"/>
      <w:r w:rsidR="0011540C" w:rsidRPr="00FD3A14">
        <w:t xml:space="preserve"> en konsekvens av detta </w:t>
      </w:r>
      <w:r w:rsidR="00FD232B" w:rsidRPr="00FD3A14">
        <w:t xml:space="preserve">har </w:t>
      </w:r>
      <w:proofErr w:type="spellStart"/>
      <w:r w:rsidR="00FD232B" w:rsidRPr="00FD3A14">
        <w:t>Symetri</w:t>
      </w:r>
      <w:proofErr w:type="spellEnd"/>
      <w:r w:rsidR="00FD232B" w:rsidRPr="00FD3A14">
        <w:t xml:space="preserve"> och </w:t>
      </w:r>
      <w:proofErr w:type="spellStart"/>
      <w:r w:rsidR="00FD232B" w:rsidRPr="00FD3A14">
        <w:t>Tikab</w:t>
      </w:r>
      <w:proofErr w:type="spellEnd"/>
      <w:r w:rsidR="00FD232B" w:rsidRPr="00FD3A14">
        <w:t xml:space="preserve"> nu valt att gå in i ett fördjupat </w:t>
      </w:r>
      <w:r w:rsidR="00DA7C4A" w:rsidRPr="00FD3A14">
        <w:t>samarbete</w:t>
      </w:r>
      <w:r w:rsidR="00776780" w:rsidRPr="00FD3A14">
        <w:t xml:space="preserve">. Syftet </w:t>
      </w:r>
      <w:r w:rsidR="0011540C" w:rsidRPr="00FD3A14">
        <w:t xml:space="preserve">med detta </w:t>
      </w:r>
      <w:r w:rsidR="00776780" w:rsidRPr="00FD3A14">
        <w:t xml:space="preserve">är att </w:t>
      </w:r>
      <w:r w:rsidR="0011540C" w:rsidRPr="00FD3A14">
        <w:t xml:space="preserve">kunna </w:t>
      </w:r>
      <w:r w:rsidR="00DA7C4A" w:rsidRPr="00FD3A14">
        <w:t xml:space="preserve">erbjuda rätt mix av </w:t>
      </w:r>
      <w:r w:rsidR="00C84595" w:rsidRPr="00FD3A14">
        <w:t>IT-, processlednings- och fackman</w:t>
      </w:r>
      <w:r w:rsidR="0011540C" w:rsidRPr="00FD3A14">
        <w:t>n</w:t>
      </w:r>
      <w:r w:rsidR="00C84595" w:rsidRPr="00FD3A14">
        <w:t>amässigt kompetens</w:t>
      </w:r>
      <w:r w:rsidR="007C12DC" w:rsidRPr="00FD3A14">
        <w:t xml:space="preserve"> </w:t>
      </w:r>
      <w:r w:rsidR="00DA7C4A" w:rsidRPr="00FD3A14">
        <w:t xml:space="preserve">vid </w:t>
      </w:r>
      <w:r w:rsidR="007C12DC" w:rsidRPr="00FD3A14">
        <w:t>genom</w:t>
      </w:r>
      <w:r w:rsidR="00DA7C4A" w:rsidRPr="00FD3A14">
        <w:t>förandet av bygg</w:t>
      </w:r>
      <w:r w:rsidR="007C12DC" w:rsidRPr="00FD3A14">
        <w:t>projekt</w:t>
      </w:r>
      <w:r w:rsidR="00DA7C4A" w:rsidRPr="00FD3A14">
        <w:t>,</w:t>
      </w:r>
      <w:r w:rsidR="007C12DC" w:rsidRPr="00FD3A14">
        <w:t xml:space="preserve"> </w:t>
      </w:r>
      <w:r w:rsidR="00DA7C4A" w:rsidRPr="00FD3A14">
        <w:t xml:space="preserve">där byggherren vill </w:t>
      </w:r>
      <w:r w:rsidR="00776780" w:rsidRPr="00FD3A14">
        <w:t xml:space="preserve">ha </w:t>
      </w:r>
      <w:r w:rsidR="00DA7C4A" w:rsidRPr="00FD3A14">
        <w:t>en fullt digitaliserad och väl utnyttjad BIM-process som arbetsmetodik</w:t>
      </w:r>
      <w:r w:rsidR="00D42B52" w:rsidRPr="00FD3A14">
        <w:t>.</w:t>
      </w:r>
    </w:p>
    <w:p w:rsidR="00FD232B" w:rsidRPr="00FD3A14" w:rsidRDefault="00FD232B" w:rsidP="00124023">
      <w:pPr>
        <w:ind w:left="-567"/>
      </w:pPr>
    </w:p>
    <w:p w:rsidR="00625550" w:rsidRPr="00FD3A14" w:rsidRDefault="00625550" w:rsidP="00124023">
      <w:pPr>
        <w:ind w:left="-567"/>
      </w:pPr>
      <w:r w:rsidRPr="00FD3A14">
        <w:t xml:space="preserve"> - Vår erfarenhet av att </w:t>
      </w:r>
      <w:r w:rsidR="00C84595" w:rsidRPr="00FD3A14">
        <w:t xml:space="preserve">IT-mässigt stödja </w:t>
      </w:r>
      <w:r w:rsidRPr="00FD3A14">
        <w:t>den nordiska bygg-och fastighetsbranschen med att optimera sina arbetsflöde</w:t>
      </w:r>
      <w:r w:rsidR="000A1EC8" w:rsidRPr="00FD3A14">
        <w:t xml:space="preserve">n, hantera sina fastighetsdata och </w:t>
      </w:r>
      <w:r w:rsidRPr="00FD3A14">
        <w:t xml:space="preserve">förenkla sin datahantering </w:t>
      </w:r>
      <w:r w:rsidR="000A1EC8" w:rsidRPr="00FD3A14">
        <w:t>samt</w:t>
      </w:r>
      <w:r w:rsidR="008A0CE6" w:rsidRPr="00FD3A14">
        <w:t xml:space="preserve"> </w:t>
      </w:r>
      <w:proofErr w:type="spellStart"/>
      <w:r w:rsidR="00DA7C4A" w:rsidRPr="00FD3A14">
        <w:t>Tikab</w:t>
      </w:r>
      <w:r w:rsidR="00C84595" w:rsidRPr="00FD3A14">
        <w:t>s</w:t>
      </w:r>
      <w:proofErr w:type="spellEnd"/>
      <w:r w:rsidR="009F2A96" w:rsidRPr="00FD3A14">
        <w:t xml:space="preserve"> </w:t>
      </w:r>
      <w:r w:rsidR="00DA7C4A" w:rsidRPr="00FD3A14">
        <w:t xml:space="preserve">djupa </w:t>
      </w:r>
      <w:r w:rsidR="008B2C70" w:rsidRPr="00FD3A14">
        <w:t>branschmässiga</w:t>
      </w:r>
      <w:r w:rsidR="00C84595" w:rsidRPr="00FD3A14">
        <w:t xml:space="preserve"> </w:t>
      </w:r>
      <w:r w:rsidR="00DA7C4A" w:rsidRPr="00FD3A14">
        <w:t>kompetens</w:t>
      </w:r>
      <w:r w:rsidR="008B2C70" w:rsidRPr="00FD3A14">
        <w:t>,</w:t>
      </w:r>
      <w:r w:rsidR="00DA7C4A" w:rsidRPr="00FD3A14">
        <w:t xml:space="preserve"> </w:t>
      </w:r>
      <w:r w:rsidR="008B2C70" w:rsidRPr="00FD3A14">
        <w:t xml:space="preserve">kopplat till processer med </w:t>
      </w:r>
      <w:r w:rsidR="00DA7C4A" w:rsidRPr="00FD3A14">
        <w:t xml:space="preserve">BIM/VDC och VR </w:t>
      </w:r>
      <w:r w:rsidR="008B2C70" w:rsidRPr="00FD3A14">
        <w:t xml:space="preserve">som stöd, </w:t>
      </w:r>
      <w:r w:rsidR="00DA7C4A" w:rsidRPr="00FD3A14">
        <w:t>känns som en otroligt bra mix att kunna erbjuda de kunder som är intresserade av att ta sina BIM-ambitioner till den allra högsta nivån</w:t>
      </w:r>
      <w:r w:rsidRPr="00FD3A14">
        <w:t>. Tillsammans underlätta</w:t>
      </w:r>
      <w:r w:rsidR="00DA7C4A" w:rsidRPr="00FD3A14">
        <w:t>r</w:t>
      </w:r>
      <w:r w:rsidRPr="00FD3A14">
        <w:t xml:space="preserve"> </w:t>
      </w:r>
      <w:r w:rsidR="00DA7C4A" w:rsidRPr="00FD3A14">
        <w:t xml:space="preserve">vi </w:t>
      </w:r>
      <w:r w:rsidR="008B2C70" w:rsidRPr="00FD3A14">
        <w:t>branschens förflyttning</w:t>
      </w:r>
      <w:r w:rsidR="00DA7C4A" w:rsidRPr="00FD3A14">
        <w:t xml:space="preserve"> </w:t>
      </w:r>
      <w:r w:rsidR="008B2C70" w:rsidRPr="00FD3A14">
        <w:t xml:space="preserve">in </w:t>
      </w:r>
      <w:r w:rsidRPr="00FD3A14">
        <w:t xml:space="preserve">till </w:t>
      </w:r>
      <w:r w:rsidR="00326B65" w:rsidRPr="00FD3A14">
        <w:t>digitaliseringens fantastiska möjligheter</w:t>
      </w:r>
      <w:r w:rsidR="0013039A" w:rsidRPr="00FD3A14">
        <w:t>,</w:t>
      </w:r>
      <w:r w:rsidR="00326B65" w:rsidRPr="00FD3A14">
        <w:t xml:space="preserve"> </w:t>
      </w:r>
      <w:r w:rsidRPr="00FD3A14">
        <w:t xml:space="preserve">säger </w:t>
      </w:r>
      <w:r w:rsidR="009F2A96" w:rsidRPr="00FD3A14">
        <w:t>Mats Persson</w:t>
      </w:r>
      <w:r w:rsidRPr="00FD3A14">
        <w:t xml:space="preserve">, </w:t>
      </w:r>
      <w:r w:rsidR="009F2A96" w:rsidRPr="00FD3A14">
        <w:t xml:space="preserve">Director, Business </w:t>
      </w:r>
      <w:proofErr w:type="spellStart"/>
      <w:r w:rsidR="009F2A96" w:rsidRPr="00FD3A14">
        <w:t>Unit</w:t>
      </w:r>
      <w:proofErr w:type="spellEnd"/>
      <w:r w:rsidR="009F2A96" w:rsidRPr="00FD3A14">
        <w:t xml:space="preserve"> Project Services </w:t>
      </w:r>
      <w:r w:rsidRPr="00FD3A14">
        <w:t>på Symetri.</w:t>
      </w:r>
    </w:p>
    <w:p w:rsidR="00A24356" w:rsidRPr="00FD3A14" w:rsidRDefault="00A24356" w:rsidP="00124023">
      <w:pPr>
        <w:ind w:left="-567"/>
      </w:pPr>
    </w:p>
    <w:p w:rsidR="009F2A96" w:rsidRPr="00FD3A14" w:rsidRDefault="00C42E0B" w:rsidP="002A6495">
      <w:pPr>
        <w:ind w:left="-567"/>
      </w:pPr>
      <w:r w:rsidRPr="00FD3A14">
        <w:t xml:space="preserve"> </w:t>
      </w:r>
      <w:r w:rsidR="005D4BD6" w:rsidRPr="00FD3A14">
        <w:t xml:space="preserve">- Med utgångspunkt från våra </w:t>
      </w:r>
      <w:r w:rsidR="00914D48" w:rsidRPr="00FD3A14">
        <w:t>erfarenheter</w:t>
      </w:r>
      <w:r w:rsidR="008B2C70" w:rsidRPr="00FD3A14">
        <w:t>,</w:t>
      </w:r>
      <w:r w:rsidR="00914D48" w:rsidRPr="00FD3A14">
        <w:t xml:space="preserve"> </w:t>
      </w:r>
      <w:r w:rsidR="008B2C70" w:rsidRPr="00FD3A14">
        <w:t xml:space="preserve">i bland annat </w:t>
      </w:r>
      <w:r w:rsidR="00914D48" w:rsidRPr="00FD3A14">
        <w:t>projekt Slussen</w:t>
      </w:r>
      <w:r w:rsidR="008B2C70" w:rsidRPr="00FD3A14">
        <w:t>,</w:t>
      </w:r>
      <w:r w:rsidR="005B47C9" w:rsidRPr="00FD3A14">
        <w:t xml:space="preserve"> </w:t>
      </w:r>
      <w:r w:rsidR="00914D48" w:rsidRPr="00FD3A14">
        <w:t xml:space="preserve">det stora intresse som detta fört med sig från alla möjliga håll den senaste tiden och det </w:t>
      </w:r>
      <w:r w:rsidR="00625550" w:rsidRPr="00FD3A14">
        <w:t xml:space="preserve">behov av god kompetens </w:t>
      </w:r>
      <w:r w:rsidR="00914D48" w:rsidRPr="00FD3A14">
        <w:t>detta medför</w:t>
      </w:r>
      <w:r w:rsidR="005B47C9" w:rsidRPr="00FD3A14">
        <w:t>,</w:t>
      </w:r>
      <w:r w:rsidR="00914D48" w:rsidRPr="00FD3A14">
        <w:t xml:space="preserve"> så känns </w:t>
      </w:r>
      <w:r w:rsidR="005D4BD6" w:rsidRPr="00FD3A14">
        <w:t>ett</w:t>
      </w:r>
      <w:r w:rsidR="00914D48" w:rsidRPr="00FD3A14">
        <w:t xml:space="preserve"> fördjupat</w:t>
      </w:r>
      <w:r w:rsidR="005D4BD6" w:rsidRPr="00FD3A14">
        <w:t xml:space="preserve"> samarbete med </w:t>
      </w:r>
      <w:r w:rsidR="00625550" w:rsidRPr="00FD3A14">
        <w:t>Symetri</w:t>
      </w:r>
      <w:r w:rsidR="00914D48" w:rsidRPr="00FD3A14">
        <w:t xml:space="preserve"> som </w:t>
      </w:r>
      <w:r w:rsidR="005D4BD6" w:rsidRPr="00FD3A14">
        <w:t xml:space="preserve">en </w:t>
      </w:r>
      <w:r w:rsidR="00914D48" w:rsidRPr="00FD3A14">
        <w:t xml:space="preserve">helt </w:t>
      </w:r>
      <w:r w:rsidR="005D4BD6" w:rsidRPr="00FD3A14">
        <w:t xml:space="preserve">naturlig </w:t>
      </w:r>
      <w:r w:rsidR="00914D48" w:rsidRPr="00FD3A14">
        <w:t>del i vår verksamhetsutvecklingsprocess för att möta upp intresset för våra tjänster</w:t>
      </w:r>
      <w:r w:rsidR="00A24356" w:rsidRPr="00FD3A14">
        <w:t xml:space="preserve">, säger </w:t>
      </w:r>
      <w:r w:rsidR="00914D48" w:rsidRPr="00FD3A14">
        <w:t>Johan Stribeck</w:t>
      </w:r>
      <w:r w:rsidR="00625550" w:rsidRPr="00FD3A14">
        <w:t xml:space="preserve">, </w:t>
      </w:r>
      <w:r w:rsidR="008B2C70" w:rsidRPr="00FD3A14">
        <w:t>Uppdragsledare</w:t>
      </w:r>
      <w:r w:rsidR="009F2A96" w:rsidRPr="00FD3A14">
        <w:t xml:space="preserve"> </w:t>
      </w:r>
      <w:r w:rsidR="008B2C70" w:rsidRPr="00FD3A14">
        <w:t xml:space="preserve">BIM/VDC </w:t>
      </w:r>
      <w:r w:rsidR="00BE0611" w:rsidRPr="00FD3A14">
        <w:t xml:space="preserve">på </w:t>
      </w:r>
      <w:r w:rsidR="00914D48" w:rsidRPr="00FD3A14">
        <w:t>Tikab</w:t>
      </w:r>
      <w:r w:rsidR="00A24356" w:rsidRPr="00FD3A14">
        <w:t>.</w:t>
      </w:r>
    </w:p>
    <w:p w:rsidR="009F2A96" w:rsidRPr="00FD3A14" w:rsidRDefault="009F2A96" w:rsidP="00124023">
      <w:pPr>
        <w:ind w:left="-567"/>
      </w:pPr>
    </w:p>
    <w:p w:rsidR="008E3460" w:rsidRPr="00FD3A14" w:rsidRDefault="008E3460" w:rsidP="00124023">
      <w:pPr>
        <w:ind w:left="-567"/>
      </w:pPr>
    </w:p>
    <w:p w:rsidR="0000207A" w:rsidRPr="00FD3A14" w:rsidRDefault="0000207A" w:rsidP="00124023">
      <w:pPr>
        <w:ind w:left="-567"/>
        <w:rPr>
          <w:b/>
        </w:rPr>
      </w:pPr>
      <w:r w:rsidRPr="00FD3A14">
        <w:rPr>
          <w:b/>
        </w:rPr>
        <w:t>För mer information, vänligen kontakta:</w:t>
      </w:r>
    </w:p>
    <w:p w:rsidR="00E7311C" w:rsidRPr="00FD3A14" w:rsidRDefault="00820EBA" w:rsidP="00124023">
      <w:pPr>
        <w:ind w:left="-567"/>
        <w:rPr>
          <w:lang w:val="en-US"/>
        </w:rPr>
      </w:pPr>
      <w:r w:rsidRPr="00FD3A14">
        <w:rPr>
          <w:lang w:val="en-US"/>
        </w:rPr>
        <w:t>Mats Persson</w:t>
      </w:r>
      <w:r w:rsidR="00935D0F" w:rsidRPr="00FD3A14">
        <w:rPr>
          <w:lang w:val="en-US"/>
        </w:rPr>
        <w:t xml:space="preserve">, </w:t>
      </w:r>
      <w:r w:rsidRPr="00FD3A14">
        <w:rPr>
          <w:lang w:val="en-US"/>
        </w:rPr>
        <w:t>Director</w:t>
      </w:r>
      <w:r w:rsidR="00935D0F" w:rsidRPr="00FD3A14">
        <w:rPr>
          <w:lang w:val="en-US"/>
        </w:rPr>
        <w:t xml:space="preserve">, </w:t>
      </w:r>
      <w:r w:rsidRPr="00FD3A14">
        <w:rPr>
          <w:lang w:val="en-US"/>
        </w:rPr>
        <w:t xml:space="preserve">Business Unit Project Services, </w:t>
      </w:r>
      <w:proofErr w:type="spellStart"/>
      <w:r w:rsidR="00D66011" w:rsidRPr="00FD3A14">
        <w:rPr>
          <w:lang w:val="en-US"/>
        </w:rPr>
        <w:t>Symetri</w:t>
      </w:r>
      <w:proofErr w:type="spellEnd"/>
      <w:r w:rsidRPr="00FD3A14">
        <w:rPr>
          <w:lang w:val="en-US"/>
        </w:rPr>
        <w:t xml:space="preserve"> AB</w:t>
      </w:r>
      <w:r w:rsidR="0000207A" w:rsidRPr="00FD3A14">
        <w:rPr>
          <w:lang w:val="en-US"/>
        </w:rPr>
        <w:t xml:space="preserve">, </w:t>
      </w:r>
      <w:proofErr w:type="spellStart"/>
      <w:r w:rsidR="005048D6" w:rsidRPr="00FD3A14">
        <w:rPr>
          <w:lang w:val="en-US"/>
        </w:rPr>
        <w:t>mobil</w:t>
      </w:r>
      <w:proofErr w:type="spellEnd"/>
      <w:r w:rsidR="005048D6" w:rsidRPr="00FD3A14">
        <w:rPr>
          <w:lang w:val="en-US"/>
        </w:rPr>
        <w:t xml:space="preserve">: </w:t>
      </w:r>
      <w:r w:rsidRPr="00FD3A14">
        <w:rPr>
          <w:lang w:val="en-US"/>
        </w:rPr>
        <w:t>+46 706</w:t>
      </w:r>
      <w:r w:rsidR="00935D0F" w:rsidRPr="00FD3A14">
        <w:rPr>
          <w:lang w:val="en-US"/>
        </w:rPr>
        <w:t xml:space="preserve"> </w:t>
      </w:r>
      <w:r w:rsidRPr="00FD3A14">
        <w:rPr>
          <w:lang w:val="en-US"/>
        </w:rPr>
        <w:t>03</w:t>
      </w:r>
      <w:r w:rsidR="00935D0F" w:rsidRPr="00FD3A14">
        <w:rPr>
          <w:lang w:val="en-US"/>
        </w:rPr>
        <w:t xml:space="preserve"> </w:t>
      </w:r>
      <w:r w:rsidRPr="00FD3A14">
        <w:rPr>
          <w:lang w:val="en-US"/>
        </w:rPr>
        <w:t>48</w:t>
      </w:r>
      <w:r w:rsidR="00935D0F" w:rsidRPr="00FD3A14">
        <w:rPr>
          <w:lang w:val="en-US"/>
        </w:rPr>
        <w:t xml:space="preserve"> 20</w:t>
      </w:r>
      <w:r w:rsidR="00E7311C" w:rsidRPr="00FD3A14">
        <w:rPr>
          <w:lang w:val="en-US"/>
        </w:rPr>
        <w:t>,</w:t>
      </w:r>
    </w:p>
    <w:p w:rsidR="0000207A" w:rsidRPr="00FD3A14" w:rsidRDefault="0000207A" w:rsidP="00124023">
      <w:pPr>
        <w:ind w:left="-567"/>
        <w:rPr>
          <w:lang w:val="en-US"/>
        </w:rPr>
      </w:pPr>
      <w:proofErr w:type="gramStart"/>
      <w:r w:rsidRPr="00FD3A14">
        <w:rPr>
          <w:lang w:val="en-US"/>
        </w:rPr>
        <w:t>e-mail</w:t>
      </w:r>
      <w:proofErr w:type="gramEnd"/>
      <w:r w:rsidRPr="00FD3A14">
        <w:rPr>
          <w:lang w:val="en-US"/>
        </w:rPr>
        <w:t xml:space="preserve">: </w:t>
      </w:r>
      <w:hyperlink r:id="rId10" w:history="1">
        <w:r w:rsidR="00820EBA" w:rsidRPr="00FD3A14">
          <w:rPr>
            <w:rStyle w:val="Hyperlink"/>
            <w:color w:val="auto"/>
            <w:lang w:val="en-US"/>
          </w:rPr>
          <w:t>mats.persson@symetri.com</w:t>
        </w:r>
      </w:hyperlink>
      <w:r w:rsidR="00935D0F" w:rsidRPr="00FD3A14">
        <w:rPr>
          <w:lang w:val="en-US"/>
        </w:rPr>
        <w:t xml:space="preserve"> </w:t>
      </w:r>
    </w:p>
    <w:p w:rsidR="00E7311C" w:rsidRPr="00FD3A14" w:rsidRDefault="008B2C70" w:rsidP="00124023">
      <w:pPr>
        <w:ind w:left="-567"/>
        <w:rPr>
          <w:lang w:val="de-DE"/>
        </w:rPr>
      </w:pPr>
      <w:r w:rsidRPr="00FD3A14">
        <w:rPr>
          <w:lang w:val="de-DE"/>
        </w:rPr>
        <w:t xml:space="preserve">Johan </w:t>
      </w:r>
      <w:proofErr w:type="spellStart"/>
      <w:r w:rsidRPr="00FD3A14">
        <w:rPr>
          <w:lang w:val="de-DE"/>
        </w:rPr>
        <w:t>Stribeck</w:t>
      </w:r>
      <w:proofErr w:type="spellEnd"/>
      <w:r w:rsidR="00B72FD1" w:rsidRPr="00FD3A14">
        <w:rPr>
          <w:lang w:val="de-DE"/>
        </w:rPr>
        <w:t xml:space="preserve">, </w:t>
      </w:r>
      <w:proofErr w:type="spellStart"/>
      <w:r w:rsidRPr="00FD3A14">
        <w:rPr>
          <w:lang w:val="de-DE"/>
        </w:rPr>
        <w:t>Marknadsansvarig</w:t>
      </w:r>
      <w:proofErr w:type="spellEnd"/>
      <w:r w:rsidR="00935D0F" w:rsidRPr="00FD3A14">
        <w:rPr>
          <w:lang w:val="de-DE"/>
        </w:rPr>
        <w:t xml:space="preserve">, </w:t>
      </w:r>
      <w:proofErr w:type="spellStart"/>
      <w:r w:rsidRPr="00FD3A14">
        <w:rPr>
          <w:lang w:val="de-DE"/>
        </w:rPr>
        <w:t>Tikab</w:t>
      </w:r>
      <w:proofErr w:type="spellEnd"/>
      <w:r w:rsidRPr="00FD3A14">
        <w:rPr>
          <w:lang w:val="de-DE"/>
        </w:rPr>
        <w:t xml:space="preserve"> </w:t>
      </w:r>
      <w:proofErr w:type="spellStart"/>
      <w:r w:rsidRPr="00FD3A14">
        <w:rPr>
          <w:lang w:val="de-DE"/>
        </w:rPr>
        <w:t>Strukturmekanik</w:t>
      </w:r>
      <w:proofErr w:type="spellEnd"/>
      <w:r w:rsidRPr="00FD3A14">
        <w:rPr>
          <w:lang w:val="de-DE"/>
        </w:rPr>
        <w:t xml:space="preserve"> AB</w:t>
      </w:r>
      <w:r w:rsidR="00820EBA" w:rsidRPr="00FD3A14">
        <w:rPr>
          <w:lang w:val="de-DE"/>
        </w:rPr>
        <w:t xml:space="preserve">, </w:t>
      </w:r>
      <w:proofErr w:type="spellStart"/>
      <w:r w:rsidRPr="00FD3A14">
        <w:rPr>
          <w:lang w:val="de-DE"/>
        </w:rPr>
        <w:t>tel</w:t>
      </w:r>
      <w:proofErr w:type="spellEnd"/>
      <w:r w:rsidR="00B72FD1" w:rsidRPr="00FD3A14">
        <w:rPr>
          <w:lang w:val="de-DE"/>
        </w:rPr>
        <w:t xml:space="preserve">: </w:t>
      </w:r>
      <w:r w:rsidRPr="00FD3A14">
        <w:rPr>
          <w:lang w:val="de-DE"/>
        </w:rPr>
        <w:t>+46 8 409 043 22</w:t>
      </w:r>
      <w:r w:rsidR="00E7311C" w:rsidRPr="00FD3A14">
        <w:rPr>
          <w:lang w:val="de-DE"/>
        </w:rPr>
        <w:t>,</w:t>
      </w:r>
    </w:p>
    <w:p w:rsidR="00B72FD1" w:rsidRPr="00FD3A14" w:rsidRDefault="00B72FD1" w:rsidP="00124023">
      <w:pPr>
        <w:ind w:left="-567"/>
        <w:rPr>
          <w:lang w:val="en-US"/>
        </w:rPr>
      </w:pPr>
      <w:proofErr w:type="spellStart"/>
      <w:r w:rsidRPr="00FD3A14">
        <w:rPr>
          <w:lang w:val="de-DE"/>
        </w:rPr>
        <w:t>e-mail</w:t>
      </w:r>
      <w:proofErr w:type="spellEnd"/>
      <w:r w:rsidRPr="00FD3A14">
        <w:rPr>
          <w:lang w:val="de-DE"/>
        </w:rPr>
        <w:t>:</w:t>
      </w:r>
      <w:r w:rsidR="00124023" w:rsidRPr="00FD3A14">
        <w:rPr>
          <w:lang w:val="de-DE"/>
        </w:rPr>
        <w:t xml:space="preserve"> </w:t>
      </w:r>
      <w:hyperlink r:id="rId11" w:history="1">
        <w:r w:rsidR="008B2C70" w:rsidRPr="00FD3A14">
          <w:rPr>
            <w:rStyle w:val="Hyperlink"/>
            <w:color w:val="auto"/>
            <w:lang w:val="de-DE"/>
          </w:rPr>
          <w:t>johan.stribeck@tikab.com</w:t>
        </w:r>
      </w:hyperlink>
      <w:r w:rsidR="008B2C70" w:rsidRPr="00FD3A14">
        <w:rPr>
          <w:lang w:val="de-DE"/>
        </w:rPr>
        <w:t xml:space="preserve"> </w:t>
      </w:r>
    </w:p>
    <w:p w:rsidR="008E3460" w:rsidRPr="00FD3A14" w:rsidRDefault="008E3460" w:rsidP="00124023">
      <w:pPr>
        <w:ind w:left="-567"/>
        <w:rPr>
          <w:lang w:val="de-DE"/>
        </w:rPr>
      </w:pPr>
    </w:p>
    <w:p w:rsidR="003A63FA" w:rsidRPr="00FD3A14" w:rsidRDefault="00AB0B00" w:rsidP="00124023">
      <w:pPr>
        <w:ind w:left="-567"/>
        <w:rPr>
          <w:i/>
          <w:sz w:val="22"/>
          <w:szCs w:val="22"/>
        </w:rPr>
      </w:pPr>
      <w:r w:rsidRPr="00FD3A14">
        <w:rPr>
          <w:b/>
          <w:i/>
          <w:sz w:val="22"/>
          <w:szCs w:val="22"/>
          <w:lang w:val="de-DE"/>
        </w:rPr>
        <w:t>O</w:t>
      </w:r>
      <w:r w:rsidR="003A63FA" w:rsidRPr="00FD3A14">
        <w:rPr>
          <w:b/>
          <w:i/>
          <w:sz w:val="22"/>
          <w:szCs w:val="22"/>
        </w:rPr>
        <w:t>m Symetri</w:t>
      </w:r>
      <w:r w:rsidR="003A63FA" w:rsidRPr="00FD3A14">
        <w:rPr>
          <w:i/>
          <w:sz w:val="22"/>
          <w:szCs w:val="22"/>
        </w:rPr>
        <w:t xml:space="preserve">: Med mer än 300 medarbetare och 100 000 användare i norra Europa kan vi erbjuda effektiv vägledning i allt från 3D-modellering och simulering till PLM (Product </w:t>
      </w:r>
      <w:proofErr w:type="spellStart"/>
      <w:r w:rsidR="003A63FA" w:rsidRPr="00FD3A14">
        <w:rPr>
          <w:i/>
          <w:sz w:val="22"/>
          <w:szCs w:val="22"/>
        </w:rPr>
        <w:t>Lifecycle</w:t>
      </w:r>
      <w:proofErr w:type="spellEnd"/>
      <w:r w:rsidR="003A63FA" w:rsidRPr="00FD3A14">
        <w:rPr>
          <w:i/>
          <w:sz w:val="22"/>
          <w:szCs w:val="22"/>
        </w:rPr>
        <w:t xml:space="preserve"> Management), BIM (</w:t>
      </w:r>
      <w:proofErr w:type="spellStart"/>
      <w:r w:rsidR="003A63FA" w:rsidRPr="00FD3A14">
        <w:rPr>
          <w:i/>
          <w:sz w:val="22"/>
          <w:szCs w:val="22"/>
        </w:rPr>
        <w:t>Building</w:t>
      </w:r>
      <w:proofErr w:type="spellEnd"/>
      <w:r w:rsidR="003A63FA" w:rsidRPr="00FD3A14">
        <w:rPr>
          <w:i/>
          <w:sz w:val="22"/>
          <w:szCs w:val="22"/>
        </w:rPr>
        <w:t xml:space="preserve"> Information </w:t>
      </w:r>
      <w:proofErr w:type="spellStart"/>
      <w:r w:rsidR="003A63FA" w:rsidRPr="00FD3A14">
        <w:rPr>
          <w:i/>
          <w:sz w:val="22"/>
          <w:szCs w:val="22"/>
        </w:rPr>
        <w:t>Modelling</w:t>
      </w:r>
      <w:proofErr w:type="spellEnd"/>
      <w:r w:rsidR="003A63FA" w:rsidRPr="00FD3A14">
        <w:rPr>
          <w:i/>
          <w:sz w:val="22"/>
          <w:szCs w:val="22"/>
        </w:rPr>
        <w:t>) och hur du maximerar potentialen i din fastighet.</w:t>
      </w:r>
      <w:r w:rsidR="009853ED" w:rsidRPr="00FD3A14">
        <w:rPr>
          <w:i/>
          <w:sz w:val="22"/>
          <w:szCs w:val="22"/>
        </w:rPr>
        <w:t xml:space="preserve"> </w:t>
      </w:r>
      <w:hyperlink r:id="rId12" w:history="1">
        <w:r w:rsidR="009853ED" w:rsidRPr="00FD3A14">
          <w:rPr>
            <w:rStyle w:val="Hyperlink"/>
            <w:i/>
            <w:color w:val="auto"/>
            <w:sz w:val="22"/>
            <w:szCs w:val="22"/>
          </w:rPr>
          <w:t>Symetri</w:t>
        </w:r>
      </w:hyperlink>
      <w:r w:rsidR="009853ED" w:rsidRPr="00FD3A14">
        <w:rPr>
          <w:i/>
          <w:sz w:val="22"/>
          <w:szCs w:val="22"/>
        </w:rPr>
        <w:t xml:space="preserve"> ägs 100% av </w:t>
      </w:r>
      <w:hyperlink r:id="rId13" w:history="1">
        <w:proofErr w:type="spellStart"/>
        <w:r w:rsidR="009853ED" w:rsidRPr="00FD3A14">
          <w:rPr>
            <w:rStyle w:val="Hyperlink"/>
            <w:i/>
            <w:color w:val="auto"/>
            <w:sz w:val="22"/>
            <w:szCs w:val="22"/>
          </w:rPr>
          <w:t>Addnode</w:t>
        </w:r>
        <w:proofErr w:type="spellEnd"/>
        <w:r w:rsidR="009853ED" w:rsidRPr="00FD3A14">
          <w:rPr>
            <w:rStyle w:val="Hyperlink"/>
            <w:i/>
            <w:color w:val="auto"/>
            <w:sz w:val="22"/>
            <w:szCs w:val="22"/>
          </w:rPr>
          <w:t xml:space="preserve"> Group</w:t>
        </w:r>
      </w:hyperlink>
      <w:r w:rsidR="009853ED" w:rsidRPr="00FD3A14">
        <w:rPr>
          <w:i/>
          <w:sz w:val="22"/>
          <w:szCs w:val="22"/>
        </w:rPr>
        <w:t>.</w:t>
      </w:r>
    </w:p>
    <w:p w:rsidR="005B47C9" w:rsidRPr="00FD3A14" w:rsidRDefault="005B47C9" w:rsidP="005B47C9">
      <w:pPr>
        <w:ind w:left="-567"/>
        <w:rPr>
          <w:i/>
          <w:sz w:val="22"/>
          <w:szCs w:val="22"/>
        </w:rPr>
      </w:pPr>
      <w:bookmarkStart w:id="0" w:name="_Hlk490663627"/>
    </w:p>
    <w:p w:rsidR="00516987" w:rsidRPr="00FD3A14" w:rsidRDefault="00AB0B00" w:rsidP="005B47C9">
      <w:pPr>
        <w:ind w:left="-567"/>
        <w:rPr>
          <w:i/>
          <w:sz w:val="22"/>
          <w:szCs w:val="22"/>
        </w:rPr>
      </w:pPr>
      <w:r w:rsidRPr="00FD3A14">
        <w:rPr>
          <w:b/>
          <w:i/>
          <w:sz w:val="22"/>
          <w:szCs w:val="22"/>
        </w:rPr>
        <w:t xml:space="preserve">Om </w:t>
      </w:r>
      <w:proofErr w:type="spellStart"/>
      <w:r w:rsidR="008B2C70" w:rsidRPr="00FD3A14">
        <w:rPr>
          <w:b/>
          <w:i/>
          <w:sz w:val="22"/>
          <w:szCs w:val="22"/>
        </w:rPr>
        <w:t>Tikab</w:t>
      </w:r>
      <w:proofErr w:type="spellEnd"/>
      <w:r w:rsidR="008B2C70" w:rsidRPr="00FD3A14">
        <w:rPr>
          <w:b/>
          <w:i/>
          <w:sz w:val="22"/>
          <w:szCs w:val="22"/>
        </w:rPr>
        <w:t xml:space="preserve"> Strukturmekanik AB</w:t>
      </w:r>
      <w:r w:rsidRPr="00FD3A14">
        <w:rPr>
          <w:i/>
          <w:sz w:val="22"/>
          <w:szCs w:val="22"/>
        </w:rPr>
        <w:t>:</w:t>
      </w:r>
      <w:r w:rsidR="006C15AC" w:rsidRPr="00FD3A14">
        <w:t xml:space="preserve"> </w:t>
      </w:r>
      <w:hyperlink r:id="rId14" w:history="1">
        <w:proofErr w:type="spellStart"/>
        <w:r w:rsidR="008B2C70" w:rsidRPr="00FD3A14">
          <w:rPr>
            <w:rStyle w:val="Hyperlink"/>
            <w:i/>
            <w:color w:val="auto"/>
            <w:sz w:val="22"/>
            <w:szCs w:val="22"/>
          </w:rPr>
          <w:t>Tikab</w:t>
        </w:r>
        <w:proofErr w:type="spellEnd"/>
      </w:hyperlink>
      <w:r w:rsidR="008B2C70" w:rsidRPr="00FD3A14">
        <w:rPr>
          <w:i/>
          <w:sz w:val="22"/>
          <w:szCs w:val="22"/>
        </w:rPr>
        <w:t xml:space="preserve"> är ett teknikkonsultföretag med lång erfarenhet i teknisk framkant. Vi levererar tjänster inom mekanisk konstruktion, hållfasthetsan</w:t>
      </w:r>
      <w:r w:rsidR="00AB5F37" w:rsidRPr="00FD3A14">
        <w:rPr>
          <w:i/>
          <w:sz w:val="22"/>
          <w:szCs w:val="22"/>
        </w:rPr>
        <w:t xml:space="preserve">alys och BIM. Inom det senare erbjuder Tikab </w:t>
      </w:r>
      <w:r w:rsidR="00F66372" w:rsidRPr="00FD3A14">
        <w:rPr>
          <w:i/>
          <w:sz w:val="22"/>
          <w:szCs w:val="22"/>
        </w:rPr>
        <w:t>tjänster</w:t>
      </w:r>
      <w:r w:rsidR="00AB5F37" w:rsidRPr="00FD3A14">
        <w:rPr>
          <w:i/>
          <w:sz w:val="22"/>
          <w:szCs w:val="22"/>
        </w:rPr>
        <w:t xml:space="preserve"> från strategisk rådgivning, behovsanalyser och förstudier inom bygg och anläggning till implementering, styrning och samordning i skarpa projekt åt fastighetsägare, entreprenörer och </w:t>
      </w:r>
      <w:bookmarkStart w:id="1" w:name="_GoBack"/>
      <w:bookmarkEnd w:id="1"/>
      <w:r w:rsidR="00AB5F37" w:rsidRPr="00FD3A14">
        <w:rPr>
          <w:i/>
          <w:sz w:val="22"/>
          <w:szCs w:val="22"/>
        </w:rPr>
        <w:t xml:space="preserve">projektorganisationer. </w:t>
      </w:r>
      <w:proofErr w:type="spellStart"/>
      <w:r w:rsidR="00516987" w:rsidRPr="00FD3A14">
        <w:rPr>
          <w:i/>
          <w:sz w:val="22"/>
          <w:szCs w:val="22"/>
        </w:rPr>
        <w:t>Tikabs</w:t>
      </w:r>
      <w:proofErr w:type="spellEnd"/>
      <w:r w:rsidR="00516987" w:rsidRPr="00FD3A14">
        <w:rPr>
          <w:i/>
          <w:sz w:val="22"/>
          <w:szCs w:val="22"/>
        </w:rPr>
        <w:t xml:space="preserve"> erfarenheter av den storskaliga digitaliseringen i projekt Slussen har erhållits genom ett nära samarbete med Stockholm Stad och ELU Konsult</w:t>
      </w:r>
      <w:r w:rsidR="005B47C9" w:rsidRPr="00FD3A14">
        <w:rPr>
          <w:i/>
          <w:sz w:val="22"/>
          <w:szCs w:val="22"/>
        </w:rPr>
        <w:t>.</w:t>
      </w:r>
      <w:r w:rsidR="00516987" w:rsidRPr="00FD3A14">
        <w:t xml:space="preserve"> </w:t>
      </w:r>
    </w:p>
    <w:bookmarkEnd w:id="0"/>
    <w:p w:rsidR="008B2C70" w:rsidRPr="00FD3A14" w:rsidRDefault="008B2C70" w:rsidP="00AB5F37">
      <w:pPr>
        <w:ind w:left="-567"/>
        <w:rPr>
          <w:i/>
          <w:sz w:val="22"/>
          <w:szCs w:val="22"/>
        </w:rPr>
      </w:pPr>
    </w:p>
    <w:p w:rsidR="00E90F6F" w:rsidRPr="00FD3A14" w:rsidRDefault="00E90F6F" w:rsidP="008B2C70">
      <w:pPr>
        <w:ind w:left="-567"/>
        <w:rPr>
          <w:i/>
          <w:sz w:val="22"/>
          <w:szCs w:val="22"/>
        </w:rPr>
      </w:pPr>
    </w:p>
    <w:sectPr w:rsidR="00E90F6F" w:rsidRPr="00FD3A14" w:rsidSect="00124023">
      <w:headerReference w:type="default" r:id="rId15"/>
      <w:pgSz w:w="11906" w:h="16838"/>
      <w:pgMar w:top="851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CC" w:rsidRDefault="007B45CC" w:rsidP="005E0799">
      <w:r>
        <w:separator/>
      </w:r>
    </w:p>
  </w:endnote>
  <w:endnote w:type="continuationSeparator" w:id="0">
    <w:p w:rsidR="007B45CC" w:rsidRDefault="007B45CC" w:rsidP="005E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CC" w:rsidRDefault="007B45CC" w:rsidP="005E0799">
      <w:r>
        <w:separator/>
      </w:r>
    </w:p>
  </w:footnote>
  <w:footnote w:type="continuationSeparator" w:id="0">
    <w:p w:rsidR="007B45CC" w:rsidRDefault="007B45CC" w:rsidP="005E0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799" w:rsidRDefault="005E0799">
    <w:pPr>
      <w:pStyle w:val="Sidehoved"/>
    </w:pPr>
    <w:r w:rsidRPr="00F45455">
      <w:rPr>
        <w:noProof/>
        <w:color w:val="4BACC6" w:themeColor="accent5"/>
        <w:lang w:val="en-GB" w:eastAsia="en-GB"/>
      </w:rPr>
      <w:drawing>
        <wp:anchor distT="0" distB="0" distL="114300" distR="114300" simplePos="0" relativeHeight="251659264" behindDoc="1" locked="0" layoutInCell="1" allowOverlap="1" wp14:anchorId="2F7CB053" wp14:editId="5D853DA9">
          <wp:simplePos x="0" y="0"/>
          <wp:positionH relativeFrom="column">
            <wp:posOffset>-388620</wp:posOffset>
          </wp:positionH>
          <wp:positionV relativeFrom="paragraph">
            <wp:posOffset>-69215</wp:posOffset>
          </wp:positionV>
          <wp:extent cx="1400175" cy="487510"/>
          <wp:effectExtent l="0" t="0" r="0" b="8255"/>
          <wp:wrapTight wrapText="bothSides">
            <wp:wrapPolygon edited="0">
              <wp:start x="0" y="0"/>
              <wp:lineTo x="0" y="21121"/>
              <wp:lineTo x="21159" y="21121"/>
              <wp:lineTo x="21159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YMETRI_LOGO_RGB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8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4659A"/>
    <w:multiLevelType w:val="hybridMultilevel"/>
    <w:tmpl w:val="0054006E"/>
    <w:lvl w:ilvl="0" w:tplc="C1E29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BB"/>
    <w:rsid w:val="00000A8C"/>
    <w:rsid w:val="0000207A"/>
    <w:rsid w:val="00082A95"/>
    <w:rsid w:val="00087A9E"/>
    <w:rsid w:val="00087AD5"/>
    <w:rsid w:val="000A1EC8"/>
    <w:rsid w:val="000E2C79"/>
    <w:rsid w:val="000F171F"/>
    <w:rsid w:val="000F3B84"/>
    <w:rsid w:val="0011540C"/>
    <w:rsid w:val="0012397F"/>
    <w:rsid w:val="00124023"/>
    <w:rsid w:val="0013039A"/>
    <w:rsid w:val="00132411"/>
    <w:rsid w:val="001A796C"/>
    <w:rsid w:val="001F6313"/>
    <w:rsid w:val="00204EA0"/>
    <w:rsid w:val="00230DF9"/>
    <w:rsid w:val="00235582"/>
    <w:rsid w:val="0023655D"/>
    <w:rsid w:val="0025387C"/>
    <w:rsid w:val="00263083"/>
    <w:rsid w:val="00271B61"/>
    <w:rsid w:val="00285ADB"/>
    <w:rsid w:val="002A6495"/>
    <w:rsid w:val="002B7EA0"/>
    <w:rsid w:val="002D1F81"/>
    <w:rsid w:val="002E27E1"/>
    <w:rsid w:val="00326B65"/>
    <w:rsid w:val="00350622"/>
    <w:rsid w:val="00363290"/>
    <w:rsid w:val="00380BF5"/>
    <w:rsid w:val="00391D25"/>
    <w:rsid w:val="003A63FA"/>
    <w:rsid w:val="003E2DBE"/>
    <w:rsid w:val="0041574F"/>
    <w:rsid w:val="004368A3"/>
    <w:rsid w:val="00480724"/>
    <w:rsid w:val="004D122F"/>
    <w:rsid w:val="00502F82"/>
    <w:rsid w:val="005048D6"/>
    <w:rsid w:val="00516987"/>
    <w:rsid w:val="005600D7"/>
    <w:rsid w:val="005B47C9"/>
    <w:rsid w:val="005D4BD6"/>
    <w:rsid w:val="005E0799"/>
    <w:rsid w:val="005F60F4"/>
    <w:rsid w:val="005F7AD7"/>
    <w:rsid w:val="00617533"/>
    <w:rsid w:val="00625550"/>
    <w:rsid w:val="006350C7"/>
    <w:rsid w:val="00635A67"/>
    <w:rsid w:val="006536B4"/>
    <w:rsid w:val="006A35F3"/>
    <w:rsid w:val="006C15AC"/>
    <w:rsid w:val="006E2702"/>
    <w:rsid w:val="006E6950"/>
    <w:rsid w:val="00776780"/>
    <w:rsid w:val="007B45CC"/>
    <w:rsid w:val="007C12DC"/>
    <w:rsid w:val="007C3817"/>
    <w:rsid w:val="00806EDE"/>
    <w:rsid w:val="0081222A"/>
    <w:rsid w:val="00820EBA"/>
    <w:rsid w:val="00823637"/>
    <w:rsid w:val="0083320F"/>
    <w:rsid w:val="008865B0"/>
    <w:rsid w:val="008A0CE6"/>
    <w:rsid w:val="008A7659"/>
    <w:rsid w:val="008B2C70"/>
    <w:rsid w:val="008C05D2"/>
    <w:rsid w:val="008E0A7A"/>
    <w:rsid w:val="008E3460"/>
    <w:rsid w:val="00901191"/>
    <w:rsid w:val="009029CA"/>
    <w:rsid w:val="00914D48"/>
    <w:rsid w:val="00935D0F"/>
    <w:rsid w:val="00960E11"/>
    <w:rsid w:val="00975C1F"/>
    <w:rsid w:val="00980939"/>
    <w:rsid w:val="009853ED"/>
    <w:rsid w:val="00986F53"/>
    <w:rsid w:val="009C5610"/>
    <w:rsid w:val="009F2A96"/>
    <w:rsid w:val="00A17F80"/>
    <w:rsid w:val="00A24356"/>
    <w:rsid w:val="00A57116"/>
    <w:rsid w:val="00A57DBA"/>
    <w:rsid w:val="00AB0B00"/>
    <w:rsid w:val="00AB5F37"/>
    <w:rsid w:val="00B276AB"/>
    <w:rsid w:val="00B673FC"/>
    <w:rsid w:val="00B72FD1"/>
    <w:rsid w:val="00BA4AF9"/>
    <w:rsid w:val="00BB139A"/>
    <w:rsid w:val="00BE0611"/>
    <w:rsid w:val="00C0396C"/>
    <w:rsid w:val="00C14632"/>
    <w:rsid w:val="00C42E0B"/>
    <w:rsid w:val="00C60506"/>
    <w:rsid w:val="00C6719F"/>
    <w:rsid w:val="00C84595"/>
    <w:rsid w:val="00CD7EE3"/>
    <w:rsid w:val="00D30313"/>
    <w:rsid w:val="00D42B52"/>
    <w:rsid w:val="00D465B5"/>
    <w:rsid w:val="00D66011"/>
    <w:rsid w:val="00DA7C4A"/>
    <w:rsid w:val="00DC3B53"/>
    <w:rsid w:val="00DC62BB"/>
    <w:rsid w:val="00DD04A6"/>
    <w:rsid w:val="00E3602F"/>
    <w:rsid w:val="00E5738A"/>
    <w:rsid w:val="00E632E9"/>
    <w:rsid w:val="00E7311C"/>
    <w:rsid w:val="00E82C6B"/>
    <w:rsid w:val="00E90F6F"/>
    <w:rsid w:val="00EA610D"/>
    <w:rsid w:val="00EC6FBC"/>
    <w:rsid w:val="00EC7398"/>
    <w:rsid w:val="00ED0B76"/>
    <w:rsid w:val="00F34904"/>
    <w:rsid w:val="00F57BB4"/>
    <w:rsid w:val="00F66372"/>
    <w:rsid w:val="00FD232B"/>
    <w:rsid w:val="00FD3A14"/>
    <w:rsid w:val="00FE20C1"/>
    <w:rsid w:val="00FE4336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C024DD-9955-430C-B24C-93DC2292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C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A2435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25550"/>
    <w:pPr>
      <w:ind w:left="720"/>
      <w:contextualSpacing/>
    </w:pPr>
  </w:style>
  <w:style w:type="character" w:customStyle="1" w:styleId="Nmn1">
    <w:name w:val="Nämn1"/>
    <w:basedOn w:val="Standardskrifttypeiafsnit"/>
    <w:uiPriority w:val="99"/>
    <w:semiHidden/>
    <w:unhideWhenUsed/>
    <w:rsid w:val="00820EBA"/>
    <w:rPr>
      <w:color w:val="2B579A"/>
      <w:shd w:val="clear" w:color="auto" w:fill="E6E6E6"/>
    </w:rPr>
  </w:style>
  <w:style w:type="paragraph" w:styleId="Sidehoved">
    <w:name w:val="header"/>
    <w:basedOn w:val="Normal"/>
    <w:link w:val="SidehovedTegn"/>
    <w:unhideWhenUsed/>
    <w:rsid w:val="005E07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5E0799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5E0799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rsid w:val="005E079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23655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3655D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semiHidden/>
    <w:unhideWhenUsed/>
    <w:rsid w:val="00CD7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ab.com/project/slussen/" TargetMode="External"/><Relationship Id="rId13" Type="http://schemas.openxmlformats.org/officeDocument/2006/relationships/hyperlink" Target="http://addnodegroup.com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metri.se/nyheter/effektiv-informationshantering-fraan-projekt-till-foervaltning/" TargetMode="External"/><Relationship Id="rId12" Type="http://schemas.openxmlformats.org/officeDocument/2006/relationships/hyperlink" Target="http://www.symetri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an.stribeck@tikab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ts.persson@symetr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metri.se/nyheter/effektiv-informationshantering-fraan-projekt-till-foervaltning/" TargetMode="External"/><Relationship Id="rId14" Type="http://schemas.openxmlformats.org/officeDocument/2006/relationships/hyperlink" Target="http://www.tik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avseende Samverkan kring BIM som processtöd i byggnaders livscykelhantering</vt:lpstr>
      <vt:lpstr>Pressrelease avseende Samverkan kring BIM som processtöd i byggnaders livscykelhantering</vt:lpstr>
    </vt:vector>
  </TitlesOfParts>
  <Company>Cad-Quality i Sverige AB</Company>
  <LinksUpToDate>false</LinksUpToDate>
  <CharactersWithSpaces>3742</CharactersWithSpaces>
  <SharedDoc>false</SharedDoc>
  <HLinks>
    <vt:vector size="18" baseType="variant">
      <vt:variant>
        <vt:i4>5767217</vt:i4>
      </vt:variant>
      <vt:variant>
        <vt:i4>6</vt:i4>
      </vt:variant>
      <vt:variant>
        <vt:i4>0</vt:i4>
      </vt:variant>
      <vt:variant>
        <vt:i4>5</vt:i4>
      </vt:variant>
      <vt:variant>
        <vt:lpwstr>mailto:sven-ake@tocoman.se</vt:lpwstr>
      </vt:variant>
      <vt:variant>
        <vt:lpwstr/>
      </vt:variant>
      <vt:variant>
        <vt:i4>7012418</vt:i4>
      </vt:variant>
      <vt:variant>
        <vt:i4>3</vt:i4>
      </vt:variant>
      <vt:variant>
        <vt:i4>0</vt:i4>
      </vt:variant>
      <vt:variant>
        <vt:i4>5</vt:i4>
      </vt:variant>
      <vt:variant>
        <vt:lpwstr>mailto:mats.persson@cad-q.se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mailto:rolf@cad-q.se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avseende Samverkan kring BIM som processtöd i byggnaders livscykelhantering</dc:title>
  <dc:creator>Mats Persson</dc:creator>
  <cp:lastModifiedBy>Malene Lyngesen Grønne</cp:lastModifiedBy>
  <cp:revision>2</cp:revision>
  <cp:lastPrinted>2017-08-16T08:55:00Z</cp:lastPrinted>
  <dcterms:created xsi:type="dcterms:W3CDTF">2017-08-21T09:18:00Z</dcterms:created>
  <dcterms:modified xsi:type="dcterms:W3CDTF">2017-08-21T09:18:00Z</dcterms:modified>
</cp:coreProperties>
</file>