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0" w:rsidRPr="00721C41" w:rsidRDefault="00721C41">
      <w:pPr>
        <w:rPr>
          <w:b/>
          <w:sz w:val="32"/>
        </w:rPr>
      </w:pPr>
      <w:r w:rsidRPr="00721C41">
        <w:rPr>
          <w:b/>
          <w:sz w:val="32"/>
        </w:rPr>
        <w:t>Ny Citybrandstation i Helsingborg</w:t>
      </w:r>
    </w:p>
    <w:p w:rsidR="00721C41" w:rsidRDefault="00721C41"/>
    <w:p w:rsidR="00721C41" w:rsidRPr="00721C41" w:rsidRDefault="00721C41" w:rsidP="00721C41">
      <w:r w:rsidRPr="00721C41">
        <w:rPr>
          <w:b/>
        </w:rPr>
        <w:t>BRANDSTATIONEN BYGGS</w:t>
      </w:r>
      <w:r w:rsidRPr="00721C41">
        <w:t xml:space="preserve"> i två plan, och om ca 2000 m</w:t>
      </w:r>
      <w:r w:rsidRPr="00721C41">
        <w:rPr>
          <w:vertAlign w:val="superscript"/>
        </w:rPr>
        <w:t>2</w:t>
      </w:r>
      <w:r w:rsidRPr="00721C41">
        <w:t xml:space="preserve"> BTA.</w:t>
      </w:r>
    </w:p>
    <w:p w:rsidR="00721C41" w:rsidRPr="00721C41" w:rsidRDefault="00721C41" w:rsidP="00721C41">
      <w:r w:rsidRPr="00721C41">
        <w:t xml:space="preserve">Utöver brandstation kommer det att finnas ett övningshus för </w:t>
      </w:r>
      <w:proofErr w:type="spellStart"/>
      <w:r w:rsidRPr="00721C41">
        <w:t>rökövningar</w:t>
      </w:r>
      <w:proofErr w:type="spellEnd"/>
      <w:r w:rsidRPr="00721C41">
        <w:t>, samt sop- och cykelhus. Befintlig byggnad byg</w:t>
      </w:r>
      <w:r>
        <w:t>gs om till reservkraftsbyggnad.</w:t>
      </w:r>
    </w:p>
    <w:p w:rsidR="00721C41" w:rsidRPr="00721C41" w:rsidRDefault="00721C41" w:rsidP="00721C41">
      <w:r w:rsidRPr="00721C41">
        <w:t>Citybrandstationen är planerad att vara färdigställd under våren 2015.</w:t>
      </w:r>
    </w:p>
    <w:p w:rsidR="00721C41" w:rsidRPr="00721C41" w:rsidRDefault="00721C41" w:rsidP="00721C41">
      <w:r w:rsidRPr="00721C41">
        <w:t xml:space="preserve">Bengt Dahlgren har medverkat som projektör av </w:t>
      </w:r>
      <w:proofErr w:type="spellStart"/>
      <w:r w:rsidRPr="00721C41">
        <w:t>vvs</w:t>
      </w:r>
      <w:proofErr w:type="spellEnd"/>
      <w:r w:rsidRPr="00721C41">
        <w:t>- och kyltekniska installationer, samt styr- och övervakningsanläggning, och som energirådgivare.</w:t>
      </w:r>
    </w:p>
    <w:p w:rsidR="00721C41" w:rsidRPr="00721C41" w:rsidRDefault="00721C41" w:rsidP="00721C41">
      <w:r w:rsidRPr="00721C41">
        <w:t xml:space="preserve">Citybrandstationen innehåller många olika funktioner, då behoven är varierande, och brandstationen är bemannad och byggnaden i drift dygnets alla timmar året om. Det gör att byggnaden, som i sig inte är så omfattande till ytan, ändå innehåller en </w:t>
      </w:r>
      <w:proofErr w:type="gramStart"/>
      <w:r w:rsidRPr="00721C41">
        <w:t>mängd  installationstekniska</w:t>
      </w:r>
      <w:proofErr w:type="gramEnd"/>
      <w:r w:rsidRPr="00721C41">
        <w:t xml:space="preserve"> lösningar baserat på funktionsbehov i lokalerna och för nyttjarna.</w:t>
      </w:r>
    </w:p>
    <w:p w:rsidR="00721C41" w:rsidRPr="00721C41" w:rsidRDefault="00721C41" w:rsidP="00721C41">
      <w:r w:rsidRPr="00721C41">
        <w:t xml:space="preserve">Bland annat finns kontor, utbildningslokal, </w:t>
      </w:r>
      <w:proofErr w:type="spellStart"/>
      <w:r w:rsidRPr="00721C41">
        <w:t>jourrum</w:t>
      </w:r>
      <w:proofErr w:type="spellEnd"/>
      <w:r w:rsidRPr="00721C41">
        <w:t xml:space="preserve">, dagrum, matsal, gym, omklädnads- och duschrum, verkstäder, tvätt- och torkrum, vagnhall, rengöringshall, </w:t>
      </w:r>
      <w:proofErr w:type="spellStart"/>
      <w:r w:rsidRPr="00721C41">
        <w:t>behandlingszon</w:t>
      </w:r>
      <w:proofErr w:type="spellEnd"/>
      <w:r w:rsidRPr="00721C41">
        <w:t xml:space="preserve">, </w:t>
      </w:r>
      <w:proofErr w:type="spellStart"/>
      <w:r w:rsidRPr="00721C41">
        <w:t>reservkraftsrum</w:t>
      </w:r>
      <w:proofErr w:type="spellEnd"/>
      <w:r w:rsidRPr="00721C41">
        <w:t xml:space="preserve">, </w:t>
      </w:r>
      <w:proofErr w:type="spellStart"/>
      <w:r w:rsidRPr="00721C41">
        <w:t>teknikrum</w:t>
      </w:r>
      <w:proofErr w:type="spellEnd"/>
      <w:r w:rsidRPr="00721C41">
        <w:t xml:space="preserve"> med </w:t>
      </w:r>
      <w:proofErr w:type="spellStart"/>
      <w:r w:rsidRPr="00721C41">
        <w:t>bla</w:t>
      </w:r>
      <w:proofErr w:type="spellEnd"/>
      <w:r w:rsidRPr="00721C41">
        <w:t xml:space="preserve"> </w:t>
      </w:r>
      <w:proofErr w:type="spellStart"/>
      <w:r w:rsidRPr="00721C41">
        <w:t>kompressorrum</w:t>
      </w:r>
      <w:proofErr w:type="spellEnd"/>
      <w:r w:rsidRPr="00721C41">
        <w:t xml:space="preserve"> för tryckluft och andningsluft, och rum för högtryckstvättanläggning mm.</w:t>
      </w:r>
    </w:p>
    <w:p w:rsidR="00721C41" w:rsidRPr="00721C41" w:rsidRDefault="00721C41" w:rsidP="00721C41">
      <w:r w:rsidRPr="00721C41">
        <w:t>I projektet har man jobbat med såväl energitekniskt bra lösningar, samt med tanke om en robust och genomtänkt anläggning i såväl funktioner som materialval.</w:t>
      </w:r>
    </w:p>
    <w:p w:rsidR="00721C41" w:rsidRPr="00721C41" w:rsidRDefault="00721C41" w:rsidP="00721C41">
      <w:r w:rsidRPr="00721C41">
        <w:t xml:space="preserve">Byggnadens </w:t>
      </w:r>
      <w:proofErr w:type="spellStart"/>
      <w:r w:rsidRPr="00721C41">
        <w:t>klimatskal</w:t>
      </w:r>
      <w:proofErr w:type="spellEnd"/>
      <w:r w:rsidRPr="00721C41">
        <w:t xml:space="preserve"> har studerats tillsammans med konstruktör och arkitekt, och optimerats </w:t>
      </w:r>
      <w:proofErr w:type="spellStart"/>
      <w:r w:rsidRPr="00721C41">
        <w:t>mht</w:t>
      </w:r>
      <w:proofErr w:type="spellEnd"/>
      <w:r w:rsidRPr="00721C41">
        <w:t xml:space="preserve"> projektkrav.</w:t>
      </w:r>
    </w:p>
    <w:p w:rsidR="00721C41" w:rsidRPr="00721C41" w:rsidRDefault="00721C41" w:rsidP="00721C41">
      <w:r w:rsidRPr="00721C41">
        <w:t xml:space="preserve">Viktigt har också varit att ta hänsyn till miljön för personal, och minimera risk för att utsättas för skadliga ämnen, </w:t>
      </w:r>
      <w:proofErr w:type="spellStart"/>
      <w:r w:rsidRPr="00721C41">
        <w:t>bla</w:t>
      </w:r>
      <w:proofErr w:type="spellEnd"/>
      <w:r w:rsidRPr="00721C41">
        <w:t xml:space="preserve"> genom att jobba med zoner. Tillsammans med beställaren och dess sakkunniga, samt med representanter från brand-försvaret har erfarenheter även ut</w:t>
      </w:r>
      <w:r>
        <w:t>nyttjats från tidigare projekt.</w:t>
      </w:r>
    </w:p>
    <w:p w:rsidR="00721C41" w:rsidRPr="00721C41" w:rsidRDefault="00721C41" w:rsidP="00721C41">
      <w:r w:rsidRPr="00721C41">
        <w:t>Lokalerna har försetts med behovsstyrd ventilation för samtliga verksamheter, t ex</w:t>
      </w:r>
      <w:r>
        <w:t xml:space="preserve"> </w:t>
      </w:r>
      <w:r w:rsidRPr="00721C41">
        <w:t xml:space="preserve">för vagnhall med automatisk kontroll av luftkvalitet </w:t>
      </w:r>
      <w:proofErr w:type="spellStart"/>
      <w:r w:rsidRPr="00721C41">
        <w:t>mht</w:t>
      </w:r>
      <w:proofErr w:type="spellEnd"/>
      <w:r w:rsidRPr="00721C41">
        <w:t xml:space="preserve"> avgaser mm.</w:t>
      </w:r>
    </w:p>
    <w:p w:rsidR="00721C41" w:rsidRDefault="00721C41" w:rsidP="00721C41">
      <w:r w:rsidRPr="00721C41">
        <w:t>Det finns också automatiska funktioner för styrning av v</w:t>
      </w:r>
      <w:r>
        <w:t>ärmesystem vid port-öppning mm.</w:t>
      </w:r>
    </w:p>
    <w:p w:rsidR="00721C41" w:rsidRPr="00721C41" w:rsidRDefault="00721C41" w:rsidP="00721C41">
      <w:r w:rsidRPr="00721C41">
        <w:t>För rengöringshall kommer det att finnas en speciell tvättanläggning.</w:t>
      </w:r>
    </w:p>
    <w:p w:rsidR="00721C41" w:rsidRPr="00721C41" w:rsidRDefault="00721C41" w:rsidP="00721C41">
      <w:r w:rsidRPr="00721C41">
        <w:t xml:space="preserve">Byggnaden förses med värme via fjärrvärme från </w:t>
      </w:r>
      <w:proofErr w:type="spellStart"/>
      <w:r w:rsidRPr="00721C41">
        <w:t>Öresundskraft</w:t>
      </w:r>
      <w:proofErr w:type="spellEnd"/>
      <w:r w:rsidRPr="00721C41">
        <w:t>, samt kommer att ha solceller för el placerade på yttertak.</w:t>
      </w:r>
    </w:p>
    <w:p w:rsidR="00721C41" w:rsidRDefault="00721C41"/>
    <w:p w:rsidR="00721C41" w:rsidRDefault="00721C41" w:rsidP="00721C41">
      <w:pPr>
        <w:rPr>
          <w:b/>
          <w:bCs/>
        </w:rPr>
      </w:pPr>
      <w:r w:rsidRPr="00721C41">
        <w:rPr>
          <w:b/>
        </w:rPr>
        <w:t>Författare:</w:t>
      </w:r>
      <w:r>
        <w:t xml:space="preserve"> </w:t>
      </w:r>
      <w:r w:rsidRPr="00721C41">
        <w:rPr>
          <w:bCs/>
        </w:rPr>
        <w:t xml:space="preserve">Charlotte </w:t>
      </w:r>
      <w:proofErr w:type="spellStart"/>
      <w:r w:rsidRPr="00721C41">
        <w:rPr>
          <w:bCs/>
        </w:rPr>
        <w:t>Reinholdz</w:t>
      </w:r>
      <w:proofErr w:type="spellEnd"/>
      <w:r w:rsidRPr="00721C41">
        <w:rPr>
          <w:bCs/>
        </w:rPr>
        <w:t>-Nilsson</w:t>
      </w:r>
    </w:p>
    <w:p w:rsidR="00721C41" w:rsidRDefault="00721C41" w:rsidP="00721C41">
      <w:pPr>
        <w:rPr>
          <w:b/>
          <w:bCs/>
        </w:rPr>
      </w:pPr>
      <w:r>
        <w:rPr>
          <w:b/>
          <w:bCs/>
        </w:rPr>
        <w:t xml:space="preserve">Illustration: </w:t>
      </w:r>
      <w:r w:rsidRPr="00721C41">
        <w:rPr>
          <w:bCs/>
        </w:rPr>
        <w:t>Fredblad Arkitekter</w:t>
      </w:r>
    </w:p>
    <w:p w:rsidR="00721C41" w:rsidRPr="00721C41" w:rsidRDefault="00721C41" w:rsidP="00721C41">
      <w:pPr>
        <w:rPr>
          <w:bCs/>
        </w:rPr>
      </w:pPr>
    </w:p>
    <w:p w:rsidR="00721C41" w:rsidRPr="00721C41" w:rsidRDefault="00721C41" w:rsidP="00721C41">
      <w:pPr>
        <w:rPr>
          <w:bCs/>
        </w:rPr>
      </w:pPr>
      <w:proofErr w:type="gramStart"/>
      <w:r w:rsidRPr="00721C41">
        <w:rPr>
          <w:bCs/>
        </w:rPr>
        <w:t>---</w:t>
      </w:r>
      <w:proofErr w:type="gramEnd"/>
      <w:r w:rsidRPr="00721C41">
        <w:rPr>
          <w:bCs/>
        </w:rPr>
        <w:t>--------------------------------------------------------------------------------------------------------</w:t>
      </w:r>
      <w:r>
        <w:rPr>
          <w:bCs/>
        </w:rPr>
        <w:t>-----------------------</w:t>
      </w:r>
    </w:p>
    <w:p w:rsidR="00721C41" w:rsidRDefault="00721C41" w:rsidP="00721C41"/>
    <w:p w:rsidR="00721C41" w:rsidRPr="00721C41" w:rsidRDefault="00721C41" w:rsidP="00721C41">
      <w:pPr>
        <w:rPr>
          <w:sz w:val="20"/>
        </w:rPr>
      </w:pPr>
      <w:r w:rsidRPr="00721C41">
        <w:rPr>
          <w:b/>
          <w:bCs/>
          <w:sz w:val="20"/>
        </w:rPr>
        <w:t>FAKTA</w:t>
      </w:r>
      <w:r w:rsidRPr="00721C41">
        <w:rPr>
          <w:sz w:val="20"/>
        </w:rPr>
        <w:t xml:space="preserve"> | CITYBRANDSTATIONEN</w:t>
      </w:r>
    </w:p>
    <w:p w:rsidR="00721C41" w:rsidRPr="00721C41" w:rsidRDefault="00721C41" w:rsidP="00721C41">
      <w:pPr>
        <w:rPr>
          <w:sz w:val="20"/>
        </w:rPr>
      </w:pPr>
    </w:p>
    <w:p w:rsidR="00721C41" w:rsidRPr="00721C41" w:rsidRDefault="00721C41" w:rsidP="00721C41">
      <w:pPr>
        <w:rPr>
          <w:sz w:val="20"/>
        </w:rPr>
      </w:pPr>
      <w:r w:rsidRPr="00721C41">
        <w:rPr>
          <w:b/>
          <w:sz w:val="20"/>
        </w:rPr>
        <w:t>Byggherre:</w:t>
      </w:r>
      <w:r w:rsidRPr="00721C41">
        <w:rPr>
          <w:sz w:val="20"/>
        </w:rPr>
        <w:t xml:space="preserve"> KÄRNFASTIGHETER</w:t>
      </w:r>
      <w:bookmarkStart w:id="0" w:name="_GoBack"/>
      <w:bookmarkEnd w:id="0"/>
      <w:r w:rsidRPr="00721C41">
        <w:rPr>
          <w:sz w:val="20"/>
        </w:rPr>
        <w:t xml:space="preserve"> Helsingborgs Stad</w:t>
      </w:r>
    </w:p>
    <w:p w:rsidR="00721C41" w:rsidRPr="00721C41" w:rsidRDefault="00721C41" w:rsidP="00721C41">
      <w:pPr>
        <w:rPr>
          <w:sz w:val="20"/>
        </w:rPr>
      </w:pPr>
      <w:r w:rsidRPr="00721C41">
        <w:rPr>
          <w:b/>
          <w:sz w:val="20"/>
        </w:rPr>
        <w:t>Generalentreprenör:</w:t>
      </w:r>
      <w:r w:rsidRPr="00721C41">
        <w:rPr>
          <w:sz w:val="20"/>
        </w:rPr>
        <w:t xml:space="preserve"> </w:t>
      </w:r>
      <w:proofErr w:type="spellStart"/>
      <w:proofErr w:type="gramStart"/>
      <w:r w:rsidRPr="00721C41">
        <w:rPr>
          <w:sz w:val="20"/>
        </w:rPr>
        <w:t>Byggmästarn</w:t>
      </w:r>
      <w:proofErr w:type="spellEnd"/>
      <w:proofErr w:type="gramEnd"/>
      <w:r w:rsidRPr="00721C41">
        <w:rPr>
          <w:sz w:val="20"/>
        </w:rPr>
        <w:t xml:space="preserve"> i Skåne AB</w:t>
      </w:r>
    </w:p>
    <w:p w:rsidR="00721C41" w:rsidRPr="00721C41" w:rsidRDefault="00721C41" w:rsidP="00721C41">
      <w:pPr>
        <w:rPr>
          <w:sz w:val="20"/>
        </w:rPr>
      </w:pPr>
      <w:r w:rsidRPr="00721C41">
        <w:rPr>
          <w:b/>
          <w:sz w:val="20"/>
        </w:rPr>
        <w:t>Projektledare:</w:t>
      </w:r>
      <w:r w:rsidRPr="00721C41">
        <w:rPr>
          <w:sz w:val="20"/>
        </w:rPr>
        <w:t xml:space="preserve"> </w:t>
      </w:r>
      <w:proofErr w:type="spellStart"/>
      <w:r w:rsidRPr="00721C41">
        <w:rPr>
          <w:sz w:val="20"/>
        </w:rPr>
        <w:t>Faveo</w:t>
      </w:r>
      <w:proofErr w:type="spellEnd"/>
      <w:r w:rsidRPr="00721C41">
        <w:rPr>
          <w:sz w:val="20"/>
        </w:rPr>
        <w:t xml:space="preserve"> Projektledning AB</w:t>
      </w:r>
    </w:p>
    <w:p w:rsidR="00721C41" w:rsidRPr="00721C41" w:rsidRDefault="00721C41" w:rsidP="00721C41">
      <w:pPr>
        <w:rPr>
          <w:sz w:val="20"/>
        </w:rPr>
      </w:pPr>
      <w:proofErr w:type="spellStart"/>
      <w:r w:rsidRPr="00721C41">
        <w:rPr>
          <w:b/>
          <w:sz w:val="20"/>
        </w:rPr>
        <w:t>Akitekt</w:t>
      </w:r>
      <w:proofErr w:type="spellEnd"/>
      <w:r w:rsidRPr="00721C41">
        <w:rPr>
          <w:b/>
          <w:sz w:val="20"/>
        </w:rPr>
        <w:t>:</w:t>
      </w:r>
      <w:r w:rsidRPr="00721C41">
        <w:rPr>
          <w:sz w:val="20"/>
        </w:rPr>
        <w:t xml:space="preserve"> Fredblad Arkitekter</w:t>
      </w:r>
    </w:p>
    <w:p w:rsidR="00721C41" w:rsidRPr="00721C41" w:rsidRDefault="00721C41" w:rsidP="00721C41">
      <w:pPr>
        <w:rPr>
          <w:sz w:val="20"/>
        </w:rPr>
      </w:pPr>
      <w:r w:rsidRPr="00721C41">
        <w:rPr>
          <w:b/>
          <w:sz w:val="20"/>
        </w:rPr>
        <w:t>Fastighet:</w:t>
      </w:r>
      <w:r w:rsidRPr="00721C41">
        <w:rPr>
          <w:sz w:val="20"/>
        </w:rPr>
        <w:t xml:space="preserve"> KV Planteringen 1:52</w:t>
      </w:r>
    </w:p>
    <w:sectPr w:rsidR="00721C41" w:rsidRPr="00721C41" w:rsidSect="004361B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41"/>
    <w:rsid w:val="004E6DC0"/>
    <w:rsid w:val="007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68B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2014-07-01T07:10:00Z</dcterms:created>
  <dcterms:modified xsi:type="dcterms:W3CDTF">2014-07-01T07:16:00Z</dcterms:modified>
</cp:coreProperties>
</file>