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D71" w:rsidRPr="00C5443A" w:rsidRDefault="008D5B36" w:rsidP="008750DE">
      <w:pPr>
        <w:pStyle w:val="FRESSNAPFberschrift"/>
        <w:spacing w:line="240" w:lineRule="auto"/>
        <w:ind w:right="464"/>
        <w:rPr>
          <w:rFonts w:ascii="Calibri" w:hAnsi="Calibri"/>
          <w:color w:val="00702F" w:themeColor="accent1" w:themeShade="BF"/>
          <w:sz w:val="32"/>
          <w:szCs w:val="32"/>
        </w:rPr>
      </w:pPr>
      <w:r>
        <w:rPr>
          <w:rFonts w:ascii="Calibri" w:hAnsi="Calibri"/>
          <w:color w:val="00702F" w:themeColor="accent1" w:themeShade="BF"/>
          <w:sz w:val="32"/>
          <w:szCs w:val="32"/>
        </w:rPr>
        <w:t>Freundschaft verbindet</w:t>
      </w:r>
      <w:r w:rsidR="00C5443A">
        <w:rPr>
          <w:rFonts w:ascii="Calibri" w:hAnsi="Calibri"/>
          <w:color w:val="00702F" w:themeColor="accent1" w:themeShade="BF"/>
          <w:sz w:val="32"/>
          <w:szCs w:val="32"/>
        </w:rPr>
        <w:t xml:space="preserve">: </w:t>
      </w:r>
      <w:r>
        <w:rPr>
          <w:rFonts w:ascii="Calibri" w:hAnsi="Calibri"/>
          <w:color w:val="00702F" w:themeColor="accent1" w:themeShade="BF"/>
          <w:sz w:val="32"/>
          <w:szCs w:val="32"/>
        </w:rPr>
        <w:t>Mit modischem Armband zum Botschafter für den Tierschutz werden</w:t>
      </w:r>
    </w:p>
    <w:p w:rsidR="008E6790" w:rsidRPr="0002168E" w:rsidRDefault="00F11E8F" w:rsidP="00BC3ACA">
      <w:pPr>
        <w:tabs>
          <w:tab w:val="left" w:pos="9498"/>
        </w:tabs>
        <w:spacing w:line="240" w:lineRule="auto"/>
        <w:ind w:right="605"/>
        <w:rPr>
          <w:rFonts w:ascii="Calibri" w:eastAsia="Times New Roman" w:hAnsi="Calibri" w:cstheme="minorHAnsi"/>
          <w:b/>
          <w:bCs/>
        </w:rPr>
      </w:pPr>
      <w:r>
        <w:rPr>
          <w:rFonts w:ascii="Calibri" w:eastAsia="Times New Roman" w:hAnsi="Calibri" w:cstheme="minorHAnsi"/>
          <w:b/>
          <w:bCs/>
        </w:rPr>
        <w:t>Fre</w:t>
      </w:r>
      <w:r w:rsidR="008D5B36">
        <w:rPr>
          <w:rFonts w:ascii="Calibri" w:eastAsia="Times New Roman" w:hAnsi="Calibri" w:cstheme="minorHAnsi"/>
          <w:b/>
          <w:bCs/>
        </w:rPr>
        <w:t xml:space="preserve">ssnapf-Gruppe startet zum Welttierschutztag wieder europaweite Kundenspendenaktion </w:t>
      </w:r>
    </w:p>
    <w:p w:rsidR="00936A75" w:rsidRPr="00B53562" w:rsidRDefault="00DE10C8" w:rsidP="007A3031">
      <w:pPr>
        <w:tabs>
          <w:tab w:val="left" w:pos="9498"/>
        </w:tabs>
        <w:spacing w:line="240" w:lineRule="auto"/>
        <w:ind w:right="605"/>
        <w:rPr>
          <w:rFonts w:ascii="Calibri" w:eastAsia="Times New Roman" w:hAnsi="Calibri" w:cstheme="minorHAnsi"/>
        </w:rPr>
      </w:pPr>
      <w:r>
        <w:rPr>
          <w:rFonts w:ascii="Calibri" w:hAnsi="Calibri" w:cstheme="minorHAnsi"/>
          <w:b/>
        </w:rPr>
        <w:t>Krefeld</w:t>
      </w:r>
      <w:r w:rsidR="00C443B2" w:rsidRPr="00142635">
        <w:rPr>
          <w:rFonts w:ascii="Calibri" w:hAnsi="Calibri" w:cstheme="minorHAnsi"/>
          <w:b/>
        </w:rPr>
        <w:t>,</w:t>
      </w:r>
      <w:r w:rsidR="007D0FE1" w:rsidRPr="00142635">
        <w:rPr>
          <w:rFonts w:ascii="Calibri" w:hAnsi="Calibri" w:cstheme="minorHAnsi"/>
          <w:b/>
        </w:rPr>
        <w:t xml:space="preserve"> </w:t>
      </w:r>
      <w:r w:rsidR="008D5B36">
        <w:rPr>
          <w:rFonts w:ascii="Calibri" w:hAnsi="Calibri" w:cstheme="minorHAnsi"/>
          <w:b/>
        </w:rPr>
        <w:t>Oktober</w:t>
      </w:r>
      <w:r w:rsidR="008077DB" w:rsidRPr="00142635">
        <w:rPr>
          <w:rFonts w:ascii="Calibri" w:hAnsi="Calibri" w:cstheme="minorHAnsi"/>
          <w:b/>
        </w:rPr>
        <w:t xml:space="preserve"> </w:t>
      </w:r>
      <w:r w:rsidR="004F0B73" w:rsidRPr="00142635">
        <w:rPr>
          <w:rFonts w:ascii="Calibri" w:hAnsi="Calibri" w:cstheme="minorHAnsi"/>
          <w:b/>
        </w:rPr>
        <w:t>201</w:t>
      </w:r>
      <w:r w:rsidR="00C5443A">
        <w:rPr>
          <w:rFonts w:ascii="Calibri" w:hAnsi="Calibri" w:cstheme="minorHAnsi"/>
          <w:b/>
        </w:rPr>
        <w:t>8</w:t>
      </w:r>
      <w:r w:rsidR="00C443B2" w:rsidRPr="00142635">
        <w:rPr>
          <w:rFonts w:ascii="Calibri" w:hAnsi="Calibri" w:cstheme="minorHAnsi"/>
          <w:b/>
        </w:rPr>
        <w:t>.</w:t>
      </w:r>
      <w:r w:rsidR="00ED7C30" w:rsidRPr="00142635">
        <w:rPr>
          <w:rFonts w:ascii="Calibri" w:hAnsi="Calibri" w:cstheme="minorHAnsi"/>
          <w:b/>
        </w:rPr>
        <w:t xml:space="preserve"> </w:t>
      </w:r>
      <w:r w:rsidR="008D5B36" w:rsidRPr="008D5B36">
        <w:rPr>
          <w:rFonts w:ascii="Calibri" w:hAnsi="Calibri" w:cstheme="minorHAnsi"/>
        </w:rPr>
        <w:t>Es sind kleine Dinge, die als Summe aller Teile ein großes Ganzes ergeben. Weil</w:t>
      </w:r>
      <w:r w:rsidR="00514FAF">
        <w:rPr>
          <w:rFonts w:ascii="Calibri" w:hAnsi="Calibri" w:cstheme="minorHAnsi"/>
        </w:rPr>
        <w:t xml:space="preserve"> auch </w:t>
      </w:r>
      <w:r w:rsidR="008D5B36" w:rsidRPr="008D5B36">
        <w:rPr>
          <w:rFonts w:ascii="Calibri" w:hAnsi="Calibri" w:cstheme="minorHAnsi"/>
        </w:rPr>
        <w:t>der kleinste Einsatz in Summe eine bedeutende und nachhaltige Wirkung entfaltet.</w:t>
      </w:r>
      <w:r w:rsidR="008D5B36">
        <w:rPr>
          <w:rFonts w:ascii="Calibri" w:hAnsi="Calibri" w:cstheme="minorHAnsi"/>
        </w:rPr>
        <w:t xml:space="preserve"> So ist es auch im Tierschutz. Unzählige Menschen engagieren sich haupt- und ehrenamtlich für Hund, Katze und Co. Sie sorgen für ihre Rettung, ihren Schutz, die Versorgung, Pflege und die Vermittlung. Auch die Kunden von </w:t>
      </w:r>
      <w:r w:rsidR="008D5B36" w:rsidRPr="00B53562">
        <w:rPr>
          <w:rFonts w:ascii="Calibri" w:hAnsi="Calibri" w:cstheme="minorHAnsi"/>
        </w:rPr>
        <w:t>Fressnapf l Maxi Zoo beweisen Jahr für Jahr ihr großes Herz</w:t>
      </w:r>
      <w:r w:rsidR="00936A75" w:rsidRPr="00B53562">
        <w:rPr>
          <w:rFonts w:ascii="Calibri" w:hAnsi="Calibri" w:cstheme="minorHAnsi"/>
        </w:rPr>
        <w:t xml:space="preserve">– auch über den Welttierschutztag am 04. Oktober hinaus. Allein im vergangenen Jahr haben die Kunden </w:t>
      </w:r>
      <w:r w:rsidR="00514FAF" w:rsidRPr="00B53562">
        <w:rPr>
          <w:rFonts w:ascii="Calibri" w:hAnsi="Calibri" w:cstheme="minorHAnsi"/>
        </w:rPr>
        <w:t xml:space="preserve">gemeinsam mit dem </w:t>
      </w:r>
      <w:r w:rsidR="00936A75" w:rsidRPr="00B53562">
        <w:rPr>
          <w:rFonts w:ascii="Calibri" w:hAnsi="Calibri" w:cstheme="minorHAnsi"/>
        </w:rPr>
        <w:t xml:space="preserve">Unternehmen </w:t>
      </w:r>
      <w:r w:rsidR="00514FAF" w:rsidRPr="00B53562">
        <w:rPr>
          <w:rFonts w:ascii="Calibri" w:hAnsi="Calibri" w:cstheme="minorHAnsi"/>
        </w:rPr>
        <w:t xml:space="preserve">europaweit </w:t>
      </w:r>
      <w:r w:rsidR="00936A75" w:rsidRPr="00B53562">
        <w:rPr>
          <w:rFonts w:ascii="Calibri" w:hAnsi="Calibri" w:cstheme="minorHAnsi"/>
        </w:rPr>
        <w:t xml:space="preserve">eine Million Euro für den Tierschutz </w:t>
      </w:r>
      <w:r w:rsidR="00AF3612" w:rsidRPr="00B53562">
        <w:rPr>
          <w:rFonts w:ascii="Calibri" w:hAnsi="Calibri" w:cstheme="minorHAnsi"/>
        </w:rPr>
        <w:t xml:space="preserve">und </w:t>
      </w:r>
      <w:r w:rsidR="00B7249B" w:rsidRPr="00B53562">
        <w:rPr>
          <w:rFonts w:ascii="Calibri" w:hAnsi="Calibri" w:cstheme="minorHAnsi"/>
        </w:rPr>
        <w:t>t</w:t>
      </w:r>
      <w:r w:rsidR="00AF3612" w:rsidRPr="00B53562">
        <w:rPr>
          <w:rFonts w:ascii="Calibri" w:hAnsi="Calibri" w:cstheme="minorHAnsi"/>
        </w:rPr>
        <w:t xml:space="preserve">iertherapeutische Einrichtungen </w:t>
      </w:r>
      <w:r w:rsidR="00936A75" w:rsidRPr="00B53562">
        <w:rPr>
          <w:rFonts w:ascii="Calibri" w:hAnsi="Calibri" w:cstheme="minorHAnsi"/>
        </w:rPr>
        <w:t xml:space="preserve">gesammelt und gespendet. </w:t>
      </w:r>
      <w:r w:rsidR="005317D0" w:rsidRPr="00B53562">
        <w:rPr>
          <w:rFonts w:ascii="Calibri" w:eastAsia="Times New Roman" w:hAnsi="Calibri" w:cstheme="minorHAnsi"/>
        </w:rPr>
        <w:t>Das Herzstück bildete dabei die Kundenspendenaktion unter dem Motto „Freundschaft verbindet</w:t>
      </w:r>
      <w:r w:rsidR="00C80492" w:rsidRPr="00B53562">
        <w:rPr>
          <w:rFonts w:ascii="Calibri" w:eastAsia="Times New Roman" w:hAnsi="Calibri" w:cstheme="minorHAnsi"/>
        </w:rPr>
        <w:t>!</w:t>
      </w:r>
      <w:r w:rsidR="005317D0" w:rsidRPr="00B53562">
        <w:rPr>
          <w:rFonts w:ascii="Calibri" w:eastAsia="Times New Roman" w:hAnsi="Calibri" w:cstheme="minorHAnsi"/>
        </w:rPr>
        <w:t>“</w:t>
      </w:r>
      <w:r w:rsidR="00936A75" w:rsidRPr="00B53562">
        <w:rPr>
          <w:rFonts w:ascii="Calibri" w:eastAsia="Times New Roman" w:hAnsi="Calibri" w:cstheme="minorHAnsi"/>
        </w:rPr>
        <w:t xml:space="preserve">, die jetzt wieder bis Ende November in allen europaweit 1.500 Fressnapf l Maxi Zoo Märkten sowie im Onlineshop </w:t>
      </w:r>
      <w:r w:rsidR="00B7249B" w:rsidRPr="00B53562">
        <w:rPr>
          <w:rFonts w:ascii="Calibri" w:eastAsia="Times New Roman" w:hAnsi="Calibri" w:cstheme="minorHAnsi"/>
        </w:rPr>
        <w:t>läuft</w:t>
      </w:r>
      <w:r w:rsidR="00936A75" w:rsidRPr="00B53562">
        <w:rPr>
          <w:rFonts w:ascii="Calibri" w:eastAsia="Times New Roman" w:hAnsi="Calibri" w:cstheme="minorHAnsi"/>
          <w:u w:val="single"/>
        </w:rPr>
        <w:t>.</w:t>
      </w:r>
      <w:r w:rsidR="00936A75" w:rsidRPr="00B53562">
        <w:rPr>
          <w:rFonts w:ascii="Calibri" w:eastAsia="Times New Roman" w:hAnsi="Calibri" w:cstheme="minorHAnsi"/>
        </w:rPr>
        <w:t xml:space="preserve"> </w:t>
      </w:r>
      <w:r w:rsidR="00514FAF" w:rsidRPr="00B53562">
        <w:rPr>
          <w:rFonts w:ascii="Calibri" w:eastAsia="Times New Roman" w:hAnsi="Calibri" w:cstheme="minorHAnsi"/>
        </w:rPr>
        <w:t xml:space="preserve">Dabei wird wieder ein </w:t>
      </w:r>
      <w:r w:rsidR="00936A75" w:rsidRPr="00B53562">
        <w:rPr>
          <w:rFonts w:ascii="Calibri" w:eastAsia="Times New Roman" w:hAnsi="Calibri" w:cstheme="minorHAnsi"/>
        </w:rPr>
        <w:t>modische</w:t>
      </w:r>
      <w:r w:rsidR="00514FAF" w:rsidRPr="00B53562">
        <w:rPr>
          <w:rFonts w:ascii="Calibri" w:eastAsia="Times New Roman" w:hAnsi="Calibri" w:cstheme="minorHAnsi"/>
        </w:rPr>
        <w:t xml:space="preserve">s </w:t>
      </w:r>
      <w:r w:rsidR="00936A75" w:rsidRPr="00B53562">
        <w:rPr>
          <w:rFonts w:ascii="Calibri" w:eastAsia="Times New Roman" w:hAnsi="Calibri" w:cstheme="minorHAnsi"/>
        </w:rPr>
        <w:t xml:space="preserve">Armband in den Trendfarben </w:t>
      </w:r>
      <w:proofErr w:type="spellStart"/>
      <w:r w:rsidR="00936A75" w:rsidRPr="00B53562">
        <w:rPr>
          <w:rFonts w:ascii="Calibri" w:eastAsia="Times New Roman" w:hAnsi="Calibri" w:cstheme="minorHAnsi"/>
        </w:rPr>
        <w:t>petrol</w:t>
      </w:r>
      <w:proofErr w:type="spellEnd"/>
      <w:r w:rsidR="00936A75" w:rsidRPr="00B53562">
        <w:rPr>
          <w:rFonts w:ascii="Calibri" w:eastAsia="Times New Roman" w:hAnsi="Calibri" w:cstheme="minorHAnsi"/>
        </w:rPr>
        <w:t xml:space="preserve"> und anthrazit</w:t>
      </w:r>
      <w:r w:rsidR="00514FAF" w:rsidRPr="00B53562">
        <w:rPr>
          <w:rFonts w:ascii="Calibri" w:eastAsia="Times New Roman" w:hAnsi="Calibri" w:cstheme="minorHAnsi"/>
        </w:rPr>
        <w:t xml:space="preserve"> für zwei Euro angeboten. </w:t>
      </w:r>
      <w:r w:rsidR="00936A75" w:rsidRPr="00B53562">
        <w:rPr>
          <w:rFonts w:ascii="Calibri" w:eastAsia="Times New Roman" w:hAnsi="Calibri" w:cstheme="minorHAnsi"/>
        </w:rPr>
        <w:t>1,50</w:t>
      </w:r>
      <w:r w:rsidR="00514FAF" w:rsidRPr="00B53562">
        <w:rPr>
          <w:rFonts w:ascii="Calibri" w:eastAsia="Times New Roman" w:hAnsi="Calibri" w:cstheme="minorHAnsi"/>
        </w:rPr>
        <w:t xml:space="preserve"> Euro</w:t>
      </w:r>
      <w:r w:rsidR="00936A75" w:rsidRPr="00B53562">
        <w:rPr>
          <w:rFonts w:ascii="Calibri" w:eastAsia="Times New Roman" w:hAnsi="Calibri" w:cstheme="minorHAnsi"/>
        </w:rPr>
        <w:t xml:space="preserve"> davon fließen zu 80% an den Deutschen Tierschutzbund und zu 20% in lokale Tierschutzprojekte, die die Marktmitarbeiter vorgeschlagen haben oder bereits lange unterstützen. Auch in den anderen europäischen Ländern der Fressnapf-Gruppe </w:t>
      </w:r>
      <w:r w:rsidR="005850AC" w:rsidRPr="00B53562">
        <w:rPr>
          <w:rFonts w:ascii="Calibri" w:eastAsia="Times New Roman" w:hAnsi="Calibri" w:cstheme="minorHAnsi"/>
        </w:rPr>
        <w:t xml:space="preserve">fließt </w:t>
      </w:r>
      <w:r w:rsidR="00936A75" w:rsidRPr="00B53562">
        <w:rPr>
          <w:rFonts w:ascii="Calibri" w:eastAsia="Times New Roman" w:hAnsi="Calibri" w:cstheme="minorHAnsi"/>
        </w:rPr>
        <w:t xml:space="preserve">der Reinerlös </w:t>
      </w:r>
      <w:r w:rsidR="005850AC" w:rsidRPr="00B53562">
        <w:rPr>
          <w:rFonts w:ascii="Calibri" w:eastAsia="Times New Roman" w:hAnsi="Calibri" w:cstheme="minorHAnsi"/>
        </w:rPr>
        <w:t>jeweils in nationale Tierschutz</w:t>
      </w:r>
      <w:r w:rsidR="00AF3612" w:rsidRPr="00B53562">
        <w:rPr>
          <w:rFonts w:ascii="Calibri" w:eastAsia="Times New Roman" w:hAnsi="Calibri" w:cstheme="minorHAnsi"/>
        </w:rPr>
        <w:t xml:space="preserve"> – und </w:t>
      </w:r>
      <w:r w:rsidR="00B7249B" w:rsidRPr="00B53562">
        <w:rPr>
          <w:rFonts w:ascii="Calibri" w:eastAsia="Times New Roman" w:hAnsi="Calibri" w:cstheme="minorHAnsi"/>
        </w:rPr>
        <w:t>t</w:t>
      </w:r>
      <w:r w:rsidR="00AF3612" w:rsidRPr="00B53562">
        <w:rPr>
          <w:rFonts w:ascii="Calibri" w:eastAsia="Times New Roman" w:hAnsi="Calibri" w:cstheme="minorHAnsi"/>
        </w:rPr>
        <w:t>iertherapeutische</w:t>
      </w:r>
      <w:r w:rsidR="00B7249B" w:rsidRPr="00B53562">
        <w:rPr>
          <w:rFonts w:ascii="Calibri" w:eastAsia="Times New Roman" w:hAnsi="Calibri" w:cstheme="minorHAnsi"/>
        </w:rPr>
        <w:t xml:space="preserve"> P</w:t>
      </w:r>
      <w:r w:rsidR="00B7249B" w:rsidRPr="00B53562">
        <w:rPr>
          <w:rFonts w:ascii="Calibri" w:eastAsia="Times New Roman" w:hAnsi="Calibri" w:cstheme="minorHAnsi"/>
        </w:rPr>
        <w:t>rojekte</w:t>
      </w:r>
      <w:r w:rsidR="005850AC" w:rsidRPr="00B53562">
        <w:rPr>
          <w:rFonts w:ascii="Calibri" w:eastAsia="Times New Roman" w:hAnsi="Calibri" w:cstheme="minorHAnsi"/>
        </w:rPr>
        <w:t xml:space="preserve">.  </w:t>
      </w:r>
    </w:p>
    <w:p w:rsidR="00514FAF" w:rsidRPr="00B53562" w:rsidRDefault="005317D0" w:rsidP="007A3031">
      <w:pPr>
        <w:tabs>
          <w:tab w:val="left" w:pos="9498"/>
        </w:tabs>
        <w:spacing w:line="240" w:lineRule="auto"/>
        <w:ind w:right="605"/>
        <w:rPr>
          <w:rFonts w:ascii="Calibri" w:eastAsia="Times New Roman" w:hAnsi="Calibri" w:cstheme="minorHAnsi"/>
        </w:rPr>
      </w:pPr>
      <w:r w:rsidRPr="00B53562">
        <w:rPr>
          <w:rFonts w:ascii="Calibri" w:eastAsia="Times New Roman" w:hAnsi="Calibri" w:cstheme="minorHAnsi"/>
        </w:rPr>
        <w:t xml:space="preserve">„Wir sind stolz und dankbar, dass unsere Kunden sich der Hilfe und Unterstützung notleidender Tiere von Dänemark bis Italien in </w:t>
      </w:r>
      <w:r w:rsidR="00F11E8F" w:rsidRPr="00B53562">
        <w:rPr>
          <w:rFonts w:ascii="Calibri" w:eastAsia="Times New Roman" w:hAnsi="Calibri" w:cstheme="minorHAnsi"/>
        </w:rPr>
        <w:t>solch</w:t>
      </w:r>
      <w:r w:rsidRPr="00B53562">
        <w:rPr>
          <w:rFonts w:ascii="Calibri" w:eastAsia="Times New Roman" w:hAnsi="Calibri" w:cstheme="minorHAnsi"/>
        </w:rPr>
        <w:t xml:space="preserve"> beeindruckende</w:t>
      </w:r>
      <w:r w:rsidR="00F11E8F" w:rsidRPr="00B53562">
        <w:rPr>
          <w:rFonts w:ascii="Calibri" w:eastAsia="Times New Roman" w:hAnsi="Calibri" w:cstheme="minorHAnsi"/>
        </w:rPr>
        <w:t>r</w:t>
      </w:r>
      <w:r w:rsidRPr="00B53562">
        <w:rPr>
          <w:rFonts w:ascii="Calibri" w:eastAsia="Times New Roman" w:hAnsi="Calibri" w:cstheme="minorHAnsi"/>
        </w:rPr>
        <w:t xml:space="preserve"> Weise annehmen“, betont </w:t>
      </w:r>
      <w:r w:rsidR="00936A75" w:rsidRPr="00B53562">
        <w:rPr>
          <w:rFonts w:ascii="Calibri" w:eastAsia="Times New Roman" w:hAnsi="Calibri" w:cstheme="minorHAnsi"/>
        </w:rPr>
        <w:t xml:space="preserve">Torsten Toeller, Gründer und Inhaber der </w:t>
      </w:r>
      <w:r w:rsidRPr="00B53562">
        <w:rPr>
          <w:rFonts w:ascii="Calibri" w:eastAsia="Times New Roman" w:hAnsi="Calibri" w:cstheme="minorHAnsi"/>
        </w:rPr>
        <w:t>Fressnapf-Gr</w:t>
      </w:r>
      <w:r w:rsidR="00936A75" w:rsidRPr="00B53562">
        <w:rPr>
          <w:rFonts w:ascii="Calibri" w:eastAsia="Times New Roman" w:hAnsi="Calibri" w:cstheme="minorHAnsi"/>
        </w:rPr>
        <w:t>uppe.</w:t>
      </w:r>
      <w:r w:rsidR="00891B90" w:rsidRPr="00B53562">
        <w:rPr>
          <w:rFonts w:ascii="Calibri" w:eastAsia="Times New Roman" w:hAnsi="Calibri" w:cstheme="minorHAnsi"/>
        </w:rPr>
        <w:t xml:space="preserve"> </w:t>
      </w:r>
      <w:r w:rsidRPr="00B53562">
        <w:rPr>
          <w:rFonts w:ascii="Calibri" w:eastAsia="Times New Roman" w:hAnsi="Calibri" w:cstheme="minorHAnsi"/>
        </w:rPr>
        <w:t xml:space="preserve">„Viele kleine Spenden der Kunden haben </w:t>
      </w:r>
      <w:r w:rsidR="00936A75" w:rsidRPr="00B53562">
        <w:rPr>
          <w:rFonts w:ascii="Calibri" w:eastAsia="Times New Roman" w:hAnsi="Calibri" w:cstheme="minorHAnsi"/>
        </w:rPr>
        <w:t xml:space="preserve">vergangenes Jahr </w:t>
      </w:r>
      <w:r w:rsidRPr="00B53562">
        <w:rPr>
          <w:rFonts w:ascii="Calibri" w:eastAsia="Times New Roman" w:hAnsi="Calibri" w:cstheme="minorHAnsi"/>
        </w:rPr>
        <w:t>ein</w:t>
      </w:r>
      <w:r w:rsidR="00514FAF" w:rsidRPr="00B53562">
        <w:rPr>
          <w:rFonts w:ascii="Calibri" w:eastAsia="Times New Roman" w:hAnsi="Calibri" w:cstheme="minorHAnsi"/>
        </w:rPr>
        <w:t xml:space="preserve"> Rekordergebnis</w:t>
      </w:r>
      <w:r w:rsidRPr="00B53562">
        <w:rPr>
          <w:rFonts w:ascii="Calibri" w:eastAsia="Times New Roman" w:hAnsi="Calibri" w:cstheme="minorHAnsi"/>
        </w:rPr>
        <w:t xml:space="preserve"> geschaffen, welches </w:t>
      </w:r>
      <w:r w:rsidR="005850AC" w:rsidRPr="00B53562">
        <w:rPr>
          <w:rFonts w:ascii="Calibri" w:eastAsia="Times New Roman" w:hAnsi="Calibri" w:cstheme="minorHAnsi"/>
        </w:rPr>
        <w:t>unsere Kampagne zu</w:t>
      </w:r>
      <w:r w:rsidR="00F11E8F" w:rsidRPr="00B53562">
        <w:rPr>
          <w:rFonts w:ascii="Calibri" w:eastAsia="Times New Roman" w:hAnsi="Calibri" w:cstheme="minorHAnsi"/>
        </w:rPr>
        <w:t xml:space="preserve"> einer der </w:t>
      </w:r>
      <w:r w:rsidR="005850AC" w:rsidRPr="00B53562">
        <w:rPr>
          <w:rFonts w:ascii="Calibri" w:eastAsia="Times New Roman" w:hAnsi="Calibri" w:cstheme="minorHAnsi"/>
        </w:rPr>
        <w:t>größten Kundenspendenaktion</w:t>
      </w:r>
      <w:r w:rsidR="00514FAF" w:rsidRPr="00B53562">
        <w:rPr>
          <w:rFonts w:ascii="Calibri" w:eastAsia="Times New Roman" w:hAnsi="Calibri" w:cstheme="minorHAnsi"/>
        </w:rPr>
        <w:t>en</w:t>
      </w:r>
      <w:r w:rsidR="005850AC" w:rsidRPr="00B53562">
        <w:rPr>
          <w:rFonts w:ascii="Calibri" w:eastAsia="Times New Roman" w:hAnsi="Calibri" w:cstheme="minorHAnsi"/>
        </w:rPr>
        <w:t xml:space="preserve"> für Tiere in Europa</w:t>
      </w:r>
      <w:r w:rsidR="00F11E8F" w:rsidRPr="00B53562">
        <w:rPr>
          <w:rFonts w:ascii="Calibri" w:eastAsia="Times New Roman" w:hAnsi="Calibri" w:cstheme="minorHAnsi"/>
        </w:rPr>
        <w:t xml:space="preserve"> und unsere Kunden jeweils zu Botschaftern des Tierschutzes </w:t>
      </w:r>
      <w:r w:rsidR="005850AC" w:rsidRPr="00B53562">
        <w:rPr>
          <w:rFonts w:ascii="Calibri" w:eastAsia="Times New Roman" w:hAnsi="Calibri" w:cstheme="minorHAnsi"/>
        </w:rPr>
        <w:t xml:space="preserve"> gemacht ha</w:t>
      </w:r>
      <w:r w:rsidR="00514FAF" w:rsidRPr="00B53562">
        <w:rPr>
          <w:rFonts w:ascii="Calibri" w:eastAsia="Times New Roman" w:hAnsi="Calibri" w:cstheme="minorHAnsi"/>
        </w:rPr>
        <w:t>t</w:t>
      </w:r>
      <w:r w:rsidR="00891B90" w:rsidRPr="00B53562">
        <w:rPr>
          <w:rFonts w:ascii="Calibri" w:eastAsia="Times New Roman" w:hAnsi="Calibri" w:cstheme="minorHAnsi"/>
        </w:rPr>
        <w:t>.</w:t>
      </w:r>
      <w:r w:rsidR="00514FAF" w:rsidRPr="00B53562">
        <w:rPr>
          <w:rFonts w:ascii="Calibri" w:eastAsia="Times New Roman" w:hAnsi="Calibri" w:cstheme="minorHAnsi"/>
        </w:rPr>
        <w:t xml:space="preserve"> Ich hoffe, gemeinsam können wir dieses tolle Ergebnis noch einmal toppen</w:t>
      </w:r>
      <w:r w:rsidR="005850AC" w:rsidRPr="00B53562">
        <w:rPr>
          <w:rFonts w:ascii="Calibri" w:eastAsia="Times New Roman" w:hAnsi="Calibri" w:cstheme="minorHAnsi"/>
        </w:rPr>
        <w:t>“</w:t>
      </w:r>
      <w:r w:rsidR="00514FAF" w:rsidRPr="00B53562">
        <w:rPr>
          <w:rFonts w:ascii="Calibri" w:eastAsia="Times New Roman" w:hAnsi="Calibri" w:cstheme="minorHAnsi"/>
        </w:rPr>
        <w:t>.</w:t>
      </w:r>
      <w:r w:rsidRPr="00B53562">
        <w:rPr>
          <w:rFonts w:ascii="Calibri" w:eastAsia="Times New Roman" w:hAnsi="Calibri" w:cstheme="minorHAnsi"/>
        </w:rPr>
        <w:t xml:space="preserve"> </w:t>
      </w:r>
      <w:r w:rsidR="00936A75" w:rsidRPr="00B53562">
        <w:rPr>
          <w:rFonts w:ascii="Calibri" w:eastAsia="Times New Roman" w:hAnsi="Calibri" w:cstheme="minorHAnsi"/>
        </w:rPr>
        <w:t xml:space="preserve"> </w:t>
      </w:r>
    </w:p>
    <w:p w:rsidR="00A356F7" w:rsidRPr="00B53562" w:rsidRDefault="00514FAF" w:rsidP="007A3031">
      <w:pPr>
        <w:tabs>
          <w:tab w:val="left" w:pos="9498"/>
        </w:tabs>
        <w:spacing w:line="240" w:lineRule="auto"/>
        <w:ind w:right="605"/>
        <w:rPr>
          <w:rFonts w:ascii="Calibri" w:eastAsia="Times New Roman" w:hAnsi="Calibri" w:cstheme="minorHAnsi"/>
        </w:rPr>
      </w:pPr>
      <w:r w:rsidRPr="00B53562">
        <w:rPr>
          <w:rFonts w:ascii="Calibri" w:eastAsia="Times New Roman" w:hAnsi="Calibri" w:cstheme="minorHAnsi"/>
        </w:rPr>
        <w:t xml:space="preserve">Auch </w:t>
      </w:r>
      <w:r w:rsidR="00A356F7" w:rsidRPr="00B53562">
        <w:rPr>
          <w:rFonts w:ascii="Calibri" w:eastAsia="Times New Roman" w:hAnsi="Calibri" w:cstheme="minorHAnsi"/>
        </w:rPr>
        <w:t>Thomas Schröder, Präsident des Deutschen Tierschutzbundes</w:t>
      </w:r>
      <w:r w:rsidRPr="00B53562">
        <w:rPr>
          <w:rFonts w:ascii="Calibri" w:eastAsia="Times New Roman" w:hAnsi="Calibri" w:cstheme="minorHAnsi"/>
        </w:rPr>
        <w:t>, freut sich auf die anstehende Aktion</w:t>
      </w:r>
      <w:r w:rsidR="00A356F7" w:rsidRPr="00B53562">
        <w:rPr>
          <w:rFonts w:ascii="Calibri" w:eastAsia="Times New Roman" w:hAnsi="Calibri" w:cstheme="minorHAnsi"/>
        </w:rPr>
        <w:t xml:space="preserve">: „Mein Dank geht an Fressnapf und an alle, die mit dem Kauf eines Freundschaftsarmbands unseren Feuerwehrfonds unterstützen. Mit </w:t>
      </w:r>
      <w:r w:rsidRPr="00B53562">
        <w:rPr>
          <w:rFonts w:ascii="Calibri" w:eastAsia="Times New Roman" w:hAnsi="Calibri" w:cstheme="minorHAnsi"/>
        </w:rPr>
        <w:t xml:space="preserve">dem </w:t>
      </w:r>
      <w:r w:rsidR="00A356F7" w:rsidRPr="00B53562">
        <w:rPr>
          <w:rFonts w:ascii="Calibri" w:eastAsia="Times New Roman" w:hAnsi="Calibri" w:cstheme="minorHAnsi"/>
        </w:rPr>
        <w:t>Geld aus dem Fonds helfen wir Tierheimen in Notsituationen</w:t>
      </w:r>
      <w:r w:rsidRPr="00B53562">
        <w:rPr>
          <w:rFonts w:ascii="Calibri" w:eastAsia="Times New Roman" w:hAnsi="Calibri" w:cstheme="minorHAnsi"/>
        </w:rPr>
        <w:t>.</w:t>
      </w:r>
      <w:r w:rsidR="00A356F7" w:rsidRPr="00B53562">
        <w:rPr>
          <w:rFonts w:ascii="Calibri" w:eastAsia="Times New Roman" w:hAnsi="Calibri" w:cstheme="minorHAnsi"/>
        </w:rPr>
        <w:t xml:space="preserve"> </w:t>
      </w:r>
      <w:r w:rsidRPr="00B53562">
        <w:rPr>
          <w:rFonts w:ascii="Calibri" w:eastAsia="Times New Roman" w:hAnsi="Calibri" w:cstheme="minorHAnsi"/>
        </w:rPr>
        <w:t>E</w:t>
      </w:r>
      <w:r w:rsidR="00A356F7" w:rsidRPr="00B53562">
        <w:rPr>
          <w:rFonts w:ascii="Calibri" w:eastAsia="Times New Roman" w:hAnsi="Calibri" w:cstheme="minorHAnsi"/>
        </w:rPr>
        <w:t xml:space="preserve">twa wenn bei einem Fall von illegalem </w:t>
      </w:r>
      <w:proofErr w:type="spellStart"/>
      <w:r w:rsidR="00A356F7" w:rsidRPr="00B53562">
        <w:rPr>
          <w:rFonts w:ascii="Calibri" w:eastAsia="Times New Roman" w:hAnsi="Calibri" w:cstheme="minorHAnsi"/>
        </w:rPr>
        <w:t>Welpenhandel</w:t>
      </w:r>
      <w:proofErr w:type="spellEnd"/>
      <w:r w:rsidR="00A356F7" w:rsidRPr="00B53562">
        <w:rPr>
          <w:rFonts w:ascii="Calibri" w:eastAsia="Times New Roman" w:hAnsi="Calibri" w:cstheme="minorHAnsi"/>
        </w:rPr>
        <w:t xml:space="preserve"> oder Animal </w:t>
      </w:r>
      <w:proofErr w:type="spellStart"/>
      <w:r w:rsidR="00A356F7" w:rsidRPr="00B53562">
        <w:rPr>
          <w:rFonts w:ascii="Calibri" w:eastAsia="Times New Roman" w:hAnsi="Calibri" w:cstheme="minorHAnsi"/>
        </w:rPr>
        <w:t>Hoarding</w:t>
      </w:r>
      <w:proofErr w:type="spellEnd"/>
      <w:r w:rsidR="00A356F7" w:rsidRPr="00B53562">
        <w:rPr>
          <w:rFonts w:ascii="Calibri" w:eastAsia="Times New Roman" w:hAnsi="Calibri" w:cstheme="minorHAnsi"/>
        </w:rPr>
        <w:t xml:space="preserve"> hunderte, oft kranker Tiere auf einmal aufgenommen und versorgt werden müssen." </w:t>
      </w:r>
    </w:p>
    <w:p w:rsidR="001A6F4B" w:rsidRPr="00B53562" w:rsidRDefault="00815FDE" w:rsidP="00514FAF">
      <w:pPr>
        <w:tabs>
          <w:tab w:val="left" w:pos="9498"/>
        </w:tabs>
        <w:spacing w:line="240" w:lineRule="auto"/>
        <w:ind w:right="605"/>
        <w:rPr>
          <w:rFonts w:ascii="Calibri" w:eastAsia="Times New Roman" w:hAnsi="Calibri" w:cstheme="minorHAnsi"/>
          <w:b/>
          <w:bCs/>
        </w:rPr>
      </w:pPr>
      <w:r w:rsidRPr="00B53562">
        <w:rPr>
          <w:rFonts w:ascii="Calibri" w:eastAsia="Times New Roman" w:hAnsi="Calibri" w:cstheme="minorHAnsi"/>
        </w:rPr>
        <w:t xml:space="preserve">Unabhängig von der Kundenspendenaktion </w:t>
      </w:r>
      <w:r w:rsidR="00A356F7" w:rsidRPr="00B53562">
        <w:rPr>
          <w:rFonts w:ascii="Calibri" w:eastAsia="Times New Roman" w:hAnsi="Calibri" w:cstheme="minorHAnsi"/>
        </w:rPr>
        <w:t xml:space="preserve">können sich </w:t>
      </w:r>
      <w:r w:rsidRPr="00B53562">
        <w:rPr>
          <w:rFonts w:ascii="Calibri" w:eastAsia="Times New Roman" w:hAnsi="Calibri" w:cstheme="minorHAnsi"/>
        </w:rPr>
        <w:t>die Fressnapf-</w:t>
      </w:r>
      <w:r w:rsidR="00A356F7" w:rsidRPr="00B53562">
        <w:rPr>
          <w:rFonts w:ascii="Calibri" w:eastAsia="Times New Roman" w:hAnsi="Calibri" w:cstheme="minorHAnsi"/>
        </w:rPr>
        <w:t xml:space="preserve">Kunden </w:t>
      </w:r>
      <w:r w:rsidRPr="00B53562">
        <w:rPr>
          <w:rFonts w:ascii="Calibri" w:eastAsia="Times New Roman" w:hAnsi="Calibri" w:cstheme="minorHAnsi"/>
        </w:rPr>
        <w:t xml:space="preserve">auch das ganze Jahr über </w:t>
      </w:r>
      <w:r w:rsidR="00514FAF" w:rsidRPr="00B53562">
        <w:rPr>
          <w:rFonts w:ascii="Calibri" w:eastAsia="Times New Roman" w:hAnsi="Calibri" w:cstheme="minorHAnsi"/>
        </w:rPr>
        <w:t xml:space="preserve">aktiv </w:t>
      </w:r>
      <w:r w:rsidR="00A356F7" w:rsidRPr="00B53562">
        <w:rPr>
          <w:rFonts w:ascii="Calibri" w:eastAsia="Times New Roman" w:hAnsi="Calibri" w:cstheme="minorHAnsi"/>
        </w:rPr>
        <w:t xml:space="preserve">im Tierschutz einbringen: Die online-basierte Plattform tierisch-engagiert.de bündelt das gesellschaftliche Engagement der Fressnapf-Kunden und des Unternehmens. </w:t>
      </w:r>
      <w:r w:rsidR="007A3031" w:rsidRPr="00B53562">
        <w:rPr>
          <w:rFonts w:ascii="Calibri" w:eastAsia="Times New Roman" w:hAnsi="Calibri" w:cstheme="minorHAnsi"/>
        </w:rPr>
        <w:t>Hier</w:t>
      </w:r>
      <w:r w:rsidR="00A356F7" w:rsidRPr="00B53562">
        <w:rPr>
          <w:rFonts w:ascii="Calibri" w:eastAsia="Times New Roman" w:hAnsi="Calibri" w:cstheme="minorHAnsi"/>
        </w:rPr>
        <w:t xml:space="preserve"> können lokale Tierschutz- oder Mensch-Tier-Projekte konkrete finanzielle Bedürfnisse an eine breite Öffentlichkeit kommunizieren und </w:t>
      </w:r>
      <w:r w:rsidR="00C23F95" w:rsidRPr="00B53562">
        <w:rPr>
          <w:rFonts w:ascii="Calibri" w:eastAsia="Times New Roman" w:hAnsi="Calibri" w:cstheme="minorHAnsi"/>
        </w:rPr>
        <w:t xml:space="preserve">so </w:t>
      </w:r>
      <w:r w:rsidR="00A356F7" w:rsidRPr="00B53562">
        <w:rPr>
          <w:rFonts w:ascii="Calibri" w:eastAsia="Times New Roman" w:hAnsi="Calibri" w:cstheme="minorHAnsi"/>
        </w:rPr>
        <w:t>zur Spende aufrufen. Fressnapf lässt zuvor über den unabhängigen Partner  betterplace.org alle Institutionen und Projekte auf Gemeinnützigkeit überprüfen</w:t>
      </w:r>
      <w:r w:rsidR="007A3031" w:rsidRPr="00B53562">
        <w:rPr>
          <w:rFonts w:ascii="Calibri" w:eastAsia="Times New Roman" w:hAnsi="Calibri" w:cstheme="minorHAnsi"/>
        </w:rPr>
        <w:t xml:space="preserve"> und trägt alle anfallenden Kosten</w:t>
      </w:r>
      <w:r w:rsidR="00A356F7" w:rsidRPr="00B53562">
        <w:rPr>
          <w:rFonts w:ascii="Calibri" w:eastAsia="Times New Roman" w:hAnsi="Calibri" w:cstheme="minorHAnsi"/>
        </w:rPr>
        <w:t xml:space="preserve">. </w:t>
      </w:r>
    </w:p>
    <w:p w:rsidR="00A356F7" w:rsidRDefault="00A356F7" w:rsidP="00815FDE">
      <w:pPr>
        <w:tabs>
          <w:tab w:val="left" w:pos="9498"/>
        </w:tabs>
        <w:spacing w:line="240" w:lineRule="auto"/>
        <w:ind w:right="605"/>
        <w:rPr>
          <w:rFonts w:ascii="Calibri" w:eastAsia="Times New Roman" w:hAnsi="Calibri" w:cstheme="minorHAnsi"/>
        </w:rPr>
      </w:pPr>
      <w:r w:rsidRPr="00B53562">
        <w:rPr>
          <w:rFonts w:ascii="Calibri" w:eastAsia="Times New Roman" w:hAnsi="Calibri" w:cstheme="minorHAnsi"/>
        </w:rPr>
        <w:t xml:space="preserve">Seit </w:t>
      </w:r>
      <w:r w:rsidR="00514FAF" w:rsidRPr="00B53562">
        <w:rPr>
          <w:rFonts w:ascii="Calibri" w:eastAsia="Times New Roman" w:hAnsi="Calibri" w:cstheme="minorHAnsi"/>
        </w:rPr>
        <w:t>über 28</w:t>
      </w:r>
      <w:r w:rsidRPr="00B53562">
        <w:rPr>
          <w:rFonts w:ascii="Calibri" w:eastAsia="Times New Roman" w:hAnsi="Calibri" w:cstheme="minorHAnsi"/>
        </w:rPr>
        <w:t xml:space="preserve"> Jahren engagiert sich Fressnapf für bedürftige Tiere. </w:t>
      </w:r>
      <w:r w:rsidR="00815FDE" w:rsidRPr="00B53562">
        <w:rPr>
          <w:rFonts w:ascii="Calibri" w:eastAsia="Times New Roman" w:hAnsi="Calibri" w:cstheme="minorHAnsi"/>
        </w:rPr>
        <w:t xml:space="preserve">Allein für die rund </w:t>
      </w:r>
      <w:r w:rsidRPr="00B53562">
        <w:rPr>
          <w:rFonts w:ascii="Calibri" w:eastAsia="Times New Roman" w:hAnsi="Calibri" w:cstheme="minorHAnsi"/>
        </w:rPr>
        <w:t xml:space="preserve">300.000 Tiere </w:t>
      </w:r>
      <w:r w:rsidR="00815FDE" w:rsidRPr="00B53562">
        <w:rPr>
          <w:rFonts w:ascii="Calibri" w:eastAsia="Times New Roman" w:hAnsi="Calibri" w:cstheme="minorHAnsi"/>
        </w:rPr>
        <w:t>in deutschen Tierheimen spendet Fressnapf jährlich</w:t>
      </w:r>
      <w:r w:rsidRPr="00B53562">
        <w:rPr>
          <w:rFonts w:ascii="Calibri" w:eastAsia="Times New Roman" w:hAnsi="Calibri" w:cstheme="minorHAnsi"/>
        </w:rPr>
        <w:t xml:space="preserve"> Futter-, Sach- und Warenspenden im Umfang von mehr als 100 Tonnen</w:t>
      </w:r>
      <w:r w:rsidR="00F11E8F" w:rsidRPr="00B53562">
        <w:rPr>
          <w:rFonts w:ascii="Calibri" w:eastAsia="Times New Roman" w:hAnsi="Calibri" w:cstheme="minorHAnsi"/>
        </w:rPr>
        <w:t xml:space="preserve">. </w:t>
      </w:r>
      <w:r w:rsidRPr="00B53562">
        <w:rPr>
          <w:rFonts w:ascii="Calibri" w:eastAsia="Times New Roman" w:hAnsi="Calibri" w:cstheme="minorHAnsi"/>
        </w:rPr>
        <w:t>Das Engagement des Unternehmens wird von den Mitarbeiter</w:t>
      </w:r>
      <w:r w:rsidR="00197CC9" w:rsidRPr="00B53562">
        <w:rPr>
          <w:rFonts w:ascii="Calibri" w:eastAsia="Times New Roman" w:hAnsi="Calibri" w:cstheme="minorHAnsi"/>
        </w:rPr>
        <w:t>innen und Mitarbeitern</w:t>
      </w:r>
      <w:r w:rsidRPr="00B53562">
        <w:rPr>
          <w:rFonts w:ascii="Calibri" w:eastAsia="Times New Roman" w:hAnsi="Calibri" w:cstheme="minorHAnsi"/>
        </w:rPr>
        <w:t xml:space="preserve"> getragen und unterstützt</w:t>
      </w:r>
      <w:r w:rsidR="00F11E8F" w:rsidRPr="00B53562">
        <w:rPr>
          <w:rFonts w:ascii="Calibri" w:eastAsia="Times New Roman" w:hAnsi="Calibri" w:cstheme="minorHAnsi"/>
        </w:rPr>
        <w:t xml:space="preserve"> – auch sie engagieren sich vielfältig für </w:t>
      </w:r>
      <w:r w:rsidRPr="00B53562">
        <w:rPr>
          <w:rFonts w:ascii="Calibri" w:eastAsia="Times New Roman" w:hAnsi="Calibri" w:cstheme="minorHAnsi"/>
        </w:rPr>
        <w:t>den Tierschutz, führen Hunde aus oder helfen bei</w:t>
      </w:r>
      <w:r w:rsidR="00891B90" w:rsidRPr="00B53562">
        <w:rPr>
          <w:rFonts w:ascii="Calibri" w:eastAsia="Times New Roman" w:hAnsi="Calibri" w:cstheme="minorHAnsi"/>
        </w:rPr>
        <w:t xml:space="preserve"> Sanierungs- und Renovierungsprojekten in</w:t>
      </w:r>
      <w:r w:rsidRPr="00B53562">
        <w:rPr>
          <w:rFonts w:ascii="Calibri" w:eastAsia="Times New Roman" w:hAnsi="Calibri" w:cstheme="minorHAnsi"/>
        </w:rPr>
        <w:t xml:space="preserve"> Tierheimen.</w:t>
      </w:r>
      <w:bookmarkStart w:id="0" w:name="_GoBack"/>
      <w:bookmarkEnd w:id="0"/>
    </w:p>
    <w:p w:rsidR="00514FAF" w:rsidRPr="001777C2" w:rsidRDefault="00514FAF" w:rsidP="00514FAF">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rsidR="00514FAF" w:rsidRPr="001777C2" w:rsidRDefault="00514FAF" w:rsidP="00514FAF">
      <w:pPr>
        <w:spacing w:line="240" w:lineRule="auto"/>
        <w:ind w:right="748"/>
        <w:jc w:val="both"/>
        <w:rPr>
          <w:rFonts w:ascii="Calibri" w:hAnsi="Calibri"/>
          <w:sz w:val="16"/>
          <w:szCs w:val="16"/>
        </w:rPr>
      </w:pPr>
      <w:r w:rsidRPr="0041627B">
        <w:rPr>
          <w:rFonts w:ascii="Calibri" w:hAnsi="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w:t>
      </w:r>
      <w:r>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t>
      </w:r>
      <w:r>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Pr>
          <w:rFonts w:ascii="Calibri" w:hAnsi="Calibri"/>
          <w:sz w:val="16"/>
          <w:szCs w:val="16"/>
        </w:rPr>
        <w:t>“</w:t>
      </w:r>
      <w:r w:rsidRPr="0041627B">
        <w:rPr>
          <w:rFonts w:ascii="Calibri" w:hAnsi="Calibri"/>
          <w:sz w:val="16"/>
          <w:szCs w:val="16"/>
        </w:rPr>
        <w:t>.</w:t>
      </w:r>
    </w:p>
    <w:p w:rsidR="00C23F95" w:rsidRDefault="00C23F95" w:rsidP="00514FAF">
      <w:pPr>
        <w:pStyle w:val="Default"/>
        <w:rPr>
          <w:rFonts w:ascii="Calibri" w:hAnsi="Calibri" w:cstheme="minorHAnsi"/>
          <w:b/>
          <w:bCs/>
          <w:sz w:val="16"/>
          <w:szCs w:val="16"/>
        </w:rPr>
      </w:pPr>
    </w:p>
    <w:p w:rsidR="00C23F95" w:rsidRDefault="00C23F95" w:rsidP="00514FAF">
      <w:pPr>
        <w:pStyle w:val="Default"/>
        <w:rPr>
          <w:rFonts w:ascii="Calibri" w:hAnsi="Calibri" w:cstheme="minorHAnsi"/>
          <w:b/>
          <w:bCs/>
          <w:sz w:val="16"/>
          <w:szCs w:val="16"/>
        </w:rPr>
      </w:pPr>
    </w:p>
    <w:p w:rsidR="00514FAF" w:rsidRPr="001777C2" w:rsidRDefault="00514FAF" w:rsidP="00514FAF">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rsidR="00514FAF" w:rsidRPr="001777C2" w:rsidRDefault="00514FAF" w:rsidP="00514FA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p>
    <w:p w:rsidR="00514FAF" w:rsidRPr="001777C2" w:rsidRDefault="00514FAF" w:rsidP="00514FA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rsidR="00514FAF" w:rsidRPr="001777C2" w:rsidRDefault="00514FAF" w:rsidP="00514FA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rsidR="00514FAF" w:rsidRPr="001777C2" w:rsidRDefault="00514FAF" w:rsidP="00514FA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rsidR="00514FAF" w:rsidRPr="001777C2" w:rsidRDefault="00514FAF" w:rsidP="00514FA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rsidR="00514FAF" w:rsidRPr="001777C2" w:rsidRDefault="00514FAF" w:rsidP="00514FAF">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8" w:history="1">
        <w:r w:rsidRPr="001777C2">
          <w:rPr>
            <w:rStyle w:val="Hyperlink"/>
            <w:rFonts w:ascii="Calibri" w:eastAsia="Times New Roman" w:hAnsi="Calibri" w:cstheme="minorHAnsi"/>
            <w:color w:val="auto"/>
            <w:sz w:val="16"/>
            <w:szCs w:val="16"/>
            <w:lang w:eastAsia="de-DE"/>
          </w:rPr>
          <w:t>presse@fressnapf.com</w:t>
        </w:r>
      </w:hyperlink>
    </w:p>
    <w:p w:rsidR="00514FAF" w:rsidRDefault="00514FAF" w:rsidP="00514FAF">
      <w:pPr>
        <w:tabs>
          <w:tab w:val="left" w:pos="720"/>
        </w:tabs>
        <w:spacing w:after="0" w:line="240" w:lineRule="auto"/>
        <w:jc w:val="both"/>
        <w:rPr>
          <w:rFonts w:eastAsia="Times New Roman" w:cstheme="minorHAnsi"/>
          <w:sz w:val="16"/>
          <w:szCs w:val="16"/>
          <w:lang w:eastAsia="de-DE"/>
        </w:rPr>
      </w:pPr>
    </w:p>
    <w:p w:rsidR="006E21B9" w:rsidRPr="00514FAF" w:rsidRDefault="006E21B9" w:rsidP="00C11B4B">
      <w:pPr>
        <w:tabs>
          <w:tab w:val="left" w:pos="720"/>
        </w:tabs>
        <w:spacing w:after="0" w:line="240" w:lineRule="auto"/>
        <w:jc w:val="both"/>
        <w:rPr>
          <w:rFonts w:ascii="Calibri" w:eastAsia="Times New Roman" w:hAnsi="Calibri" w:cstheme="minorHAnsi"/>
          <w:sz w:val="16"/>
          <w:szCs w:val="16"/>
          <w:lang w:eastAsia="de-DE"/>
        </w:rPr>
      </w:pPr>
    </w:p>
    <w:sectPr w:rsidR="006E21B9" w:rsidRPr="00514FAF" w:rsidSect="0031213A">
      <w:headerReference w:type="default" r:id="rId9"/>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C3D" w:rsidRDefault="000F3C3D" w:rsidP="00A43E7D">
      <w:pPr>
        <w:spacing w:after="0" w:line="240" w:lineRule="auto"/>
      </w:pPr>
      <w:r>
        <w:separator/>
      </w:r>
    </w:p>
  </w:endnote>
  <w:endnote w:type="continuationSeparator" w:id="0">
    <w:p w:rsidR="000F3C3D" w:rsidRDefault="000F3C3D"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C3D" w:rsidRDefault="000F3C3D" w:rsidP="00A43E7D">
      <w:pPr>
        <w:spacing w:after="0" w:line="240" w:lineRule="auto"/>
      </w:pPr>
      <w:r>
        <w:separator/>
      </w:r>
    </w:p>
  </w:footnote>
  <w:footnote w:type="continuationSeparator" w:id="0">
    <w:p w:rsidR="000F3C3D" w:rsidRDefault="000F3C3D"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rPr>
      <w:drawing>
        <wp:anchor distT="0" distB="0" distL="114300" distR="114300" simplePos="0" relativeHeight="251658240" behindDoc="0" locked="0" layoutInCell="1" allowOverlap="1" wp14:anchorId="7C078C3E" wp14:editId="3981D9DB">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C161A"/>
    <w:multiLevelType w:val="hybridMultilevel"/>
    <w:tmpl w:val="0ACA3D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C06B8C"/>
    <w:multiLevelType w:val="hybridMultilevel"/>
    <w:tmpl w:val="0A5E384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69BC1C7B"/>
    <w:multiLevelType w:val="hybridMultilevel"/>
    <w:tmpl w:val="6C32165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68E"/>
    <w:rsid w:val="00035850"/>
    <w:rsid w:val="000364F5"/>
    <w:rsid w:val="000541AE"/>
    <w:rsid w:val="00065A99"/>
    <w:rsid w:val="00071FE6"/>
    <w:rsid w:val="000763E0"/>
    <w:rsid w:val="00077023"/>
    <w:rsid w:val="000811BD"/>
    <w:rsid w:val="00081936"/>
    <w:rsid w:val="0008678E"/>
    <w:rsid w:val="000946B1"/>
    <w:rsid w:val="00097D76"/>
    <w:rsid w:val="000A6B32"/>
    <w:rsid w:val="000C4902"/>
    <w:rsid w:val="000C5289"/>
    <w:rsid w:val="000E30CD"/>
    <w:rsid w:val="000E5A85"/>
    <w:rsid w:val="000E6764"/>
    <w:rsid w:val="000F3C3D"/>
    <w:rsid w:val="00100A5D"/>
    <w:rsid w:val="001019E0"/>
    <w:rsid w:val="00113F17"/>
    <w:rsid w:val="00114E8C"/>
    <w:rsid w:val="001231C9"/>
    <w:rsid w:val="0012632A"/>
    <w:rsid w:val="00126B1A"/>
    <w:rsid w:val="00140485"/>
    <w:rsid w:val="00142635"/>
    <w:rsid w:val="00142B58"/>
    <w:rsid w:val="0014586B"/>
    <w:rsid w:val="001569D7"/>
    <w:rsid w:val="00156D17"/>
    <w:rsid w:val="001662BC"/>
    <w:rsid w:val="0017570F"/>
    <w:rsid w:val="00196408"/>
    <w:rsid w:val="00197CC9"/>
    <w:rsid w:val="001A6F4B"/>
    <w:rsid w:val="001C77CF"/>
    <w:rsid w:val="001D61A8"/>
    <w:rsid w:val="001D6AD7"/>
    <w:rsid w:val="001E32A9"/>
    <w:rsid w:val="001E728D"/>
    <w:rsid w:val="001F5646"/>
    <w:rsid w:val="00212403"/>
    <w:rsid w:val="002126A4"/>
    <w:rsid w:val="00216AC9"/>
    <w:rsid w:val="00224250"/>
    <w:rsid w:val="002334DD"/>
    <w:rsid w:val="00265717"/>
    <w:rsid w:val="002706F5"/>
    <w:rsid w:val="00271BB2"/>
    <w:rsid w:val="002725B1"/>
    <w:rsid w:val="002817B3"/>
    <w:rsid w:val="00291CF2"/>
    <w:rsid w:val="002920FC"/>
    <w:rsid w:val="002A1B20"/>
    <w:rsid w:val="002D553E"/>
    <w:rsid w:val="002E272B"/>
    <w:rsid w:val="002E63EA"/>
    <w:rsid w:val="002E74CD"/>
    <w:rsid w:val="002F72F2"/>
    <w:rsid w:val="00311BBE"/>
    <w:rsid w:val="0031213A"/>
    <w:rsid w:val="00314796"/>
    <w:rsid w:val="00314BE1"/>
    <w:rsid w:val="00322137"/>
    <w:rsid w:val="00322943"/>
    <w:rsid w:val="00325818"/>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03DD"/>
    <w:rsid w:val="003C0F9E"/>
    <w:rsid w:val="003C2D5D"/>
    <w:rsid w:val="003C5FC8"/>
    <w:rsid w:val="003D2B9B"/>
    <w:rsid w:val="003E18B0"/>
    <w:rsid w:val="003F1312"/>
    <w:rsid w:val="003F5445"/>
    <w:rsid w:val="00445E2A"/>
    <w:rsid w:val="0045155A"/>
    <w:rsid w:val="00453A0B"/>
    <w:rsid w:val="0046693B"/>
    <w:rsid w:val="00470FF8"/>
    <w:rsid w:val="00471EC3"/>
    <w:rsid w:val="004732FB"/>
    <w:rsid w:val="0047649F"/>
    <w:rsid w:val="00481583"/>
    <w:rsid w:val="00481BA7"/>
    <w:rsid w:val="004A6521"/>
    <w:rsid w:val="004D7431"/>
    <w:rsid w:val="004F0B73"/>
    <w:rsid w:val="004F6BA4"/>
    <w:rsid w:val="0050119E"/>
    <w:rsid w:val="00514FAF"/>
    <w:rsid w:val="00516E2F"/>
    <w:rsid w:val="005264F1"/>
    <w:rsid w:val="005317D0"/>
    <w:rsid w:val="0053191B"/>
    <w:rsid w:val="00535EBD"/>
    <w:rsid w:val="0055219F"/>
    <w:rsid w:val="00552911"/>
    <w:rsid w:val="005709A8"/>
    <w:rsid w:val="005850AC"/>
    <w:rsid w:val="005963B0"/>
    <w:rsid w:val="005B2454"/>
    <w:rsid w:val="005B3754"/>
    <w:rsid w:val="005B6388"/>
    <w:rsid w:val="005E01B6"/>
    <w:rsid w:val="005E22C6"/>
    <w:rsid w:val="005E40B7"/>
    <w:rsid w:val="005E647A"/>
    <w:rsid w:val="005E64A7"/>
    <w:rsid w:val="005F454B"/>
    <w:rsid w:val="00600F37"/>
    <w:rsid w:val="00602862"/>
    <w:rsid w:val="0061329F"/>
    <w:rsid w:val="00623230"/>
    <w:rsid w:val="00627970"/>
    <w:rsid w:val="00631943"/>
    <w:rsid w:val="00635179"/>
    <w:rsid w:val="00646FBC"/>
    <w:rsid w:val="0066103E"/>
    <w:rsid w:val="00663CDB"/>
    <w:rsid w:val="00683BC0"/>
    <w:rsid w:val="006910FC"/>
    <w:rsid w:val="006958E9"/>
    <w:rsid w:val="006A189A"/>
    <w:rsid w:val="006A6D6C"/>
    <w:rsid w:val="006B13E5"/>
    <w:rsid w:val="006B3B90"/>
    <w:rsid w:val="006B78BA"/>
    <w:rsid w:val="006B79DD"/>
    <w:rsid w:val="006D1F7B"/>
    <w:rsid w:val="006D6B63"/>
    <w:rsid w:val="006E21B9"/>
    <w:rsid w:val="006E4F0D"/>
    <w:rsid w:val="006E53A7"/>
    <w:rsid w:val="006F04E0"/>
    <w:rsid w:val="006F2514"/>
    <w:rsid w:val="006F3B70"/>
    <w:rsid w:val="00704995"/>
    <w:rsid w:val="00721409"/>
    <w:rsid w:val="0072237E"/>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85355"/>
    <w:rsid w:val="007904B2"/>
    <w:rsid w:val="007A3031"/>
    <w:rsid w:val="007A410E"/>
    <w:rsid w:val="007B24DC"/>
    <w:rsid w:val="007B315C"/>
    <w:rsid w:val="007C7AF5"/>
    <w:rsid w:val="007D0FE1"/>
    <w:rsid w:val="007E790A"/>
    <w:rsid w:val="007F54EA"/>
    <w:rsid w:val="00806DD8"/>
    <w:rsid w:val="008077DB"/>
    <w:rsid w:val="008136B9"/>
    <w:rsid w:val="00814891"/>
    <w:rsid w:val="00815FDE"/>
    <w:rsid w:val="00827A2E"/>
    <w:rsid w:val="00831A2D"/>
    <w:rsid w:val="00837DA3"/>
    <w:rsid w:val="008532F9"/>
    <w:rsid w:val="008750DE"/>
    <w:rsid w:val="0088208E"/>
    <w:rsid w:val="00891B90"/>
    <w:rsid w:val="008A1DC0"/>
    <w:rsid w:val="008B0A02"/>
    <w:rsid w:val="008B37FC"/>
    <w:rsid w:val="008B3CF3"/>
    <w:rsid w:val="008C3667"/>
    <w:rsid w:val="008D19AD"/>
    <w:rsid w:val="008D3136"/>
    <w:rsid w:val="008D5B36"/>
    <w:rsid w:val="008E02FD"/>
    <w:rsid w:val="008E6790"/>
    <w:rsid w:val="008F53F7"/>
    <w:rsid w:val="009003A6"/>
    <w:rsid w:val="00902C9D"/>
    <w:rsid w:val="0090550C"/>
    <w:rsid w:val="00910DA9"/>
    <w:rsid w:val="00914132"/>
    <w:rsid w:val="0092217D"/>
    <w:rsid w:val="0092290D"/>
    <w:rsid w:val="00925F3F"/>
    <w:rsid w:val="00926D71"/>
    <w:rsid w:val="00927488"/>
    <w:rsid w:val="00931598"/>
    <w:rsid w:val="00936A75"/>
    <w:rsid w:val="00951495"/>
    <w:rsid w:val="0097018F"/>
    <w:rsid w:val="00977872"/>
    <w:rsid w:val="00981C1D"/>
    <w:rsid w:val="009A39C6"/>
    <w:rsid w:val="009C21A1"/>
    <w:rsid w:val="009D21E9"/>
    <w:rsid w:val="009D4667"/>
    <w:rsid w:val="009D6BDD"/>
    <w:rsid w:val="009E36FE"/>
    <w:rsid w:val="009F1DFA"/>
    <w:rsid w:val="009F47FA"/>
    <w:rsid w:val="009F6839"/>
    <w:rsid w:val="00A021E3"/>
    <w:rsid w:val="00A172D6"/>
    <w:rsid w:val="00A1777A"/>
    <w:rsid w:val="00A17919"/>
    <w:rsid w:val="00A2119D"/>
    <w:rsid w:val="00A26E50"/>
    <w:rsid w:val="00A30A2E"/>
    <w:rsid w:val="00A356F7"/>
    <w:rsid w:val="00A43E7D"/>
    <w:rsid w:val="00A51491"/>
    <w:rsid w:val="00A663DF"/>
    <w:rsid w:val="00A7109F"/>
    <w:rsid w:val="00A7397C"/>
    <w:rsid w:val="00A96ADA"/>
    <w:rsid w:val="00AB5DDB"/>
    <w:rsid w:val="00AD629E"/>
    <w:rsid w:val="00AD6CF8"/>
    <w:rsid w:val="00AD7982"/>
    <w:rsid w:val="00AF3612"/>
    <w:rsid w:val="00B119E0"/>
    <w:rsid w:val="00B168C8"/>
    <w:rsid w:val="00B217C4"/>
    <w:rsid w:val="00B26E2C"/>
    <w:rsid w:val="00B3091A"/>
    <w:rsid w:val="00B31C1F"/>
    <w:rsid w:val="00B4423A"/>
    <w:rsid w:val="00B53562"/>
    <w:rsid w:val="00B552FC"/>
    <w:rsid w:val="00B6145A"/>
    <w:rsid w:val="00B7249B"/>
    <w:rsid w:val="00B77E12"/>
    <w:rsid w:val="00B879F5"/>
    <w:rsid w:val="00BA5E67"/>
    <w:rsid w:val="00BB0500"/>
    <w:rsid w:val="00BB2494"/>
    <w:rsid w:val="00BC3ACA"/>
    <w:rsid w:val="00BC48BF"/>
    <w:rsid w:val="00BC5685"/>
    <w:rsid w:val="00BC7215"/>
    <w:rsid w:val="00BD1FDB"/>
    <w:rsid w:val="00BF0371"/>
    <w:rsid w:val="00C06EB3"/>
    <w:rsid w:val="00C1089B"/>
    <w:rsid w:val="00C11B4B"/>
    <w:rsid w:val="00C12E92"/>
    <w:rsid w:val="00C13551"/>
    <w:rsid w:val="00C1461F"/>
    <w:rsid w:val="00C16C51"/>
    <w:rsid w:val="00C2149B"/>
    <w:rsid w:val="00C23F95"/>
    <w:rsid w:val="00C346EE"/>
    <w:rsid w:val="00C358F3"/>
    <w:rsid w:val="00C35B8D"/>
    <w:rsid w:val="00C36008"/>
    <w:rsid w:val="00C401F7"/>
    <w:rsid w:val="00C443B2"/>
    <w:rsid w:val="00C45322"/>
    <w:rsid w:val="00C5443A"/>
    <w:rsid w:val="00C56376"/>
    <w:rsid w:val="00C60F3C"/>
    <w:rsid w:val="00C625A6"/>
    <w:rsid w:val="00C67CAF"/>
    <w:rsid w:val="00C80492"/>
    <w:rsid w:val="00C847BB"/>
    <w:rsid w:val="00C84EAE"/>
    <w:rsid w:val="00C85503"/>
    <w:rsid w:val="00C90648"/>
    <w:rsid w:val="00C93FDF"/>
    <w:rsid w:val="00C967BB"/>
    <w:rsid w:val="00CA45D2"/>
    <w:rsid w:val="00CB5267"/>
    <w:rsid w:val="00CC2BC6"/>
    <w:rsid w:val="00CC3D3C"/>
    <w:rsid w:val="00CD2DBC"/>
    <w:rsid w:val="00CD6FE1"/>
    <w:rsid w:val="00CE2358"/>
    <w:rsid w:val="00CE266C"/>
    <w:rsid w:val="00CE3E90"/>
    <w:rsid w:val="00CF5AA2"/>
    <w:rsid w:val="00CF7E8A"/>
    <w:rsid w:val="00D13BD1"/>
    <w:rsid w:val="00D232F8"/>
    <w:rsid w:val="00D50155"/>
    <w:rsid w:val="00D53C2D"/>
    <w:rsid w:val="00D765E2"/>
    <w:rsid w:val="00D80963"/>
    <w:rsid w:val="00D84E27"/>
    <w:rsid w:val="00D950C5"/>
    <w:rsid w:val="00D95477"/>
    <w:rsid w:val="00DA0079"/>
    <w:rsid w:val="00DB16D9"/>
    <w:rsid w:val="00DB586E"/>
    <w:rsid w:val="00DB76A7"/>
    <w:rsid w:val="00DC1DBC"/>
    <w:rsid w:val="00DC2133"/>
    <w:rsid w:val="00DD0B55"/>
    <w:rsid w:val="00DD440E"/>
    <w:rsid w:val="00DD545B"/>
    <w:rsid w:val="00DD6A21"/>
    <w:rsid w:val="00DE10C8"/>
    <w:rsid w:val="00DE1F94"/>
    <w:rsid w:val="00DE5F93"/>
    <w:rsid w:val="00DE6B89"/>
    <w:rsid w:val="00DF6C32"/>
    <w:rsid w:val="00E0326A"/>
    <w:rsid w:val="00E05BC3"/>
    <w:rsid w:val="00E20F6C"/>
    <w:rsid w:val="00E32972"/>
    <w:rsid w:val="00E711B1"/>
    <w:rsid w:val="00E83F57"/>
    <w:rsid w:val="00EA1FE7"/>
    <w:rsid w:val="00EA25B3"/>
    <w:rsid w:val="00EA3A4C"/>
    <w:rsid w:val="00EA3ABC"/>
    <w:rsid w:val="00ED7C30"/>
    <w:rsid w:val="00EE2F14"/>
    <w:rsid w:val="00EE3E04"/>
    <w:rsid w:val="00EE751A"/>
    <w:rsid w:val="00EF2FAF"/>
    <w:rsid w:val="00F11E8F"/>
    <w:rsid w:val="00F1705B"/>
    <w:rsid w:val="00F42E9E"/>
    <w:rsid w:val="00F45FAA"/>
    <w:rsid w:val="00F5075A"/>
    <w:rsid w:val="00F55D51"/>
    <w:rsid w:val="00F613F5"/>
    <w:rsid w:val="00F67A07"/>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F6D7D1"/>
  <w15:docId w15:val="{DEC1935A-FC81-4845-ADD9-E8520B3C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VOX-1Text">
    <w:name w:val="VOX-1Text"/>
    <w:basedOn w:val="Standard"/>
    <w:link w:val="VOX-1TextZchn"/>
    <w:qFormat/>
    <w:rsid w:val="00600F37"/>
    <w:pPr>
      <w:spacing w:after="0" w:line="320" w:lineRule="exact"/>
      <w:jc w:val="both"/>
      <w:outlineLvl w:val="0"/>
    </w:pPr>
    <w:rPr>
      <w:rFonts w:ascii="Frutiger LT 45 Light" w:eastAsia="Times New Roman" w:hAnsi="Frutiger LT 45 Light" w:cs="Times New Roman"/>
      <w:lang w:eastAsia="de-DE"/>
    </w:rPr>
  </w:style>
  <w:style w:type="character" w:customStyle="1" w:styleId="VOX-1TextZchn">
    <w:name w:val="VOX-1Text Zchn"/>
    <w:basedOn w:val="Absatz-Standardschriftart"/>
    <w:link w:val="VOX-1Text"/>
    <w:rsid w:val="00600F37"/>
    <w:rPr>
      <w:rFonts w:ascii="Frutiger LT 45 Light" w:eastAsia="Times New Roman" w:hAnsi="Frutiger LT 45 Light"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827017034">
      <w:bodyDiv w:val="1"/>
      <w:marLeft w:val="0"/>
      <w:marRight w:val="0"/>
      <w:marTop w:val="0"/>
      <w:marBottom w:val="0"/>
      <w:divBdr>
        <w:top w:val="none" w:sz="0" w:space="0" w:color="auto"/>
        <w:left w:val="none" w:sz="0" w:space="0" w:color="auto"/>
        <w:bottom w:val="none" w:sz="0" w:space="0" w:color="auto"/>
        <w:right w:val="none" w:sz="0" w:space="0" w:color="auto"/>
      </w:divBdr>
    </w:div>
    <w:div w:id="893388452">
      <w:bodyDiv w:val="1"/>
      <w:marLeft w:val="0"/>
      <w:marRight w:val="0"/>
      <w:marTop w:val="0"/>
      <w:marBottom w:val="0"/>
      <w:divBdr>
        <w:top w:val="none" w:sz="0" w:space="0" w:color="auto"/>
        <w:left w:val="none" w:sz="0" w:space="0" w:color="auto"/>
        <w:bottom w:val="none" w:sz="0" w:space="0" w:color="auto"/>
        <w:right w:val="none" w:sz="0" w:space="0" w:color="auto"/>
      </w:divBdr>
      <w:divsChild>
        <w:div w:id="223102664">
          <w:marLeft w:val="0"/>
          <w:marRight w:val="0"/>
          <w:marTop w:val="0"/>
          <w:marBottom w:val="0"/>
          <w:divBdr>
            <w:top w:val="none" w:sz="0" w:space="0" w:color="auto"/>
            <w:left w:val="none" w:sz="0" w:space="0" w:color="auto"/>
            <w:bottom w:val="none" w:sz="0" w:space="0" w:color="auto"/>
            <w:right w:val="none" w:sz="0" w:space="0" w:color="auto"/>
          </w:divBdr>
        </w:div>
        <w:div w:id="1920747748">
          <w:marLeft w:val="0"/>
          <w:marRight w:val="0"/>
          <w:marTop w:val="0"/>
          <w:marBottom w:val="0"/>
          <w:divBdr>
            <w:top w:val="none" w:sz="0" w:space="0" w:color="auto"/>
            <w:left w:val="none" w:sz="0" w:space="0" w:color="auto"/>
            <w:bottom w:val="none" w:sz="0" w:space="0" w:color="auto"/>
            <w:right w:val="none" w:sz="0" w:space="0" w:color="auto"/>
          </w:divBdr>
        </w:div>
        <w:div w:id="1577208902">
          <w:marLeft w:val="0"/>
          <w:marRight w:val="0"/>
          <w:marTop w:val="0"/>
          <w:marBottom w:val="0"/>
          <w:divBdr>
            <w:top w:val="none" w:sz="0" w:space="0" w:color="auto"/>
            <w:left w:val="none" w:sz="0" w:space="0" w:color="auto"/>
            <w:bottom w:val="none" w:sz="0" w:space="0" w:color="auto"/>
            <w:right w:val="none" w:sz="0" w:space="0" w:color="auto"/>
          </w:divBdr>
        </w:div>
      </w:divsChild>
    </w:div>
    <w:div w:id="1325739974">
      <w:bodyDiv w:val="1"/>
      <w:marLeft w:val="0"/>
      <w:marRight w:val="0"/>
      <w:marTop w:val="0"/>
      <w:marBottom w:val="0"/>
      <w:divBdr>
        <w:top w:val="none" w:sz="0" w:space="0" w:color="auto"/>
        <w:left w:val="none" w:sz="0" w:space="0" w:color="auto"/>
        <w:bottom w:val="none" w:sz="0" w:space="0" w:color="auto"/>
        <w:right w:val="none" w:sz="0" w:space="0" w:color="auto"/>
      </w:divBdr>
      <w:divsChild>
        <w:div w:id="994527410">
          <w:marLeft w:val="0"/>
          <w:marRight w:val="0"/>
          <w:marTop w:val="0"/>
          <w:marBottom w:val="0"/>
          <w:divBdr>
            <w:top w:val="none" w:sz="0" w:space="0" w:color="auto"/>
            <w:left w:val="none" w:sz="0" w:space="0" w:color="auto"/>
            <w:bottom w:val="none" w:sz="0" w:space="0" w:color="auto"/>
            <w:right w:val="none" w:sz="0" w:space="0" w:color="auto"/>
          </w:divBdr>
        </w:div>
        <w:div w:id="1774546046">
          <w:marLeft w:val="0"/>
          <w:marRight w:val="0"/>
          <w:marTop w:val="0"/>
          <w:marBottom w:val="0"/>
          <w:divBdr>
            <w:top w:val="none" w:sz="0" w:space="0" w:color="auto"/>
            <w:left w:val="none" w:sz="0" w:space="0" w:color="auto"/>
            <w:bottom w:val="none" w:sz="0" w:space="0" w:color="auto"/>
            <w:right w:val="none" w:sz="0" w:space="0" w:color="auto"/>
          </w:divBdr>
        </w:div>
      </w:divsChild>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4498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6A3F-69F3-464D-82C1-D843D345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2016-07-19T08:55:00Z</cp:lastPrinted>
  <dcterms:created xsi:type="dcterms:W3CDTF">2018-09-14T13:04:00Z</dcterms:created>
  <dcterms:modified xsi:type="dcterms:W3CDTF">2018-09-14T13:04:00Z</dcterms:modified>
</cp:coreProperties>
</file>