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F42D8" w14:textId="77777777" w:rsidR="006A0254" w:rsidRDefault="006A0254" w:rsidP="006A0254">
      <w:pPr>
        <w:rPr>
          <w:rFonts w:ascii="Arial" w:eastAsiaTheme="minorEastAsia" w:hAnsi="Arial" w:cs="Arial"/>
          <w:color w:val="262626" w:themeColor="text1" w:themeTint="D9"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7219EB1" wp14:editId="1FD1B67B">
            <wp:simplePos x="0" y="0"/>
            <wp:positionH relativeFrom="margin">
              <wp:align>right</wp:align>
            </wp:positionH>
            <wp:positionV relativeFrom="paragraph">
              <wp:posOffset>-152400</wp:posOffset>
            </wp:positionV>
            <wp:extent cx="1862667" cy="318206"/>
            <wp:effectExtent l="0" t="0" r="4445" b="5715"/>
            <wp:wrapNone/>
            <wp:docPr id="6083083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667" cy="318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440D8" w14:textId="77777777" w:rsidR="006A0254" w:rsidRDefault="006A0254" w:rsidP="006A0254">
      <w:pPr>
        <w:rPr>
          <w:rFonts w:eastAsiaTheme="minorEastAsia" w:cstheme="minorHAnsi"/>
          <w:color w:val="262626" w:themeColor="text1" w:themeTint="D9"/>
          <w:sz w:val="28"/>
          <w:szCs w:val="28"/>
        </w:rPr>
      </w:pPr>
    </w:p>
    <w:p w14:paraId="20E07E60" w14:textId="557A9DE2" w:rsidR="001F0E2A" w:rsidRPr="00FA26CC" w:rsidRDefault="006A0254" w:rsidP="001C0F9A">
      <w:pPr>
        <w:pStyle w:val="Heading1"/>
        <w:rPr>
          <w:rFonts w:asciiTheme="minorHAnsi" w:hAnsiTheme="minorHAnsi" w:cstheme="minorHAnsi"/>
          <w:b/>
          <w:color w:val="auto"/>
          <w:lang w:eastAsia="sv-SE"/>
        </w:rPr>
      </w:pPr>
      <w:r w:rsidRPr="00515F22">
        <w:rPr>
          <w:rFonts w:eastAsiaTheme="minorEastAsia" w:cstheme="minorHAnsi"/>
          <w:color w:val="262626" w:themeColor="text1" w:themeTint="D9"/>
          <w:sz w:val="28"/>
          <w:szCs w:val="28"/>
        </w:rPr>
        <w:t>PRESSMEDDELANDE</w:t>
      </w:r>
      <w:r w:rsidRPr="00515F22">
        <w:rPr>
          <w:rFonts w:cstheme="minorHAnsi"/>
          <w:color w:val="262626" w:themeColor="text1" w:themeTint="D9"/>
        </w:rPr>
        <w:br/>
      </w:r>
      <w:proofErr w:type="spellStart"/>
      <w:r w:rsidR="001F0E2A" w:rsidRPr="00FA26CC">
        <w:rPr>
          <w:rFonts w:asciiTheme="minorHAnsi" w:hAnsiTheme="minorHAnsi" w:cstheme="minorHAnsi"/>
          <w:b/>
          <w:color w:val="auto"/>
          <w:lang w:eastAsia="sv-SE"/>
        </w:rPr>
        <w:t>Sopra</w:t>
      </w:r>
      <w:proofErr w:type="spellEnd"/>
      <w:r w:rsidR="001F0E2A" w:rsidRPr="00FA26CC">
        <w:rPr>
          <w:rFonts w:asciiTheme="minorHAnsi" w:hAnsiTheme="minorHAnsi" w:cstheme="minorHAnsi"/>
          <w:b/>
          <w:color w:val="auto"/>
          <w:lang w:eastAsia="sv-SE"/>
        </w:rPr>
        <w:t xml:space="preserve"> </w:t>
      </w:r>
      <w:proofErr w:type="spellStart"/>
      <w:r w:rsidR="001F0E2A" w:rsidRPr="00FA26CC">
        <w:rPr>
          <w:rFonts w:asciiTheme="minorHAnsi" w:hAnsiTheme="minorHAnsi" w:cstheme="minorHAnsi"/>
          <w:b/>
          <w:color w:val="auto"/>
          <w:lang w:eastAsia="sv-SE"/>
        </w:rPr>
        <w:t>Steria</w:t>
      </w:r>
      <w:proofErr w:type="spellEnd"/>
      <w:r w:rsidR="000A180A">
        <w:rPr>
          <w:rFonts w:asciiTheme="minorHAnsi" w:hAnsiTheme="minorHAnsi" w:cstheme="minorHAnsi"/>
          <w:b/>
          <w:color w:val="auto"/>
          <w:lang w:eastAsia="sv-SE"/>
        </w:rPr>
        <w:t xml:space="preserve"> har signerat ramavtal med Regering</w:t>
      </w:r>
      <w:r w:rsidR="00964A2C">
        <w:rPr>
          <w:rFonts w:asciiTheme="minorHAnsi" w:hAnsiTheme="minorHAnsi" w:cstheme="minorHAnsi"/>
          <w:b/>
          <w:color w:val="auto"/>
          <w:lang w:eastAsia="sv-SE"/>
        </w:rPr>
        <w:t>s</w:t>
      </w:r>
      <w:r w:rsidR="000A180A">
        <w:rPr>
          <w:rFonts w:asciiTheme="minorHAnsi" w:hAnsiTheme="minorHAnsi" w:cstheme="minorHAnsi"/>
          <w:b/>
          <w:color w:val="auto"/>
          <w:lang w:eastAsia="sv-SE"/>
        </w:rPr>
        <w:t>kansliet</w:t>
      </w:r>
    </w:p>
    <w:p w14:paraId="5F5CF560" w14:textId="75F63007" w:rsidR="001F0E2A" w:rsidRDefault="00AF7CF1" w:rsidP="001F0E2A">
      <w:pPr>
        <w:spacing w:before="100" w:beforeAutospacing="1" w:after="300" w:line="345" w:lineRule="atLeast"/>
        <w:ind w:right="300"/>
        <w:rPr>
          <w:rFonts w:asciiTheme="minorHAnsi" w:hAnsiTheme="minorHAnsi" w:cstheme="minorHAnsi"/>
          <w:bCs/>
          <w:lang w:eastAsia="sv-SE"/>
        </w:rPr>
      </w:pPr>
      <w:r>
        <w:rPr>
          <w:noProof/>
          <w:lang w:eastAsia="sv-SE"/>
        </w:rPr>
        <w:drawing>
          <wp:inline distT="0" distB="0" distL="0" distR="0" wp14:anchorId="009D61C6" wp14:editId="104EAF2F">
            <wp:extent cx="5760720" cy="2592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260A0" w14:textId="60E9E844" w:rsidR="001F0E2A" w:rsidRDefault="001F0E2A" w:rsidP="001C0F9A">
      <w:pPr>
        <w:spacing w:before="100" w:beforeAutospacing="1" w:after="300"/>
        <w:ind w:right="300"/>
        <w:rPr>
          <w:rFonts w:asciiTheme="minorHAnsi" w:hAnsiTheme="minorHAnsi" w:cstheme="minorHAnsi"/>
          <w:b/>
          <w:bCs/>
          <w:lang w:eastAsia="sv-SE"/>
        </w:rPr>
      </w:pPr>
      <w:r>
        <w:rPr>
          <w:rFonts w:asciiTheme="minorHAnsi" w:hAnsiTheme="minorHAnsi" w:cstheme="minorHAnsi"/>
          <w:b/>
          <w:bCs/>
          <w:lang w:eastAsia="sv-SE"/>
        </w:rPr>
        <w:t>I</w:t>
      </w:r>
      <w:r w:rsidRPr="001F0E2A">
        <w:rPr>
          <w:rFonts w:asciiTheme="minorHAnsi" w:hAnsiTheme="minorHAnsi" w:cstheme="minorHAnsi"/>
          <w:b/>
          <w:bCs/>
          <w:lang w:eastAsia="sv-SE"/>
        </w:rPr>
        <w:t xml:space="preserve"> </w:t>
      </w:r>
      <w:r w:rsidRPr="001F0E2A">
        <w:rPr>
          <w:rFonts w:asciiTheme="minorHAnsi" w:hAnsiTheme="minorHAnsi" w:cstheme="minorHAnsi"/>
          <w:b/>
          <w:color w:val="050505"/>
          <w:shd w:val="clear" w:color="auto" w:fill="FFFFFF"/>
        </w:rPr>
        <w:t>tuff konkurrens med 16 stora svenska IT-leverantörer</w:t>
      </w:r>
      <w:r w:rsidRPr="001F0E2A">
        <w:rPr>
          <w:rFonts w:asciiTheme="minorHAnsi" w:hAnsiTheme="minorHAnsi" w:cstheme="minorHAnsi"/>
          <w:b/>
          <w:bCs/>
          <w:lang w:eastAsia="sv-SE"/>
        </w:rPr>
        <w:t xml:space="preserve"> </w:t>
      </w:r>
      <w:r w:rsidR="000A180A">
        <w:rPr>
          <w:rFonts w:asciiTheme="minorHAnsi" w:hAnsiTheme="minorHAnsi" w:cstheme="minorHAnsi"/>
          <w:b/>
          <w:bCs/>
          <w:lang w:eastAsia="sv-SE"/>
        </w:rPr>
        <w:t>vann</w:t>
      </w:r>
      <w:r w:rsidR="00A22DA3">
        <w:rPr>
          <w:rFonts w:asciiTheme="minorHAnsi" w:hAnsiTheme="minorHAnsi" w:cstheme="minorHAnsi"/>
          <w:b/>
          <w:bCs/>
          <w:lang w:eastAsia="sv-SE"/>
        </w:rPr>
        <w:t xml:space="preserve"> </w:t>
      </w:r>
      <w:proofErr w:type="spellStart"/>
      <w:r w:rsidR="00A22DA3">
        <w:rPr>
          <w:rFonts w:asciiTheme="minorHAnsi" w:hAnsiTheme="minorHAnsi" w:cstheme="minorHAnsi"/>
          <w:b/>
          <w:bCs/>
          <w:lang w:eastAsia="sv-SE"/>
        </w:rPr>
        <w:t>Sopra</w:t>
      </w:r>
      <w:proofErr w:type="spellEnd"/>
      <w:r w:rsidR="00A22DA3">
        <w:rPr>
          <w:rFonts w:asciiTheme="minorHAnsi" w:hAnsiTheme="minorHAnsi" w:cstheme="minorHAnsi"/>
          <w:b/>
          <w:bCs/>
          <w:lang w:eastAsia="sv-SE"/>
        </w:rPr>
        <w:t xml:space="preserve"> </w:t>
      </w:r>
      <w:proofErr w:type="spellStart"/>
      <w:r w:rsidR="00A22DA3">
        <w:rPr>
          <w:rFonts w:asciiTheme="minorHAnsi" w:hAnsiTheme="minorHAnsi" w:cstheme="minorHAnsi"/>
          <w:b/>
          <w:bCs/>
          <w:lang w:eastAsia="sv-SE"/>
        </w:rPr>
        <w:t>Steria</w:t>
      </w:r>
      <w:proofErr w:type="spellEnd"/>
      <w:r w:rsidR="00A22DA3">
        <w:rPr>
          <w:rFonts w:asciiTheme="minorHAnsi" w:hAnsiTheme="minorHAnsi" w:cstheme="minorHAnsi"/>
          <w:b/>
          <w:bCs/>
          <w:lang w:eastAsia="sv-SE"/>
        </w:rPr>
        <w:t xml:space="preserve"> </w:t>
      </w:r>
      <w:r w:rsidR="000A180A">
        <w:rPr>
          <w:rFonts w:asciiTheme="minorHAnsi" w:hAnsiTheme="minorHAnsi" w:cstheme="minorHAnsi"/>
          <w:b/>
          <w:bCs/>
          <w:lang w:eastAsia="sv-SE"/>
        </w:rPr>
        <w:t xml:space="preserve">upphandlingen gällande leverans av tjänster inom systemutveckling till </w:t>
      </w:r>
      <w:r w:rsidR="00A22DA3">
        <w:rPr>
          <w:rFonts w:asciiTheme="minorHAnsi" w:hAnsiTheme="minorHAnsi" w:cstheme="minorHAnsi"/>
          <w:b/>
          <w:bCs/>
          <w:lang w:eastAsia="sv-SE"/>
        </w:rPr>
        <w:t>Regeringskansliet</w:t>
      </w:r>
      <w:r w:rsidR="000A180A">
        <w:rPr>
          <w:rFonts w:asciiTheme="minorHAnsi" w:hAnsiTheme="minorHAnsi" w:cstheme="minorHAnsi"/>
          <w:b/>
          <w:bCs/>
          <w:lang w:eastAsia="sv-SE"/>
        </w:rPr>
        <w:t>.</w:t>
      </w:r>
      <w:r w:rsidRPr="001F0E2A">
        <w:rPr>
          <w:rFonts w:asciiTheme="minorHAnsi" w:hAnsiTheme="minorHAnsi" w:cstheme="minorHAnsi"/>
          <w:b/>
          <w:bCs/>
          <w:lang w:eastAsia="sv-SE"/>
        </w:rPr>
        <w:t xml:space="preserve"> </w:t>
      </w:r>
    </w:p>
    <w:p w14:paraId="0BDDF960" w14:textId="626EC275" w:rsidR="00EC065E" w:rsidRPr="00FA26CC" w:rsidRDefault="001F0E2A" w:rsidP="001C0F9A">
      <w:pPr>
        <w:rPr>
          <w:rFonts w:asciiTheme="minorHAnsi" w:hAnsiTheme="minorHAnsi" w:cstheme="minorHAnsi"/>
          <w:color w:val="050505"/>
          <w:shd w:val="clear" w:color="auto" w:fill="FFFFFF"/>
        </w:rPr>
      </w:pPr>
      <w:r w:rsidRPr="001F0E2A">
        <w:rPr>
          <w:rFonts w:asciiTheme="minorHAnsi" w:hAnsiTheme="minorHAnsi" w:cstheme="minorHAnsi"/>
          <w:color w:val="000000"/>
          <w:lang w:eastAsia="sv-SE"/>
        </w:rPr>
        <w:t>Efter en upphandling avseende konsulttjänster inom området systemutveckling har Regeringskansliet</w:t>
      </w:r>
      <w:r w:rsidR="000A180A">
        <w:rPr>
          <w:rFonts w:asciiTheme="minorHAnsi" w:hAnsiTheme="minorHAnsi" w:cstheme="minorHAnsi"/>
          <w:color w:val="000000"/>
          <w:lang w:eastAsia="sv-SE"/>
        </w:rPr>
        <w:t xml:space="preserve"> </w:t>
      </w:r>
      <w:r w:rsidRPr="001F0E2A">
        <w:rPr>
          <w:rFonts w:asciiTheme="minorHAnsi" w:hAnsiTheme="minorHAnsi" w:cstheme="minorHAnsi"/>
          <w:color w:val="000000"/>
          <w:lang w:eastAsia="sv-SE"/>
        </w:rPr>
        <w:t xml:space="preserve">valt </w:t>
      </w:r>
      <w:proofErr w:type="spellStart"/>
      <w:r w:rsidRPr="001F0E2A">
        <w:rPr>
          <w:rFonts w:asciiTheme="minorHAnsi" w:hAnsiTheme="minorHAnsi" w:cstheme="minorHAnsi"/>
          <w:color w:val="000000"/>
          <w:lang w:eastAsia="sv-SE"/>
        </w:rPr>
        <w:t>Sopra</w:t>
      </w:r>
      <w:proofErr w:type="spellEnd"/>
      <w:r w:rsidRPr="001F0E2A">
        <w:rPr>
          <w:rFonts w:asciiTheme="minorHAnsi" w:hAnsiTheme="minorHAnsi" w:cstheme="minorHAnsi"/>
          <w:color w:val="000000"/>
          <w:lang w:eastAsia="sv-SE"/>
        </w:rPr>
        <w:t xml:space="preserve"> </w:t>
      </w:r>
      <w:proofErr w:type="spellStart"/>
      <w:r w:rsidRPr="001F0E2A">
        <w:rPr>
          <w:rFonts w:asciiTheme="minorHAnsi" w:hAnsiTheme="minorHAnsi" w:cstheme="minorHAnsi"/>
          <w:color w:val="000000"/>
          <w:lang w:eastAsia="sv-SE"/>
        </w:rPr>
        <w:t>Steria</w:t>
      </w:r>
      <w:proofErr w:type="spellEnd"/>
      <w:r w:rsidRPr="001F0E2A">
        <w:rPr>
          <w:rFonts w:asciiTheme="minorHAnsi" w:hAnsiTheme="minorHAnsi" w:cstheme="minorHAnsi"/>
          <w:color w:val="000000"/>
          <w:lang w:eastAsia="sv-SE"/>
        </w:rPr>
        <w:t xml:space="preserve"> som ramavtalspartner för de kommande åren. </w:t>
      </w:r>
      <w:r w:rsidR="00717EED" w:rsidRPr="001F0E2A">
        <w:rPr>
          <w:rFonts w:asciiTheme="minorHAnsi" w:hAnsiTheme="minorHAnsi" w:cstheme="minorHAnsi"/>
          <w:color w:val="050505"/>
          <w:shd w:val="clear" w:color="auto" w:fill="FFFFFF"/>
        </w:rPr>
        <w:t xml:space="preserve">Ramavtalet </w:t>
      </w:r>
      <w:r w:rsidR="00717EED">
        <w:rPr>
          <w:rFonts w:asciiTheme="minorHAnsi" w:hAnsiTheme="minorHAnsi" w:cstheme="minorHAnsi"/>
          <w:color w:val="050505"/>
          <w:shd w:val="clear" w:color="auto" w:fill="FFFFFF"/>
        </w:rPr>
        <w:t>är</w:t>
      </w:r>
      <w:r w:rsidR="00717EED" w:rsidRPr="001F0E2A">
        <w:rPr>
          <w:rFonts w:asciiTheme="minorHAnsi" w:hAnsiTheme="minorHAnsi" w:cstheme="minorHAnsi"/>
          <w:color w:val="050505"/>
          <w:shd w:val="clear" w:color="auto" w:fill="FFFFFF"/>
        </w:rPr>
        <w:t xml:space="preserve"> inom området systemutveckling </w:t>
      </w:r>
      <w:r w:rsidR="000A180A">
        <w:rPr>
          <w:rFonts w:asciiTheme="minorHAnsi" w:hAnsiTheme="minorHAnsi" w:cstheme="minorHAnsi"/>
          <w:color w:val="050505"/>
          <w:shd w:val="clear" w:color="auto" w:fill="FFFFFF"/>
        </w:rPr>
        <w:t>och</w:t>
      </w:r>
      <w:r w:rsidR="00717EED">
        <w:rPr>
          <w:rFonts w:asciiTheme="minorHAnsi" w:hAnsiTheme="minorHAnsi" w:cstheme="minorHAnsi"/>
          <w:color w:val="050505"/>
          <w:shd w:val="clear" w:color="auto" w:fill="FFFFFF"/>
        </w:rPr>
        <w:t xml:space="preserve"> avse</w:t>
      </w:r>
      <w:r w:rsidR="000A180A">
        <w:rPr>
          <w:rFonts w:asciiTheme="minorHAnsi" w:hAnsiTheme="minorHAnsi" w:cstheme="minorHAnsi"/>
          <w:color w:val="050505"/>
          <w:shd w:val="clear" w:color="auto" w:fill="FFFFFF"/>
        </w:rPr>
        <w:t>r</w:t>
      </w:r>
      <w:r w:rsidR="00717EED">
        <w:rPr>
          <w:rFonts w:asciiTheme="minorHAnsi" w:hAnsiTheme="minorHAnsi" w:cstheme="minorHAnsi"/>
          <w:color w:val="050505"/>
          <w:shd w:val="clear" w:color="auto" w:fill="FFFFFF"/>
        </w:rPr>
        <w:t xml:space="preserve"> att bemanna </w:t>
      </w:r>
      <w:r w:rsidR="00D6457D">
        <w:rPr>
          <w:rFonts w:asciiTheme="minorHAnsi" w:hAnsiTheme="minorHAnsi" w:cstheme="minorHAnsi"/>
          <w:color w:val="050505"/>
          <w:shd w:val="clear" w:color="auto" w:fill="FFFFFF"/>
        </w:rPr>
        <w:t>IT-</w:t>
      </w:r>
      <w:r w:rsidR="00717EED" w:rsidRPr="001F0E2A">
        <w:rPr>
          <w:rFonts w:asciiTheme="minorHAnsi" w:hAnsiTheme="minorHAnsi" w:cstheme="minorHAnsi"/>
          <w:color w:val="050505"/>
          <w:shd w:val="clear" w:color="auto" w:fill="FFFFFF"/>
        </w:rPr>
        <w:t>projekt och aktiviteter under ett systems livscykel</w:t>
      </w:r>
      <w:r w:rsidR="00717EED">
        <w:rPr>
          <w:rFonts w:asciiTheme="minorHAnsi" w:hAnsiTheme="minorHAnsi" w:cstheme="minorHAnsi"/>
          <w:color w:val="050505"/>
          <w:shd w:val="clear" w:color="auto" w:fill="FFFFFF"/>
        </w:rPr>
        <w:t>,</w:t>
      </w:r>
      <w:r w:rsidR="00717EED" w:rsidRPr="001F0E2A">
        <w:rPr>
          <w:rFonts w:asciiTheme="minorHAnsi" w:hAnsiTheme="minorHAnsi" w:cstheme="minorHAnsi"/>
          <w:color w:val="050505"/>
          <w:shd w:val="clear" w:color="auto" w:fill="FFFFFF"/>
        </w:rPr>
        <w:t xml:space="preserve"> från behovsanalys till leverans och förvaltning.</w:t>
      </w:r>
    </w:p>
    <w:p w14:paraId="729D8A00" w14:textId="6609E58C" w:rsidR="00717EED" w:rsidRPr="00E94FCE" w:rsidRDefault="006D795F" w:rsidP="001C0F9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300"/>
        <w:rPr>
          <w:rFonts w:asciiTheme="minorHAnsi" w:hAnsiTheme="minorHAnsi" w:cstheme="minorHAnsi"/>
          <w:b/>
          <w:color w:val="000000"/>
          <w:lang w:eastAsia="sv-SE"/>
        </w:rPr>
      </w:pPr>
      <w:r>
        <w:rPr>
          <w:rFonts w:asciiTheme="minorHAnsi" w:hAnsiTheme="minorHAnsi" w:cstheme="minorHAnsi"/>
          <w:color w:val="000000"/>
          <w:lang w:eastAsia="sv-SE"/>
        </w:rPr>
        <w:t>Vi</w:t>
      </w:r>
      <w:r w:rsidR="00EC065E" w:rsidRPr="001C0F9A">
        <w:rPr>
          <w:rFonts w:asciiTheme="minorHAnsi" w:hAnsiTheme="minorHAnsi" w:cstheme="minorHAnsi"/>
          <w:color w:val="000000"/>
          <w:lang w:eastAsia="sv-SE"/>
        </w:rPr>
        <w:t xml:space="preserve"> </w:t>
      </w:r>
      <w:r w:rsidR="00EC065E" w:rsidRPr="00227EEF">
        <w:rPr>
          <w:rFonts w:asciiTheme="minorHAnsi" w:hAnsiTheme="minorHAnsi" w:cstheme="minorHAnsi"/>
          <w:color w:val="000000"/>
          <w:lang w:eastAsia="sv-SE"/>
        </w:rPr>
        <w:t>är både glad</w:t>
      </w:r>
      <w:r w:rsidRPr="00227EEF">
        <w:rPr>
          <w:rFonts w:asciiTheme="minorHAnsi" w:hAnsiTheme="minorHAnsi" w:cstheme="minorHAnsi"/>
          <w:color w:val="000000"/>
          <w:lang w:eastAsia="sv-SE"/>
        </w:rPr>
        <w:t>a</w:t>
      </w:r>
      <w:r w:rsidR="00EC065E" w:rsidRPr="00227EEF">
        <w:rPr>
          <w:rFonts w:asciiTheme="minorHAnsi" w:hAnsiTheme="minorHAnsi" w:cstheme="minorHAnsi"/>
          <w:color w:val="000000"/>
          <w:lang w:eastAsia="sv-SE"/>
        </w:rPr>
        <w:t xml:space="preserve"> och stolt</w:t>
      </w:r>
      <w:r w:rsidRPr="00227EEF">
        <w:rPr>
          <w:rFonts w:asciiTheme="minorHAnsi" w:hAnsiTheme="minorHAnsi" w:cstheme="minorHAnsi"/>
          <w:color w:val="000000"/>
          <w:lang w:eastAsia="sv-SE"/>
        </w:rPr>
        <w:t>a</w:t>
      </w:r>
      <w:r w:rsidR="00EC065E" w:rsidRPr="00227EEF">
        <w:rPr>
          <w:rFonts w:asciiTheme="minorHAnsi" w:hAnsiTheme="minorHAnsi" w:cstheme="minorHAnsi"/>
          <w:color w:val="000000"/>
          <w:lang w:eastAsia="sv-SE"/>
        </w:rPr>
        <w:t xml:space="preserve"> över att vi har fått det här förtroendet av Regeringskansliet. </w:t>
      </w:r>
      <w:r w:rsidR="001C0F9A" w:rsidRPr="00227EEF">
        <w:rPr>
          <w:rFonts w:asciiTheme="minorHAnsi" w:hAnsiTheme="minorHAnsi" w:cstheme="minorHAnsi"/>
          <w:color w:val="000000"/>
          <w:lang w:eastAsia="sv-SE"/>
        </w:rPr>
        <w:t xml:space="preserve">Det visar på att </w:t>
      </w:r>
      <w:r w:rsidR="00FC7EE2" w:rsidRPr="00227EEF">
        <w:rPr>
          <w:rFonts w:asciiTheme="minorHAnsi" w:hAnsiTheme="minorHAnsi" w:cstheme="minorHAnsi"/>
          <w:color w:val="000000"/>
          <w:lang w:eastAsia="sv-SE"/>
        </w:rPr>
        <w:t>vår</w:t>
      </w:r>
      <w:r w:rsidR="001C0F9A" w:rsidRPr="00227EEF">
        <w:rPr>
          <w:rFonts w:asciiTheme="minorHAnsi" w:hAnsiTheme="minorHAnsi" w:cstheme="minorHAnsi"/>
          <w:color w:val="000000"/>
          <w:lang w:eastAsia="sv-SE"/>
        </w:rPr>
        <w:t xml:space="preserve"> mångårig</w:t>
      </w:r>
      <w:r w:rsidR="00FC7EE2" w:rsidRPr="00227EEF">
        <w:rPr>
          <w:rFonts w:asciiTheme="minorHAnsi" w:hAnsiTheme="minorHAnsi" w:cstheme="minorHAnsi"/>
          <w:color w:val="000000"/>
          <w:lang w:eastAsia="sv-SE"/>
        </w:rPr>
        <w:t>a</w:t>
      </w:r>
      <w:r w:rsidR="001C0F9A" w:rsidRPr="00227EEF">
        <w:rPr>
          <w:rFonts w:asciiTheme="minorHAnsi" w:hAnsiTheme="minorHAnsi" w:cstheme="minorHAnsi"/>
          <w:color w:val="000000"/>
          <w:lang w:eastAsia="sv-SE"/>
        </w:rPr>
        <w:t xml:space="preserve"> erfarenhet </w:t>
      </w:r>
      <w:r w:rsidR="00BF4227" w:rsidRPr="00227EEF">
        <w:rPr>
          <w:rFonts w:asciiTheme="minorHAnsi" w:hAnsiTheme="minorHAnsi" w:cstheme="minorHAnsi"/>
          <w:color w:val="000000"/>
          <w:lang w:eastAsia="sv-SE"/>
        </w:rPr>
        <w:t>inom</w:t>
      </w:r>
      <w:r w:rsidR="001C0F9A" w:rsidRPr="00227EEF">
        <w:rPr>
          <w:rFonts w:asciiTheme="minorHAnsi" w:hAnsiTheme="minorHAnsi" w:cstheme="minorHAnsi"/>
          <w:color w:val="000000"/>
          <w:lang w:eastAsia="sv-SE"/>
        </w:rPr>
        <w:t xml:space="preserve"> systemutveckling</w:t>
      </w:r>
      <w:r w:rsidR="00FC7EE2" w:rsidRPr="00227EEF">
        <w:rPr>
          <w:rFonts w:asciiTheme="minorHAnsi" w:hAnsiTheme="minorHAnsi" w:cstheme="minorHAnsi"/>
          <w:color w:val="000000"/>
          <w:lang w:eastAsia="sv-SE"/>
        </w:rPr>
        <w:t xml:space="preserve"> </w:t>
      </w:r>
      <w:r w:rsidR="00BF6C17" w:rsidRPr="00227EEF">
        <w:rPr>
          <w:rFonts w:asciiTheme="minorHAnsi" w:hAnsiTheme="minorHAnsi" w:cstheme="minorHAnsi"/>
          <w:color w:val="000000"/>
          <w:lang w:eastAsia="sv-SE"/>
        </w:rPr>
        <w:t xml:space="preserve">är efterfrågad av både </w:t>
      </w:r>
      <w:r w:rsidR="006D38C2" w:rsidRPr="00227EEF">
        <w:rPr>
          <w:rFonts w:asciiTheme="minorHAnsi" w:hAnsiTheme="minorHAnsi" w:cstheme="minorHAnsi"/>
          <w:color w:val="000000"/>
          <w:lang w:eastAsia="sv-SE"/>
        </w:rPr>
        <w:t xml:space="preserve">nya och </w:t>
      </w:r>
      <w:r w:rsidR="00BF6C17" w:rsidRPr="00227EEF">
        <w:rPr>
          <w:rFonts w:asciiTheme="minorHAnsi" w:hAnsiTheme="minorHAnsi" w:cstheme="minorHAnsi"/>
          <w:color w:val="000000"/>
          <w:lang w:eastAsia="sv-SE"/>
        </w:rPr>
        <w:t>befintliga kunder.</w:t>
      </w:r>
      <w:r w:rsidR="00BF4227" w:rsidRPr="00227EEF">
        <w:rPr>
          <w:rFonts w:asciiTheme="minorHAnsi" w:hAnsiTheme="minorHAnsi" w:cstheme="minorHAnsi"/>
          <w:color w:val="000000"/>
          <w:lang w:eastAsia="sv-SE"/>
        </w:rPr>
        <w:t xml:space="preserve"> Nu ser vi fram emot ett spännande och långsiktigt samarbete där vi kan bidra med vår kompetens</w:t>
      </w:r>
      <w:r w:rsidR="00845B91" w:rsidRPr="00227EEF">
        <w:rPr>
          <w:rFonts w:asciiTheme="minorHAnsi" w:hAnsiTheme="minorHAnsi" w:cstheme="minorHAnsi"/>
          <w:color w:val="000000"/>
          <w:lang w:eastAsia="sv-SE"/>
        </w:rPr>
        <w:t xml:space="preserve"> inom systemutveckling och digitala plattformar</w:t>
      </w:r>
      <w:r w:rsidR="00BF4227" w:rsidRPr="00227EEF">
        <w:rPr>
          <w:rFonts w:asciiTheme="minorHAnsi" w:hAnsiTheme="minorHAnsi" w:cstheme="minorHAnsi"/>
          <w:color w:val="000000"/>
          <w:lang w:eastAsia="sv-SE"/>
        </w:rPr>
        <w:t xml:space="preserve">, </w:t>
      </w:r>
      <w:r w:rsidR="00FC7EE2" w:rsidRPr="00227EEF">
        <w:rPr>
          <w:rFonts w:asciiTheme="minorHAnsi" w:hAnsiTheme="minorHAnsi" w:cstheme="minorHAnsi"/>
          <w:color w:val="000000"/>
          <w:lang w:eastAsia="sv-SE"/>
        </w:rPr>
        <w:t xml:space="preserve">säger Anders </w:t>
      </w:r>
      <w:proofErr w:type="spellStart"/>
      <w:r w:rsidR="00FC7EE2" w:rsidRPr="00227EEF">
        <w:rPr>
          <w:rFonts w:asciiTheme="minorHAnsi" w:hAnsiTheme="minorHAnsi" w:cstheme="minorHAnsi"/>
          <w:color w:val="000000"/>
          <w:lang w:eastAsia="sv-SE"/>
        </w:rPr>
        <w:t>Burestig</w:t>
      </w:r>
      <w:proofErr w:type="spellEnd"/>
      <w:r w:rsidR="00FC7EE2" w:rsidRPr="00227EEF">
        <w:rPr>
          <w:rFonts w:asciiTheme="minorHAnsi" w:hAnsiTheme="minorHAnsi" w:cstheme="minorHAnsi"/>
          <w:color w:val="000000"/>
          <w:lang w:eastAsia="sv-SE"/>
        </w:rPr>
        <w:t xml:space="preserve">, VD för </w:t>
      </w:r>
      <w:proofErr w:type="spellStart"/>
      <w:r w:rsidR="00FC7EE2" w:rsidRPr="00227EEF">
        <w:rPr>
          <w:rFonts w:asciiTheme="minorHAnsi" w:hAnsiTheme="minorHAnsi" w:cstheme="minorHAnsi"/>
          <w:color w:val="000000"/>
          <w:lang w:eastAsia="sv-SE"/>
        </w:rPr>
        <w:t>Sopra</w:t>
      </w:r>
      <w:proofErr w:type="spellEnd"/>
      <w:r w:rsidR="00FC7EE2" w:rsidRPr="00227EEF">
        <w:rPr>
          <w:rFonts w:asciiTheme="minorHAnsi" w:hAnsiTheme="minorHAnsi" w:cstheme="minorHAnsi"/>
          <w:color w:val="000000"/>
          <w:lang w:eastAsia="sv-SE"/>
        </w:rPr>
        <w:t xml:space="preserve"> </w:t>
      </w:r>
      <w:proofErr w:type="spellStart"/>
      <w:r w:rsidR="00FC7EE2" w:rsidRPr="00227EEF">
        <w:rPr>
          <w:rFonts w:asciiTheme="minorHAnsi" w:hAnsiTheme="minorHAnsi" w:cstheme="minorHAnsi"/>
          <w:color w:val="000000"/>
          <w:lang w:eastAsia="sv-SE"/>
        </w:rPr>
        <w:t>Steria</w:t>
      </w:r>
      <w:proofErr w:type="spellEnd"/>
      <w:r w:rsidR="00FC7EE2" w:rsidRPr="00227EEF">
        <w:rPr>
          <w:rFonts w:asciiTheme="minorHAnsi" w:hAnsiTheme="minorHAnsi" w:cstheme="minorHAnsi"/>
          <w:color w:val="000000"/>
          <w:lang w:eastAsia="sv-SE"/>
        </w:rPr>
        <w:t xml:space="preserve"> Sweden AB.</w:t>
      </w:r>
    </w:p>
    <w:p w14:paraId="7654CE30" w14:textId="28AC020C" w:rsidR="00E94FCE" w:rsidRPr="00EC065E" w:rsidRDefault="00E94FCE" w:rsidP="00E94FC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</w:rPr>
      </w:pPr>
      <w:r w:rsidRPr="00EC065E">
        <w:rPr>
          <w:rFonts w:asciiTheme="minorHAnsi" w:hAnsiTheme="minorHAnsi" w:cstheme="minorHAnsi"/>
          <w:color w:val="000000"/>
          <w:sz w:val="22"/>
        </w:rPr>
        <w:lastRenderedPageBreak/>
        <w:t>Ramavtalet</w:t>
      </w:r>
      <w:r>
        <w:rPr>
          <w:rFonts w:asciiTheme="minorHAnsi" w:hAnsiTheme="minorHAnsi" w:cstheme="minorHAnsi"/>
          <w:color w:val="000000"/>
          <w:sz w:val="22"/>
        </w:rPr>
        <w:t xml:space="preserve"> har en varighet på </w:t>
      </w:r>
      <w:r w:rsidRPr="00EC065E">
        <w:rPr>
          <w:rFonts w:asciiTheme="minorHAnsi" w:hAnsiTheme="minorHAnsi" w:cstheme="minorHAnsi"/>
          <w:color w:val="000000"/>
          <w:sz w:val="22"/>
        </w:rPr>
        <w:t xml:space="preserve">2 år och kan </w:t>
      </w:r>
      <w:r>
        <w:rPr>
          <w:rFonts w:asciiTheme="minorHAnsi" w:hAnsiTheme="minorHAnsi" w:cstheme="minorHAnsi"/>
          <w:color w:val="000000"/>
          <w:sz w:val="22"/>
        </w:rPr>
        <w:t xml:space="preserve">sedan </w:t>
      </w:r>
      <w:r w:rsidRPr="00EC065E">
        <w:rPr>
          <w:rFonts w:asciiTheme="minorHAnsi" w:hAnsiTheme="minorHAnsi" w:cstheme="minorHAnsi"/>
          <w:color w:val="000000"/>
          <w:sz w:val="22"/>
        </w:rPr>
        <w:t>förlängas av Regeringskansliet i ytterligare 2 år.</w:t>
      </w:r>
    </w:p>
    <w:p w14:paraId="3330B051" w14:textId="77777777" w:rsidR="006A0254" w:rsidRDefault="006A0254" w:rsidP="006A123B">
      <w:pPr>
        <w:shd w:val="clear" w:color="auto" w:fill="FFFFFF"/>
        <w:spacing w:before="100" w:beforeAutospacing="1" w:after="300"/>
        <w:rPr>
          <w:rFonts w:asciiTheme="minorHAnsi" w:hAnsiTheme="minorHAnsi" w:cstheme="minorHAnsi"/>
          <w:b/>
          <w:color w:val="000000"/>
          <w:lang w:eastAsia="sv-SE"/>
        </w:rPr>
      </w:pPr>
    </w:p>
    <w:p w14:paraId="6F45F6E5" w14:textId="5C07D2D9" w:rsidR="006A123B" w:rsidRDefault="00FC7EE2" w:rsidP="006A123B">
      <w:pPr>
        <w:shd w:val="clear" w:color="auto" w:fill="FFFFFF"/>
        <w:spacing w:before="100" w:beforeAutospacing="1" w:after="300"/>
        <w:rPr>
          <w:rFonts w:asciiTheme="minorHAnsi" w:hAnsiTheme="minorHAnsi" w:cstheme="minorHAnsi"/>
          <w:color w:val="000000"/>
          <w:lang w:eastAsia="sv-SE"/>
        </w:rPr>
      </w:pPr>
      <w:r w:rsidRPr="00FA26CC">
        <w:rPr>
          <w:rFonts w:asciiTheme="minorHAnsi" w:hAnsiTheme="minorHAnsi" w:cstheme="minorHAnsi"/>
          <w:b/>
          <w:color w:val="000000"/>
          <w:lang w:eastAsia="sv-SE"/>
        </w:rPr>
        <w:t>För ytterligare information, kontakta:</w:t>
      </w:r>
      <w:r w:rsidR="00FA26CC">
        <w:rPr>
          <w:rFonts w:asciiTheme="minorHAnsi" w:hAnsiTheme="minorHAnsi" w:cstheme="minorHAnsi"/>
          <w:b/>
          <w:color w:val="000000"/>
          <w:lang w:eastAsia="sv-SE"/>
        </w:rPr>
        <w:br/>
      </w:r>
      <w:r w:rsidR="006A123B">
        <w:rPr>
          <w:rFonts w:asciiTheme="minorHAnsi" w:hAnsiTheme="minorHAnsi" w:cstheme="minorHAnsi"/>
          <w:color w:val="000000"/>
          <w:lang w:eastAsia="sv-SE"/>
        </w:rPr>
        <w:t xml:space="preserve">Lisa </w:t>
      </w:r>
      <w:proofErr w:type="spellStart"/>
      <w:r w:rsidR="006A123B">
        <w:rPr>
          <w:rFonts w:asciiTheme="minorHAnsi" w:hAnsiTheme="minorHAnsi" w:cstheme="minorHAnsi"/>
          <w:color w:val="000000"/>
          <w:lang w:eastAsia="sv-SE"/>
        </w:rPr>
        <w:t>Midbrink</w:t>
      </w:r>
      <w:proofErr w:type="spellEnd"/>
      <w:r w:rsidR="006A123B">
        <w:rPr>
          <w:rFonts w:asciiTheme="minorHAnsi" w:hAnsiTheme="minorHAnsi" w:cstheme="minorHAnsi"/>
          <w:color w:val="000000"/>
          <w:lang w:eastAsia="sv-SE"/>
        </w:rPr>
        <w:t xml:space="preserve">, Pressansvarig </w:t>
      </w:r>
      <w:proofErr w:type="spellStart"/>
      <w:r w:rsidR="006A123B">
        <w:rPr>
          <w:rFonts w:asciiTheme="minorHAnsi" w:hAnsiTheme="minorHAnsi" w:cstheme="minorHAnsi"/>
          <w:color w:val="000000"/>
          <w:lang w:eastAsia="sv-SE"/>
        </w:rPr>
        <w:t>Sopra</w:t>
      </w:r>
      <w:proofErr w:type="spellEnd"/>
      <w:r w:rsidR="006A123B">
        <w:rPr>
          <w:rFonts w:asciiTheme="minorHAnsi" w:hAnsiTheme="minorHAnsi" w:cstheme="minorHAnsi"/>
          <w:color w:val="000000"/>
          <w:lang w:eastAsia="sv-SE"/>
        </w:rPr>
        <w:t xml:space="preserve"> </w:t>
      </w:r>
      <w:proofErr w:type="spellStart"/>
      <w:r w:rsidR="006A123B">
        <w:rPr>
          <w:rFonts w:asciiTheme="minorHAnsi" w:hAnsiTheme="minorHAnsi" w:cstheme="minorHAnsi"/>
          <w:color w:val="000000"/>
          <w:lang w:eastAsia="sv-SE"/>
        </w:rPr>
        <w:t>Steria</w:t>
      </w:r>
      <w:proofErr w:type="spellEnd"/>
      <w:r w:rsidR="006A123B">
        <w:rPr>
          <w:rFonts w:asciiTheme="minorHAnsi" w:hAnsiTheme="minorHAnsi" w:cstheme="minorHAnsi"/>
          <w:color w:val="000000"/>
          <w:lang w:eastAsia="sv-SE"/>
        </w:rPr>
        <w:br/>
        <w:t>Tel: +46 72 998 15 69</w:t>
      </w:r>
      <w:r w:rsidR="006A123B">
        <w:rPr>
          <w:rFonts w:asciiTheme="minorHAnsi" w:hAnsiTheme="minorHAnsi" w:cstheme="minorHAnsi"/>
          <w:color w:val="000000"/>
          <w:lang w:eastAsia="sv-SE"/>
        </w:rPr>
        <w:br/>
        <w:t>Mail: lisa.midbrink@soprasteria.com</w:t>
      </w:r>
    </w:p>
    <w:p w14:paraId="0DAC44C9" w14:textId="730EABB0" w:rsidR="0034181C" w:rsidRPr="00FC7EE2" w:rsidRDefault="00FC7EE2">
      <w:pPr>
        <w:rPr>
          <w:rFonts w:asciiTheme="minorHAnsi" w:hAnsiTheme="minorHAnsi" w:cstheme="minorHAnsi"/>
          <w:b/>
        </w:rPr>
      </w:pPr>
      <w:r w:rsidRPr="00FC7EE2">
        <w:rPr>
          <w:rFonts w:asciiTheme="minorHAnsi" w:hAnsiTheme="minorHAnsi" w:cstheme="minorHAnsi"/>
          <w:b/>
        </w:rPr>
        <w:t xml:space="preserve">Om </w:t>
      </w:r>
      <w:proofErr w:type="spellStart"/>
      <w:r w:rsidRPr="00FC7EE2">
        <w:rPr>
          <w:rFonts w:asciiTheme="minorHAnsi" w:hAnsiTheme="minorHAnsi" w:cstheme="minorHAnsi"/>
          <w:b/>
        </w:rPr>
        <w:t>Sopra</w:t>
      </w:r>
      <w:proofErr w:type="spellEnd"/>
      <w:r w:rsidRPr="00FC7EE2">
        <w:rPr>
          <w:rFonts w:asciiTheme="minorHAnsi" w:hAnsiTheme="minorHAnsi" w:cstheme="minorHAnsi"/>
          <w:b/>
        </w:rPr>
        <w:t xml:space="preserve"> </w:t>
      </w:r>
      <w:proofErr w:type="spellStart"/>
      <w:r w:rsidRPr="00FC7EE2">
        <w:rPr>
          <w:rFonts w:asciiTheme="minorHAnsi" w:hAnsiTheme="minorHAnsi" w:cstheme="minorHAnsi"/>
          <w:b/>
        </w:rPr>
        <w:t>Steria</w:t>
      </w:r>
      <w:proofErr w:type="spellEnd"/>
    </w:p>
    <w:p w14:paraId="31C3FD34" w14:textId="754107DD" w:rsidR="006A123B" w:rsidRPr="006A0254" w:rsidRDefault="006A123B" w:rsidP="006A123B">
      <w:pPr>
        <w:rPr>
          <w:rFonts w:asciiTheme="minorHAnsi" w:hAnsiTheme="minorHAnsi" w:cstheme="minorHAnsi"/>
          <w:sz w:val="20"/>
        </w:rPr>
      </w:pPr>
      <w:proofErr w:type="spellStart"/>
      <w:r w:rsidRPr="006A0254">
        <w:rPr>
          <w:rFonts w:asciiTheme="minorHAnsi" w:hAnsiTheme="minorHAnsi" w:cstheme="minorHAnsi"/>
          <w:sz w:val="20"/>
        </w:rPr>
        <w:t>Sopra</w:t>
      </w:r>
      <w:proofErr w:type="spellEnd"/>
      <w:r w:rsidRPr="006A025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6A0254">
        <w:rPr>
          <w:rFonts w:asciiTheme="minorHAnsi" w:hAnsiTheme="minorHAnsi" w:cstheme="minorHAnsi"/>
          <w:sz w:val="20"/>
        </w:rPr>
        <w:t>Steria</w:t>
      </w:r>
      <w:proofErr w:type="spellEnd"/>
      <w:r w:rsidRPr="006A0254">
        <w:rPr>
          <w:rFonts w:asciiTheme="minorHAnsi" w:hAnsiTheme="minorHAnsi" w:cstheme="minorHAnsi"/>
          <w:sz w:val="20"/>
        </w:rPr>
        <w:t xml:space="preserve"> är ett ledande internationellt konsultföretag inom digital transformation med en av marknadens mest omfattande tjänsteportföljer. Bolaget erbjuder allt från dataanalys, affärs- och verksamhetsutveckling via projekt- och förändringsledning till systemutveckling, testning, driftsättning och daglig förvaltning av IT-system. Med kunskap och erfarenheter från många olika branscher och med hög teknisk kompetens, hjälper </w:t>
      </w:r>
      <w:proofErr w:type="spellStart"/>
      <w:r w:rsidRPr="006A0254">
        <w:rPr>
          <w:rFonts w:asciiTheme="minorHAnsi" w:hAnsiTheme="minorHAnsi" w:cstheme="minorHAnsi"/>
          <w:sz w:val="20"/>
        </w:rPr>
        <w:t>Sopra</w:t>
      </w:r>
      <w:proofErr w:type="spellEnd"/>
      <w:r w:rsidR="00E9404C">
        <w:rPr>
          <w:rFonts w:asciiTheme="minorHAnsi" w:hAnsiTheme="minorHAnsi" w:cstheme="minorHAnsi"/>
          <w:sz w:val="20"/>
        </w:rPr>
        <w:t xml:space="preserve"> </w:t>
      </w:r>
      <w:bookmarkStart w:id="0" w:name="_GoBack"/>
      <w:bookmarkEnd w:id="0"/>
      <w:proofErr w:type="spellStart"/>
      <w:r w:rsidRPr="006A0254">
        <w:rPr>
          <w:rFonts w:asciiTheme="minorHAnsi" w:hAnsiTheme="minorHAnsi" w:cstheme="minorHAnsi"/>
          <w:sz w:val="20"/>
        </w:rPr>
        <w:t>Steria</w:t>
      </w:r>
      <w:proofErr w:type="spellEnd"/>
      <w:r w:rsidRPr="006A0254">
        <w:rPr>
          <w:rFonts w:asciiTheme="minorHAnsi" w:hAnsiTheme="minorHAnsi" w:cstheme="minorHAnsi"/>
          <w:sz w:val="20"/>
        </w:rPr>
        <w:t xml:space="preserve"> privata och offentliga organisationer i Skandinavien med att ta ett digitalt ledarskap.</w:t>
      </w:r>
    </w:p>
    <w:p w14:paraId="46D5875C" w14:textId="77777777" w:rsidR="006A123B" w:rsidRPr="006A0254" w:rsidRDefault="006A123B" w:rsidP="006A123B">
      <w:pPr>
        <w:rPr>
          <w:rFonts w:asciiTheme="minorHAnsi" w:hAnsiTheme="minorHAnsi" w:cstheme="minorHAnsi"/>
          <w:sz w:val="20"/>
        </w:rPr>
      </w:pPr>
    </w:p>
    <w:p w14:paraId="08B6BB9A" w14:textId="77777777" w:rsidR="006A123B" w:rsidRPr="006A0254" w:rsidRDefault="006A123B" w:rsidP="006A123B">
      <w:pPr>
        <w:rPr>
          <w:rFonts w:asciiTheme="minorHAnsi" w:hAnsiTheme="minorHAnsi" w:cstheme="minorHAnsi"/>
          <w:sz w:val="20"/>
        </w:rPr>
      </w:pPr>
      <w:r w:rsidRPr="006A0254">
        <w:rPr>
          <w:rFonts w:asciiTheme="minorHAnsi" w:hAnsiTheme="minorHAnsi" w:cstheme="minorHAnsi"/>
          <w:sz w:val="20"/>
        </w:rPr>
        <w:t>Koncernen har drygt 46 000 medarbetare i 25 länder och hade en omsättning på € 4,4 miljarder 2019. I Skandinavien har bolaget drygt 2 300 medarbetare och omsatte tillsammans 3,7 miljarder kronor 2019.</w:t>
      </w:r>
    </w:p>
    <w:p w14:paraId="6547BAFD" w14:textId="77777777" w:rsidR="006A123B" w:rsidRPr="006A0254" w:rsidRDefault="006A123B" w:rsidP="006A123B">
      <w:pPr>
        <w:rPr>
          <w:rFonts w:asciiTheme="minorHAnsi" w:hAnsiTheme="minorHAnsi" w:cstheme="minorHAnsi"/>
          <w:sz w:val="20"/>
        </w:rPr>
      </w:pPr>
    </w:p>
    <w:p w14:paraId="0B4B4815" w14:textId="60CA298B" w:rsidR="006A123B" w:rsidRPr="008B1873" w:rsidRDefault="006A123B" w:rsidP="006A123B">
      <w:pPr>
        <w:rPr>
          <w:rFonts w:asciiTheme="minorHAnsi" w:hAnsiTheme="minorHAnsi" w:cstheme="minorHAnsi"/>
          <w:sz w:val="20"/>
          <w:lang w:val="en-US"/>
        </w:rPr>
      </w:pPr>
      <w:r w:rsidRPr="006A0254">
        <w:rPr>
          <w:rFonts w:asciiTheme="minorHAnsi" w:hAnsiTheme="minorHAnsi" w:cstheme="minorHAnsi"/>
          <w:sz w:val="20"/>
        </w:rPr>
        <w:t xml:space="preserve">Med passion för människor och teknik skapar vi en bättre framtid tillsammans. </w:t>
      </w:r>
      <w:r w:rsidRPr="008B1873">
        <w:rPr>
          <w:rFonts w:asciiTheme="minorHAnsi" w:hAnsiTheme="minorHAnsi" w:cstheme="minorHAnsi"/>
          <w:sz w:val="20"/>
          <w:lang w:val="en-US"/>
        </w:rPr>
        <w:t>The world is how we shape it.</w:t>
      </w:r>
    </w:p>
    <w:p w14:paraId="57DEDFB2" w14:textId="3AB6512F" w:rsidR="005F0746" w:rsidRPr="006A0254" w:rsidRDefault="006A123B">
      <w:pPr>
        <w:rPr>
          <w:rFonts w:asciiTheme="minorHAnsi" w:hAnsiTheme="minorHAnsi" w:cstheme="minorHAnsi"/>
          <w:sz w:val="24"/>
        </w:rPr>
      </w:pPr>
      <w:proofErr w:type="spellStart"/>
      <w:r w:rsidRPr="008B1873">
        <w:rPr>
          <w:rFonts w:asciiTheme="minorHAnsi" w:hAnsiTheme="minorHAnsi" w:cstheme="minorHAnsi"/>
          <w:sz w:val="20"/>
          <w:lang w:val="en-US"/>
        </w:rPr>
        <w:t>Sopra</w:t>
      </w:r>
      <w:proofErr w:type="spellEnd"/>
      <w:r w:rsidRPr="008B1873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8B1873">
        <w:rPr>
          <w:rFonts w:asciiTheme="minorHAnsi" w:hAnsiTheme="minorHAnsi" w:cstheme="minorHAnsi"/>
          <w:sz w:val="20"/>
          <w:lang w:val="en-US"/>
        </w:rPr>
        <w:t>Steria</w:t>
      </w:r>
      <w:proofErr w:type="spellEnd"/>
      <w:r w:rsidRPr="008B1873">
        <w:rPr>
          <w:rFonts w:asciiTheme="minorHAnsi" w:hAnsiTheme="minorHAnsi" w:cstheme="minorHAnsi"/>
          <w:sz w:val="20"/>
          <w:lang w:val="en-US"/>
        </w:rPr>
        <w:t xml:space="preserve"> (SOP) </w:t>
      </w:r>
      <w:proofErr w:type="spellStart"/>
      <w:r w:rsidRPr="008B1873">
        <w:rPr>
          <w:rFonts w:asciiTheme="minorHAnsi" w:hAnsiTheme="minorHAnsi" w:cstheme="minorHAnsi"/>
          <w:sz w:val="20"/>
          <w:lang w:val="en-US"/>
        </w:rPr>
        <w:t>är</w:t>
      </w:r>
      <w:proofErr w:type="spellEnd"/>
      <w:r w:rsidRPr="008B1873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8B1873">
        <w:rPr>
          <w:rFonts w:asciiTheme="minorHAnsi" w:hAnsiTheme="minorHAnsi" w:cstheme="minorHAnsi"/>
          <w:sz w:val="20"/>
          <w:lang w:val="en-US"/>
        </w:rPr>
        <w:t>börsnoterat</w:t>
      </w:r>
      <w:proofErr w:type="spellEnd"/>
      <w:r w:rsidRPr="008B1873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8B1873">
        <w:rPr>
          <w:rFonts w:asciiTheme="minorHAnsi" w:hAnsiTheme="minorHAnsi" w:cstheme="minorHAnsi"/>
          <w:sz w:val="20"/>
          <w:lang w:val="en-US"/>
        </w:rPr>
        <w:t>på</w:t>
      </w:r>
      <w:proofErr w:type="spellEnd"/>
      <w:r w:rsidRPr="008B1873">
        <w:rPr>
          <w:rFonts w:asciiTheme="minorHAnsi" w:hAnsiTheme="minorHAnsi" w:cstheme="minorHAnsi"/>
          <w:sz w:val="20"/>
          <w:lang w:val="en-US"/>
        </w:rPr>
        <w:t xml:space="preserve"> Euronext Paris (Compartment A) – ISIN: FR0000050809. </w:t>
      </w:r>
      <w:r w:rsidRPr="006A0254">
        <w:rPr>
          <w:rFonts w:asciiTheme="minorHAnsi" w:hAnsiTheme="minorHAnsi" w:cstheme="minorHAnsi"/>
          <w:sz w:val="20"/>
        </w:rPr>
        <w:t xml:space="preserve">För mer information, besök oss på </w:t>
      </w:r>
      <w:hyperlink r:id="rId11" w:history="1">
        <w:r w:rsidRPr="006A0254">
          <w:rPr>
            <w:rStyle w:val="Hyperlink"/>
            <w:rFonts w:asciiTheme="minorHAnsi" w:hAnsiTheme="minorHAnsi" w:cstheme="minorHAnsi"/>
            <w:sz w:val="20"/>
          </w:rPr>
          <w:t>soprasteria.se</w:t>
        </w:r>
      </w:hyperlink>
      <w:r w:rsidRPr="006A0254">
        <w:rPr>
          <w:rFonts w:asciiTheme="minorHAnsi" w:hAnsiTheme="minorHAnsi" w:cstheme="minorHAnsi"/>
          <w:sz w:val="20"/>
        </w:rPr>
        <w:t>.</w:t>
      </w:r>
    </w:p>
    <w:sectPr w:rsidR="005F0746" w:rsidRPr="006A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811C1"/>
    <w:multiLevelType w:val="hybridMultilevel"/>
    <w:tmpl w:val="7FA2108C"/>
    <w:lvl w:ilvl="0" w:tplc="99F01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2A"/>
    <w:rsid w:val="0002218A"/>
    <w:rsid w:val="00067E53"/>
    <w:rsid w:val="00097D49"/>
    <w:rsid w:val="000A180A"/>
    <w:rsid w:val="001C0F9A"/>
    <w:rsid w:val="001F0E2A"/>
    <w:rsid w:val="00227EEF"/>
    <w:rsid w:val="002A71BF"/>
    <w:rsid w:val="002C31BC"/>
    <w:rsid w:val="0034181C"/>
    <w:rsid w:val="004D03AE"/>
    <w:rsid w:val="005455B1"/>
    <w:rsid w:val="005F0746"/>
    <w:rsid w:val="006A0254"/>
    <w:rsid w:val="006A123B"/>
    <w:rsid w:val="006D38C2"/>
    <w:rsid w:val="006D795F"/>
    <w:rsid w:val="00717EED"/>
    <w:rsid w:val="00845B91"/>
    <w:rsid w:val="008B1873"/>
    <w:rsid w:val="00964A2C"/>
    <w:rsid w:val="009E6BAA"/>
    <w:rsid w:val="00A22DA3"/>
    <w:rsid w:val="00AF7CF1"/>
    <w:rsid w:val="00BF4227"/>
    <w:rsid w:val="00BF6C17"/>
    <w:rsid w:val="00BF7A38"/>
    <w:rsid w:val="00D6457D"/>
    <w:rsid w:val="00E70B4A"/>
    <w:rsid w:val="00E9404C"/>
    <w:rsid w:val="00E94FCE"/>
    <w:rsid w:val="00EC065E"/>
    <w:rsid w:val="00FA26CC"/>
    <w:rsid w:val="00FC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13AF"/>
  <w15:chartTrackingRefBased/>
  <w15:docId w15:val="{D349C42E-5418-46A1-93D3-C6612A2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E2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F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6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1C0F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C0F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prasteria.se/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00e2059-5ee7-47e9-8d7c-e5c5b9f97e02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1DA6A34BAC8148A7862640EEAD4298" ma:contentTypeVersion="13" ma:contentTypeDescription="Create a new document." ma:contentTypeScope="" ma:versionID="d93885b2417a9db9aa3515e5b32b629e">
  <xsd:schema xmlns:xsd="http://www.w3.org/2001/XMLSchema" xmlns:xs="http://www.w3.org/2001/XMLSchema" xmlns:p="http://schemas.microsoft.com/office/2006/metadata/properties" xmlns:ns3="21f1b9a1-a14a-4bc7-a26e-d14c8d65680a" xmlns:ns4="ee1b6e59-bdb4-45d8-b747-3806c733b0fc" xmlns:ns5="d8212fc7-7905-48b8-a342-047eaf815b8d" targetNamespace="http://schemas.microsoft.com/office/2006/metadata/properties" ma:root="true" ma:fieldsID="0421cfdd5e53c027c175e41171d2c1d2" ns3:_="" ns4:_="" ns5:_="">
    <xsd:import namespace="21f1b9a1-a14a-4bc7-a26e-d14c8d65680a"/>
    <xsd:import namespace="ee1b6e59-bdb4-45d8-b747-3806c733b0fc"/>
    <xsd:import namespace="d8212fc7-7905-48b8-a342-047eaf815b8d"/>
    <xsd:element name="properties">
      <xsd:complexType>
        <xsd:sequence>
          <xsd:element name="documentManagement">
            <xsd:complexType>
              <xsd:all>
                <xsd:element ref="ns3:Description_x0020__x0028_doc_x0029_" minOccurs="0"/>
                <xsd:element ref="ns3:m7b91fbce3df4f5da115d1433180bceb" minOccurs="0"/>
                <xsd:element ref="ns3:TaxCatchAll" minOccurs="0"/>
                <xsd:element ref="ns3:TaxCatchAllLabel" minOccurs="0"/>
                <xsd:element ref="ns3:jfd51d9e2b464e40b8a7b13280b9089c" minOccurs="0"/>
                <xsd:element ref="ns3:e16ca6858a6d4e1eb1b2576b3483cc38" minOccurs="0"/>
                <xsd:element ref="ns3:cb7384e601db497bbb88b8939feae4db" minOccurs="0"/>
                <xsd:element ref="ns3:Sensitivity_x0020_level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Metadata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1b9a1-a14a-4bc7-a26e-d14c8d65680a" elementFormDefault="qualified">
    <xsd:import namespace="http://schemas.microsoft.com/office/2006/documentManagement/types"/>
    <xsd:import namespace="http://schemas.microsoft.com/office/infopath/2007/PartnerControls"/>
    <xsd:element name="Description_x0020__x0028_doc_x0029_" ma:index="8" nillable="true" ma:displayName="Description (doc)" ma:description="Describes the content of this document." ma:internalName="Description_x0020__x0028_doc_x0029_">
      <xsd:simpleType>
        <xsd:restriction base="dms:Note">
          <xsd:maxLength value="255"/>
        </xsd:restriction>
      </xsd:simpleType>
    </xsd:element>
    <xsd:element name="m7b91fbce3df4f5da115d1433180bceb" ma:index="9" nillable="true" ma:taxonomy="true" ma:internalName="m7b91fbce3df4f5da115d1433180bceb" ma:taxonomyFieldName="Document_x0020_type" ma:displayName="Document type" ma:readOnly="false" ma:default="" ma:fieldId="{67b91fbc-e3df-4f5d-a115-d1433180bceb}" ma:taxonomyMulti="true" ma:sspId="000e2059-5ee7-47e9-8d7c-e5c5b9f97e02" ma:termSetId="b41fe23d-2ab6-46db-841a-cbc15ff16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f31e6a5-eb26-49e8-85c3-c8a2c0533d19}" ma:internalName="TaxCatchAll" ma:showField="CatchAllData" ma:web="d8212fc7-7905-48b8-a342-047eaf815b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f31e6a5-eb26-49e8-85c3-c8a2c0533d19}" ma:internalName="TaxCatchAllLabel" ma:readOnly="true" ma:showField="CatchAllDataLabel" ma:web="d8212fc7-7905-48b8-a342-047eaf815b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d51d9e2b464e40b8a7b13280b9089c" ma:index="13" nillable="true" ma:taxonomy="true" ma:internalName="jfd51d9e2b464e40b8a7b13280b9089c" ma:taxonomyFieldName="Community" ma:displayName="Community" ma:readOnly="false" ma:default="" ma:fieldId="{3fd51d9e-2b46-4e40-b8a7-b13280b9089c}" ma:taxonomyMulti="true" ma:sspId="000e2059-5ee7-47e9-8d7c-e5c5b9f97e02" ma:termSetId="cbff4a31-9767-48d3-9f7e-7d5fae8965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6ca6858a6d4e1eb1b2576b3483cc38" ma:index="15" nillable="true" ma:taxonomy="true" ma:internalName="e16ca6858a6d4e1eb1b2576b3483cc38" ma:taxonomyFieldName="Steria_x0020_location" ma:displayName="Steria location" ma:readOnly="false" ma:default="" ma:fieldId="{e16ca685-8a6d-4e1e-b1b2-576b3483cc38}" ma:taxonomyMulti="true" ma:sspId="000e2059-5ee7-47e9-8d7c-e5c5b9f97e02" ma:termSetId="06fb51a1-70d9-4608-80ae-c46ce699b3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7384e601db497bbb88b8939feae4db" ma:index="17" nillable="true" ma:taxonomy="true" ma:internalName="cb7384e601db497bbb88b8939feae4db" ma:taxonomyFieldName="Languages" ma:displayName="Languages" ma:readOnly="false" ma:default="" ma:fieldId="{cb7384e6-01db-497b-bb88-b8939feae4db}" ma:taxonomyMulti="true" ma:sspId="000e2059-5ee7-47e9-8d7c-e5c5b9f97e02" ma:termSetId="5d5e187e-ca10-44f3-ac34-13e5ac42fd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evel" ma:index="19" nillable="true" ma:displayName="Sensitivity level" ma:description="Choose the sensitivity level of your document." ma:format="Dropdown" ma:hidden="true" ma:internalName="Sensitivity_x0020_level" ma:readOnly="false">
      <xsd:simpleType>
        <xsd:restriction base="dms:Choice">
          <xsd:enumeration value="Open - None or Public"/>
          <xsd:enumeration value="Level 1 - For internal use only"/>
          <xsd:enumeration value="Level 2 - In confidence"/>
          <xsd:enumeration value="Level 3 - In strictest confiden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b6e59-bdb4-45d8-b747-3806c733b0fc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12fc7-7905-48b8-a342-047eaf815b8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f1b9a1-a14a-4bc7-a26e-d14c8d65680a"/>
    <Description_x0020__x0028_doc_x0029_ xmlns="21f1b9a1-a14a-4bc7-a26e-d14c8d65680a" xsi:nil="true"/>
    <jfd51d9e2b464e40b8a7b13280b9089c xmlns="21f1b9a1-a14a-4bc7-a26e-d14c8d65680a">
      <Terms xmlns="http://schemas.microsoft.com/office/infopath/2007/PartnerControls"/>
    </jfd51d9e2b464e40b8a7b13280b9089c>
    <Sensitivity_x0020_level xmlns="21f1b9a1-a14a-4bc7-a26e-d14c8d65680a" xsi:nil="true"/>
    <m7b91fbce3df4f5da115d1433180bceb xmlns="21f1b9a1-a14a-4bc7-a26e-d14c8d65680a">
      <Terms xmlns="http://schemas.microsoft.com/office/infopath/2007/PartnerControls"/>
    </m7b91fbce3df4f5da115d1433180bceb>
    <e16ca6858a6d4e1eb1b2576b3483cc38 xmlns="21f1b9a1-a14a-4bc7-a26e-d14c8d65680a">
      <Terms xmlns="http://schemas.microsoft.com/office/infopath/2007/PartnerControls"/>
    </e16ca6858a6d4e1eb1b2576b3483cc38>
    <cb7384e601db497bbb88b8939feae4db xmlns="21f1b9a1-a14a-4bc7-a26e-d14c8d65680a">
      <Terms xmlns="http://schemas.microsoft.com/office/infopath/2007/PartnerControls"/>
    </cb7384e601db497bbb88b8939feae4db>
  </documentManagement>
</p:properties>
</file>

<file path=customXml/itemProps1.xml><?xml version="1.0" encoding="utf-8"?>
<ds:datastoreItem xmlns:ds="http://schemas.openxmlformats.org/officeDocument/2006/customXml" ds:itemID="{870CEF1F-B1B9-482F-AC82-65970825AF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50089-091D-4FBE-97EE-200CAA606A2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4AAF423-FEEE-4949-8404-E77C0953A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1b9a1-a14a-4bc7-a26e-d14c8d65680a"/>
    <ds:schemaRef ds:uri="ee1b6e59-bdb4-45d8-b747-3806c733b0fc"/>
    <ds:schemaRef ds:uri="d8212fc7-7905-48b8-a342-047eaf815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4581A9-7399-424B-8B3F-1E1BFD0B5B3C}">
  <ds:schemaRefs>
    <ds:schemaRef ds:uri="http://schemas.openxmlformats.org/package/2006/metadata/core-properties"/>
    <ds:schemaRef ds:uri="http://purl.org/dc/terms/"/>
    <ds:schemaRef ds:uri="ee1b6e59-bdb4-45d8-b747-3806c733b0fc"/>
    <ds:schemaRef ds:uri="http://schemas.microsoft.com/office/2006/documentManagement/types"/>
    <ds:schemaRef ds:uri="http://schemas.microsoft.com/office/infopath/2007/PartnerControls"/>
    <ds:schemaRef ds:uri="d8212fc7-7905-48b8-a342-047eaf815b8d"/>
    <ds:schemaRef ds:uri="http://purl.org/dc/elements/1.1/"/>
    <ds:schemaRef ds:uri="http://schemas.microsoft.com/office/2006/metadata/properties"/>
    <ds:schemaRef ds:uri="21f1b9a1-a14a-4bc7-a26e-d14c8d65680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SopraSteria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MIDBRINK Lisa</dc:creator>
  <cp:keywords/>
  <dc:description/>
  <cp:lastModifiedBy>MIDBRINK Lisa</cp:lastModifiedBy>
  <cp:revision>2</cp:revision>
  <dcterms:created xsi:type="dcterms:W3CDTF">2020-12-14T20:21:00Z</dcterms:created>
  <dcterms:modified xsi:type="dcterms:W3CDTF">2020-12-14T20:21:00Z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0x010100E01DA6A34BAC8148A7862640EEAD4298</vt:lpwstr>
  </property>
</Properties>
</file>