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3067" w14:textId="77777777" w:rsidR="001501E3" w:rsidRDefault="001501E3" w:rsidP="00FE4571">
      <w:pPr>
        <w:jc w:val="both"/>
        <w:rPr>
          <w:rFonts w:cstheme="minorHAnsi"/>
          <w:b/>
          <w:bCs/>
          <w:sz w:val="22"/>
          <w:szCs w:val="22"/>
        </w:rPr>
      </w:pPr>
    </w:p>
    <w:p w14:paraId="27585A8F" w14:textId="77777777" w:rsidR="001501E3" w:rsidRDefault="001501E3" w:rsidP="00FE4571">
      <w:pPr>
        <w:jc w:val="both"/>
        <w:rPr>
          <w:rFonts w:cstheme="minorHAnsi"/>
          <w:b/>
          <w:bCs/>
          <w:sz w:val="22"/>
          <w:szCs w:val="22"/>
        </w:rPr>
      </w:pPr>
    </w:p>
    <w:p w14:paraId="3AEE6B90" w14:textId="28566922" w:rsidR="00B95728" w:rsidRPr="001501E3" w:rsidRDefault="54FED81C" w:rsidP="00FE4571">
      <w:pPr>
        <w:jc w:val="both"/>
        <w:rPr>
          <w:rFonts w:cstheme="minorHAnsi"/>
          <w:b/>
          <w:bCs/>
          <w:sz w:val="28"/>
          <w:szCs w:val="28"/>
        </w:rPr>
      </w:pPr>
      <w:r w:rsidRPr="001501E3">
        <w:rPr>
          <w:rFonts w:cstheme="minorHAnsi"/>
          <w:b/>
          <w:bCs/>
          <w:sz w:val="28"/>
          <w:szCs w:val="28"/>
        </w:rPr>
        <w:t xml:space="preserve">Veranstaltungen </w:t>
      </w:r>
      <w:r w:rsidR="003A7911" w:rsidRPr="001501E3">
        <w:rPr>
          <w:rFonts w:cstheme="minorHAnsi"/>
          <w:b/>
          <w:bCs/>
          <w:sz w:val="28"/>
          <w:szCs w:val="28"/>
        </w:rPr>
        <w:t xml:space="preserve">im </w:t>
      </w:r>
      <w:r w:rsidR="00973A4E">
        <w:rPr>
          <w:rFonts w:cstheme="minorHAnsi"/>
          <w:b/>
          <w:bCs/>
          <w:sz w:val="28"/>
          <w:szCs w:val="28"/>
        </w:rPr>
        <w:t>April</w:t>
      </w:r>
      <w:r w:rsidRPr="001501E3">
        <w:rPr>
          <w:rFonts w:cstheme="minorHAnsi"/>
          <w:b/>
          <w:bCs/>
          <w:sz w:val="28"/>
          <w:szCs w:val="28"/>
        </w:rPr>
        <w:t xml:space="preserve"> 20</w:t>
      </w:r>
      <w:r w:rsidR="003A7911" w:rsidRPr="001501E3">
        <w:rPr>
          <w:rFonts w:cstheme="minorHAnsi"/>
          <w:b/>
          <w:bCs/>
          <w:sz w:val="28"/>
          <w:szCs w:val="28"/>
        </w:rPr>
        <w:t>20</w:t>
      </w:r>
    </w:p>
    <w:p w14:paraId="67A13D0A" w14:textId="2EA96D97" w:rsidR="00B95728" w:rsidRDefault="00B95728" w:rsidP="00FE4571">
      <w:pPr>
        <w:jc w:val="both"/>
        <w:rPr>
          <w:rFonts w:cstheme="minorHAnsi"/>
          <w:b/>
          <w:sz w:val="22"/>
          <w:szCs w:val="22"/>
        </w:rPr>
      </w:pPr>
      <w:r w:rsidRPr="0055111E">
        <w:rPr>
          <w:rFonts w:cstheme="minorHAnsi"/>
          <w:b/>
          <w:sz w:val="22"/>
          <w:szCs w:val="22"/>
        </w:rPr>
        <w:t>weitere Information</w:t>
      </w:r>
      <w:r w:rsidR="0055111E">
        <w:rPr>
          <w:rFonts w:cstheme="minorHAnsi"/>
          <w:b/>
          <w:sz w:val="22"/>
          <w:szCs w:val="22"/>
        </w:rPr>
        <w:t>en</w:t>
      </w:r>
      <w:r w:rsidR="001501E3">
        <w:rPr>
          <w:rFonts w:cstheme="minorHAnsi"/>
          <w:b/>
          <w:sz w:val="22"/>
          <w:szCs w:val="22"/>
        </w:rPr>
        <w:t xml:space="preserve"> und Veranstaltungen in Kiel</w:t>
      </w:r>
      <w:r w:rsidRPr="0055111E">
        <w:rPr>
          <w:rFonts w:cstheme="minorHAnsi"/>
          <w:b/>
          <w:sz w:val="22"/>
          <w:szCs w:val="22"/>
        </w:rPr>
        <w:t xml:space="preserve"> unter </w:t>
      </w:r>
      <w:hyperlink r:id="rId10" w:history="1">
        <w:r w:rsidRPr="0055111E">
          <w:rPr>
            <w:rStyle w:val="Hyperlink"/>
            <w:rFonts w:cstheme="minorHAnsi"/>
            <w:b/>
            <w:sz w:val="22"/>
            <w:szCs w:val="22"/>
          </w:rPr>
          <w:t>www.kiel-sailing-city.de/veranstaltungen</w:t>
        </w:r>
      </w:hyperlink>
      <w:r w:rsidRPr="0055111E">
        <w:rPr>
          <w:rFonts w:cstheme="minorHAnsi"/>
          <w:b/>
          <w:sz w:val="22"/>
          <w:szCs w:val="22"/>
        </w:rPr>
        <w:t xml:space="preserve"> </w:t>
      </w:r>
    </w:p>
    <w:p w14:paraId="4F09CAF4" w14:textId="77777777" w:rsidR="001501E3" w:rsidRPr="0055111E" w:rsidRDefault="001501E3" w:rsidP="00FE4571">
      <w:pPr>
        <w:jc w:val="both"/>
        <w:rPr>
          <w:rFonts w:cstheme="minorHAnsi"/>
          <w:b/>
          <w:sz w:val="22"/>
          <w:szCs w:val="22"/>
        </w:rPr>
      </w:pPr>
    </w:p>
    <w:p w14:paraId="61347390" w14:textId="55452155" w:rsidR="0055111E" w:rsidRDefault="0055111E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81CA5A0" w14:textId="4BACF748" w:rsidR="00004A55" w:rsidRPr="00817325" w:rsidRDefault="00566351" w:rsidP="00FE4571">
      <w:pPr>
        <w:tabs>
          <w:tab w:val="left" w:pos="1134"/>
          <w:tab w:val="left" w:pos="2977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817325">
        <w:rPr>
          <w:rFonts w:cstheme="minorHAnsi"/>
          <w:b/>
          <w:bCs/>
          <w:color w:val="000000"/>
          <w:sz w:val="22"/>
          <w:szCs w:val="22"/>
        </w:rPr>
        <w:t>ab April 2020</w:t>
      </w:r>
      <w:r w:rsidRPr="00817325">
        <w:rPr>
          <w:rFonts w:cstheme="minorHAnsi"/>
          <w:b/>
          <w:bCs/>
          <w:color w:val="000000"/>
          <w:sz w:val="22"/>
          <w:szCs w:val="22"/>
        </w:rPr>
        <w:tab/>
      </w:r>
      <w:proofErr w:type="spellStart"/>
      <w:r w:rsidRPr="00817325">
        <w:rPr>
          <w:rFonts w:cstheme="minorHAnsi"/>
          <w:b/>
          <w:bCs/>
          <w:color w:val="000000"/>
          <w:sz w:val="22"/>
          <w:szCs w:val="22"/>
        </w:rPr>
        <w:t>CitySight</w:t>
      </w:r>
      <w:r w:rsidR="00817325" w:rsidRPr="00817325">
        <w:rPr>
          <w:rFonts w:cstheme="minorHAnsi"/>
          <w:b/>
          <w:bCs/>
          <w:color w:val="000000"/>
          <w:sz w:val="22"/>
          <w:szCs w:val="22"/>
        </w:rPr>
        <w:t>seeing</w:t>
      </w:r>
      <w:proofErr w:type="spellEnd"/>
      <w:r w:rsidR="00817325" w:rsidRPr="00817325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7E36F2">
        <w:rPr>
          <w:rFonts w:cstheme="minorHAnsi"/>
          <w:b/>
          <w:bCs/>
          <w:color w:val="000000"/>
          <w:sz w:val="22"/>
          <w:szCs w:val="22"/>
        </w:rPr>
        <w:t>durch Kiel</w:t>
      </w:r>
      <w:r w:rsidRPr="00817325">
        <w:rPr>
          <w:rFonts w:cstheme="minorHAnsi"/>
          <w:b/>
          <w:bCs/>
          <w:color w:val="000000"/>
          <w:sz w:val="22"/>
          <w:szCs w:val="22"/>
        </w:rPr>
        <w:tab/>
      </w:r>
      <w:r w:rsidRPr="00817325">
        <w:rPr>
          <w:rFonts w:cstheme="minorHAnsi"/>
          <w:b/>
          <w:bCs/>
          <w:color w:val="000000"/>
          <w:sz w:val="22"/>
          <w:szCs w:val="22"/>
        </w:rPr>
        <w:tab/>
      </w:r>
    </w:p>
    <w:p w14:paraId="61A872B1" w14:textId="40A7D20C" w:rsidR="00566351" w:rsidRDefault="00566351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0131EDE1" w14:textId="7DE93973" w:rsidR="005051F1" w:rsidRDefault="00777CC7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CC7BFDF" wp14:editId="23F0E97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00000" cy="1198800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F1" w:rsidRPr="005051F1">
        <w:rPr>
          <w:rFonts w:cstheme="minorHAnsi"/>
          <w:color w:val="000000"/>
          <w:sz w:val="22"/>
          <w:szCs w:val="22"/>
        </w:rPr>
        <w:t xml:space="preserve">Auf der Rundtour mit dem Doppeldeckerbus entdecken Sie Kiel auf bequeme Weise und genießen in rund 70 Minuten die touristischen Highlights der </w:t>
      </w:r>
      <w:proofErr w:type="spellStart"/>
      <w:r w:rsidR="005051F1" w:rsidRPr="005051F1">
        <w:rPr>
          <w:rFonts w:cstheme="minorHAnsi"/>
          <w:color w:val="000000"/>
          <w:sz w:val="22"/>
          <w:szCs w:val="22"/>
        </w:rPr>
        <w:t>Fördestadt</w:t>
      </w:r>
      <w:proofErr w:type="spellEnd"/>
      <w:r w:rsidR="005051F1" w:rsidRPr="005051F1">
        <w:rPr>
          <w:rFonts w:cstheme="minorHAnsi"/>
          <w:color w:val="000000"/>
          <w:sz w:val="22"/>
          <w:szCs w:val="22"/>
        </w:rPr>
        <w:t xml:space="preserve"> mit einer 360-Grad-Panorama-Sicht in </w:t>
      </w:r>
      <w:r w:rsidR="00C33BC4">
        <w:rPr>
          <w:rFonts w:cstheme="minorHAnsi"/>
          <w:color w:val="000000"/>
          <w:sz w:val="22"/>
          <w:szCs w:val="22"/>
        </w:rPr>
        <w:t xml:space="preserve">vier </w:t>
      </w:r>
      <w:r w:rsidR="005051F1" w:rsidRPr="005051F1">
        <w:rPr>
          <w:rFonts w:cstheme="minorHAnsi"/>
          <w:color w:val="000000"/>
          <w:sz w:val="22"/>
          <w:szCs w:val="22"/>
        </w:rPr>
        <w:t xml:space="preserve">Metern Höhe. Gestalten Sie Ihre Tour individuell und steigen Sie an </w:t>
      </w:r>
      <w:r w:rsidR="00C33BC4">
        <w:rPr>
          <w:rFonts w:cstheme="minorHAnsi"/>
          <w:color w:val="000000"/>
          <w:sz w:val="22"/>
          <w:szCs w:val="22"/>
        </w:rPr>
        <w:t>acht</w:t>
      </w:r>
      <w:r w:rsidR="005051F1" w:rsidRPr="005051F1">
        <w:rPr>
          <w:rFonts w:cstheme="minorHAnsi"/>
          <w:color w:val="000000"/>
          <w:sz w:val="22"/>
          <w:szCs w:val="22"/>
        </w:rPr>
        <w:t xml:space="preserve"> Haltestellen</w:t>
      </w:r>
      <w:r w:rsidR="00C33BC4">
        <w:rPr>
          <w:rFonts w:cstheme="minorHAnsi"/>
          <w:color w:val="000000"/>
          <w:sz w:val="22"/>
          <w:szCs w:val="22"/>
        </w:rPr>
        <w:t xml:space="preserve"> beliebig oft</w:t>
      </w:r>
      <w:r w:rsidR="005051F1" w:rsidRPr="005051F1">
        <w:rPr>
          <w:rFonts w:cstheme="minorHAnsi"/>
          <w:color w:val="000000"/>
          <w:sz w:val="22"/>
          <w:szCs w:val="22"/>
        </w:rPr>
        <w:t xml:space="preserve"> ein- oder aus</w:t>
      </w:r>
      <w:r>
        <w:rPr>
          <w:rFonts w:cstheme="minorHAnsi"/>
          <w:color w:val="000000"/>
          <w:sz w:val="22"/>
          <w:szCs w:val="22"/>
        </w:rPr>
        <w:t>.</w:t>
      </w:r>
    </w:p>
    <w:p w14:paraId="1140ED95" w14:textId="02E7306B" w:rsidR="00777CC7" w:rsidRDefault="00777CC7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7A3930B0" w14:textId="029ED790" w:rsidR="00777CC7" w:rsidRDefault="009D5807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 xml:space="preserve">Weitere Informationen gibt es </w:t>
      </w:r>
      <w:hyperlink r:id="rId12" w:history="1">
        <w:r w:rsidRPr="00573237">
          <w:rPr>
            <w:rStyle w:val="Hyperlink"/>
            <w:rFonts w:cstheme="minorHAnsi"/>
            <w:sz w:val="22"/>
            <w:szCs w:val="22"/>
          </w:rPr>
          <w:t>hier.</w:t>
        </w:r>
      </w:hyperlink>
    </w:p>
    <w:p w14:paraId="51D1287D" w14:textId="22C051A2" w:rsidR="00777CC7" w:rsidRDefault="00777CC7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47086EAC" w14:textId="3969150D" w:rsidR="00573237" w:rsidRDefault="00207A52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pict w14:anchorId="7ED12AEF">
          <v:rect id="_x0000_i1025" style="width:0;height:1.5pt" o:hralign="center" o:hrstd="t" o:hr="t" fillcolor="#a0a0a0" stroked="f"/>
        </w:pict>
      </w:r>
    </w:p>
    <w:p w14:paraId="786899E4" w14:textId="77777777" w:rsidR="00566351" w:rsidRDefault="00566351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5F583C36" w14:textId="18EFB1CC" w:rsidR="00004A55" w:rsidRPr="003F69B3" w:rsidRDefault="00004A55" w:rsidP="00FE4571">
      <w:pPr>
        <w:tabs>
          <w:tab w:val="left" w:pos="2977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</w:rPr>
      </w:pPr>
      <w:r w:rsidRPr="003F69B3">
        <w:rPr>
          <w:rFonts w:cstheme="minorHAnsi"/>
          <w:b/>
          <w:bCs/>
          <w:color w:val="000000"/>
        </w:rPr>
        <w:t>18.04.2020</w:t>
      </w:r>
      <w:r w:rsidRPr="003F69B3">
        <w:rPr>
          <w:rFonts w:cstheme="minorHAnsi"/>
          <w:b/>
          <w:bCs/>
          <w:color w:val="000000"/>
        </w:rPr>
        <w:tab/>
        <w:t>Kieler Innenstadt im Wandel</w:t>
      </w:r>
    </w:p>
    <w:p w14:paraId="5241011B" w14:textId="22D44CFD" w:rsidR="00004A55" w:rsidRDefault="00004A55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11B710A2" w14:textId="0ACD22A7" w:rsidR="00F1607F" w:rsidRDefault="00F1607F" w:rsidP="00FE4571">
      <w:pPr>
        <w:tabs>
          <w:tab w:val="left" w:pos="2835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B22DAF">
        <w:rPr>
          <w:noProof/>
          <w:sz w:val="22"/>
          <w:szCs w:val="22"/>
        </w:rPr>
        <w:drawing>
          <wp:anchor distT="0" distB="0" distL="114300" distR="114300" simplePos="0" relativeHeight="251658242" behindDoc="1" locked="0" layoutInCell="1" allowOverlap="1" wp14:anchorId="01B97182" wp14:editId="7626721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00000" cy="1194690"/>
            <wp:effectExtent l="0" t="0" r="0" b="5715"/>
            <wp:wrapTight wrapText="bothSides">
              <wp:wrapPolygon edited="0">
                <wp:start x="0" y="0"/>
                <wp:lineTo x="0" y="21359"/>
                <wp:lineTo x="21265" y="21359"/>
                <wp:lineTo x="21265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eler Innenstadt im Wandel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1A5" w:rsidRPr="000451A5">
        <w:rPr>
          <w:rFonts w:cstheme="minorHAnsi"/>
          <w:color w:val="000000"/>
          <w:sz w:val="22"/>
          <w:szCs w:val="22"/>
        </w:rPr>
        <w:t xml:space="preserve">Die Kieler Innenstadt verändert sich täglich durch Großbaustellen und weitere Projekte. </w:t>
      </w:r>
      <w:r w:rsidR="00A12C4D">
        <w:rPr>
          <w:rFonts w:cstheme="minorHAnsi"/>
          <w:color w:val="000000"/>
          <w:sz w:val="22"/>
          <w:szCs w:val="22"/>
        </w:rPr>
        <w:t>Der Kleine Kiel Kanal ist so gut wie fertig</w:t>
      </w:r>
      <w:r w:rsidR="00476B1D">
        <w:rPr>
          <w:rFonts w:cstheme="minorHAnsi"/>
          <w:color w:val="000000"/>
          <w:sz w:val="22"/>
          <w:szCs w:val="22"/>
        </w:rPr>
        <w:t>. W</w:t>
      </w:r>
      <w:r w:rsidR="000451A5" w:rsidRPr="000451A5">
        <w:rPr>
          <w:rFonts w:cstheme="minorHAnsi"/>
          <w:color w:val="000000"/>
          <w:sz w:val="22"/>
          <w:szCs w:val="22"/>
        </w:rPr>
        <w:t>elche Ideen stecken eigentlich dahinter? Die Stadtführung bietet den Teilnehmern Einblicke in einzelne Bauprojekte und die Leitlinien der Innenstadtentwicklung.</w:t>
      </w:r>
    </w:p>
    <w:p w14:paraId="6D7930BE" w14:textId="5D4FD43F" w:rsidR="00F1607F" w:rsidRDefault="00F1607F" w:rsidP="00FE4571">
      <w:pPr>
        <w:tabs>
          <w:tab w:val="left" w:pos="2835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20078BE6" w14:textId="260D6A22" w:rsidR="00F1607F" w:rsidRPr="005E23A1" w:rsidRDefault="00F1607F" w:rsidP="00FE4571">
      <w:pPr>
        <w:tabs>
          <w:tab w:val="left" w:pos="2977"/>
        </w:tabs>
        <w:jc w:val="both"/>
        <w:rPr>
          <w:rFonts w:cstheme="minorHAnsi"/>
          <w:b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 xml:space="preserve">Dauer: </w:t>
      </w:r>
      <w:r w:rsidRPr="005E23A1">
        <w:rPr>
          <w:rFonts w:cstheme="minorHAnsi"/>
          <w:bCs/>
          <w:color w:val="1A1A18"/>
          <w:sz w:val="22"/>
          <w:szCs w:val="22"/>
        </w:rPr>
        <w:t xml:space="preserve">ca. 2 Std., </w:t>
      </w:r>
      <w:r w:rsidR="00401A05">
        <w:rPr>
          <w:rFonts w:cstheme="minorHAnsi"/>
          <w:bCs/>
          <w:color w:val="1A1A18"/>
          <w:sz w:val="22"/>
          <w:szCs w:val="22"/>
        </w:rPr>
        <w:t>11:00</w:t>
      </w:r>
      <w:r w:rsidRPr="005E23A1">
        <w:rPr>
          <w:rFonts w:cstheme="minorHAnsi"/>
          <w:bCs/>
          <w:color w:val="1A1A18"/>
          <w:sz w:val="22"/>
          <w:szCs w:val="22"/>
        </w:rPr>
        <w:t xml:space="preserve"> Uhr</w:t>
      </w:r>
    </w:p>
    <w:p w14:paraId="0C4789C8" w14:textId="17F97F67" w:rsidR="00F1607F" w:rsidRDefault="00F1607F" w:rsidP="00FE4571">
      <w:pPr>
        <w:ind w:left="2977"/>
        <w:jc w:val="both"/>
        <w:rPr>
          <w:rFonts w:cstheme="minorHAnsi"/>
          <w:b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 xml:space="preserve">Ort: </w:t>
      </w:r>
      <w:r w:rsidRPr="005E23A1">
        <w:rPr>
          <w:rFonts w:cstheme="minorHAnsi"/>
          <w:color w:val="1A1A18"/>
          <w:sz w:val="22"/>
          <w:szCs w:val="22"/>
        </w:rPr>
        <w:t xml:space="preserve">Rathaus, </w:t>
      </w:r>
      <w:r w:rsidR="00401A05">
        <w:rPr>
          <w:rFonts w:cstheme="minorHAnsi"/>
          <w:color w:val="1A1A18"/>
          <w:sz w:val="22"/>
          <w:szCs w:val="22"/>
        </w:rPr>
        <w:t>Eingang Waisenhofstraße</w:t>
      </w:r>
    </w:p>
    <w:p w14:paraId="5C8ECAD9" w14:textId="6B0C51FA" w:rsidR="00F1607F" w:rsidRPr="005E23A1" w:rsidRDefault="00F1607F" w:rsidP="00FE4571">
      <w:pPr>
        <w:ind w:left="2977"/>
        <w:jc w:val="both"/>
        <w:rPr>
          <w:rFonts w:cstheme="minorHAnsi"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>Hinweis:</w:t>
      </w:r>
      <w:r w:rsidRPr="005E23A1">
        <w:rPr>
          <w:rFonts w:cstheme="minorHAnsi"/>
          <w:color w:val="1A1A18"/>
          <w:sz w:val="22"/>
          <w:szCs w:val="22"/>
        </w:rPr>
        <w:t xml:space="preserve"> Die Teilnehmerzahl ist auf 2</w:t>
      </w:r>
      <w:r w:rsidR="00401A05">
        <w:rPr>
          <w:rFonts w:cstheme="minorHAnsi"/>
          <w:color w:val="1A1A18"/>
          <w:sz w:val="22"/>
          <w:szCs w:val="22"/>
        </w:rPr>
        <w:t>5</w:t>
      </w:r>
      <w:r w:rsidRPr="005E23A1">
        <w:rPr>
          <w:rFonts w:cstheme="minorHAnsi"/>
          <w:color w:val="1A1A18"/>
          <w:sz w:val="22"/>
          <w:szCs w:val="22"/>
        </w:rPr>
        <w:t xml:space="preserve"> Personen begrenzt</w:t>
      </w:r>
      <w:r>
        <w:rPr>
          <w:rFonts w:cstheme="minorHAnsi"/>
          <w:color w:val="1A1A18"/>
          <w:sz w:val="22"/>
          <w:szCs w:val="22"/>
        </w:rPr>
        <w:t xml:space="preserve"> </w:t>
      </w:r>
      <w:r w:rsidRPr="005E23A1">
        <w:rPr>
          <w:rFonts w:cstheme="minorHAnsi"/>
          <w:color w:val="1A1A18"/>
          <w:sz w:val="22"/>
          <w:szCs w:val="22"/>
        </w:rPr>
        <w:t>Vorbuchung wird empfohlen</w:t>
      </w:r>
    </w:p>
    <w:p w14:paraId="453DB572" w14:textId="5DA8BC5E" w:rsidR="00F1607F" w:rsidRPr="00F751E5" w:rsidRDefault="00F1607F" w:rsidP="00FE4571">
      <w:pPr>
        <w:ind w:left="2832" w:firstLine="145"/>
        <w:jc w:val="both"/>
        <w:rPr>
          <w:rFonts w:cstheme="minorHAnsi"/>
          <w:bCs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>Weitere Informationen</w:t>
      </w:r>
      <w:r w:rsidRPr="005E23A1">
        <w:rPr>
          <w:rFonts w:cstheme="minorHAnsi"/>
          <w:bCs/>
          <w:color w:val="1A1A18"/>
          <w:sz w:val="22"/>
          <w:szCs w:val="22"/>
        </w:rPr>
        <w:t xml:space="preserve"> gibt es </w:t>
      </w:r>
      <w:hyperlink r:id="rId14" w:history="1">
        <w:r w:rsidRPr="00401A05">
          <w:rPr>
            <w:rStyle w:val="Hyperlink"/>
            <w:rFonts w:cstheme="minorHAnsi"/>
            <w:bCs/>
            <w:sz w:val="22"/>
            <w:szCs w:val="22"/>
          </w:rPr>
          <w:t>hier</w:t>
        </w:r>
      </w:hyperlink>
      <w:r w:rsidRPr="005E23A1">
        <w:rPr>
          <w:rFonts w:cstheme="minorHAnsi"/>
          <w:bCs/>
          <w:color w:val="1A1A18"/>
          <w:sz w:val="22"/>
          <w:szCs w:val="22"/>
        </w:rPr>
        <w:t>.</w:t>
      </w:r>
    </w:p>
    <w:p w14:paraId="60EAD3D4" w14:textId="77777777" w:rsidR="00F1607F" w:rsidRDefault="003F69B3" w:rsidP="00FE4571">
      <w:pPr>
        <w:tabs>
          <w:tab w:val="left" w:pos="2835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ab/>
      </w:r>
    </w:p>
    <w:p w14:paraId="459A5A21" w14:textId="7CE99522" w:rsidR="00004A55" w:rsidRDefault="00207A52" w:rsidP="00FE4571">
      <w:pPr>
        <w:tabs>
          <w:tab w:val="left" w:pos="2835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pict w14:anchorId="2BCD4555">
          <v:rect id="_x0000_i1026" style="width:0;height:1.5pt" o:hralign="center" o:hrstd="t" o:hr="t" fillcolor="#a0a0a0" stroked="f"/>
        </w:pict>
      </w:r>
      <w:r w:rsidR="003F69B3">
        <w:rPr>
          <w:rFonts w:cstheme="minorHAnsi"/>
          <w:color w:val="000000"/>
          <w:sz w:val="22"/>
          <w:szCs w:val="22"/>
        </w:rPr>
        <w:tab/>
      </w:r>
    </w:p>
    <w:p w14:paraId="1BF1A8F8" w14:textId="077303F8" w:rsidR="0028177C" w:rsidRPr="005E23A1" w:rsidRDefault="00E95B14" w:rsidP="00FE4571">
      <w:pPr>
        <w:tabs>
          <w:tab w:val="left" w:pos="2977"/>
        </w:tabs>
        <w:jc w:val="both"/>
        <w:rPr>
          <w:rFonts w:cstheme="minorHAnsi"/>
          <w:b/>
          <w:bCs/>
        </w:rPr>
      </w:pPr>
      <w:r w:rsidRPr="005E23A1">
        <w:rPr>
          <w:rFonts w:cstheme="minorHAnsi"/>
          <w:b/>
          <w:bCs/>
        </w:rPr>
        <w:t>24.04.2020</w:t>
      </w:r>
      <w:r w:rsidR="00827F3D" w:rsidRPr="005E23A1">
        <w:rPr>
          <w:rFonts w:cstheme="minorHAnsi"/>
          <w:b/>
          <w:bCs/>
        </w:rPr>
        <w:tab/>
      </w:r>
      <w:r w:rsidR="00776CCC" w:rsidRPr="005E23A1">
        <w:rPr>
          <w:rFonts w:cstheme="minorHAnsi"/>
          <w:b/>
          <w:bCs/>
        </w:rPr>
        <w:t>Vor 100 Jahren: Revolution in Kiel</w:t>
      </w:r>
    </w:p>
    <w:p w14:paraId="6ED376E2" w14:textId="4184A00E" w:rsidR="00776CCC" w:rsidRDefault="00776CCC" w:rsidP="00FE4571">
      <w:pPr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14:paraId="7A8C3925" w14:textId="2106FAD4" w:rsidR="003E0557" w:rsidRPr="003E0557" w:rsidRDefault="00D73A7D" w:rsidP="00FE4571">
      <w:pPr>
        <w:jc w:val="both"/>
        <w:rPr>
          <w:rFonts w:cstheme="minorHAnsi"/>
          <w:color w:val="1A1A18"/>
          <w:sz w:val="22"/>
          <w:szCs w:val="22"/>
        </w:rPr>
      </w:pPr>
      <w:r w:rsidRPr="005E23A1">
        <w:rPr>
          <w:rFonts w:cstheme="minorHAnsi"/>
          <w:b/>
          <w:noProof/>
          <w:color w:val="1A1A18"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47F346F4" wp14:editId="0E0A8C7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00000" cy="1189427"/>
            <wp:effectExtent l="0" t="0" r="0" b="0"/>
            <wp:wrapTight wrapText="bothSides">
              <wp:wrapPolygon edited="0">
                <wp:start x="0" y="0"/>
                <wp:lineTo x="0" y="21104"/>
                <wp:lineTo x="21265" y="21104"/>
                <wp:lineTo x="2126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olution in Kie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89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557" w:rsidRPr="003E0557">
        <w:rPr>
          <w:rFonts w:cstheme="minorHAnsi"/>
          <w:color w:val="1A1A18"/>
          <w:sz w:val="22"/>
          <w:szCs w:val="22"/>
        </w:rPr>
        <w:t>Bei der Stadtfü</w:t>
      </w:r>
      <w:r w:rsidR="006A65CB">
        <w:rPr>
          <w:rFonts w:cstheme="minorHAnsi"/>
          <w:color w:val="1A1A18"/>
          <w:sz w:val="22"/>
          <w:szCs w:val="22"/>
        </w:rPr>
        <w:t>hr</w:t>
      </w:r>
      <w:r w:rsidR="003E0557" w:rsidRPr="003E0557">
        <w:rPr>
          <w:rFonts w:cstheme="minorHAnsi"/>
          <w:color w:val="1A1A18"/>
          <w:sz w:val="22"/>
          <w:szCs w:val="22"/>
        </w:rPr>
        <w:t xml:space="preserve">ung </w:t>
      </w:r>
      <w:r w:rsidR="00370F03">
        <w:rPr>
          <w:rFonts w:cstheme="minorHAnsi"/>
          <w:color w:val="1A1A18"/>
          <w:sz w:val="22"/>
          <w:szCs w:val="22"/>
        </w:rPr>
        <w:t>reisen</w:t>
      </w:r>
      <w:r w:rsidR="003E0557" w:rsidRPr="003E0557">
        <w:rPr>
          <w:rFonts w:cstheme="minorHAnsi"/>
          <w:color w:val="1A1A18"/>
          <w:sz w:val="22"/>
          <w:szCs w:val="22"/>
        </w:rPr>
        <w:t xml:space="preserve"> die Besucher</w:t>
      </w:r>
      <w:r w:rsidR="00370F03">
        <w:rPr>
          <w:rFonts w:cstheme="minorHAnsi"/>
          <w:color w:val="1A1A18"/>
          <w:sz w:val="22"/>
          <w:szCs w:val="22"/>
        </w:rPr>
        <w:t xml:space="preserve"> in</w:t>
      </w:r>
      <w:r w:rsidR="003E0557" w:rsidRPr="003E0557">
        <w:rPr>
          <w:rFonts w:cstheme="minorHAnsi"/>
          <w:color w:val="1A1A18"/>
          <w:sz w:val="22"/>
          <w:szCs w:val="22"/>
        </w:rPr>
        <w:t xml:space="preserve"> die </w:t>
      </w:r>
      <w:r w:rsidR="00370F03">
        <w:rPr>
          <w:rFonts w:cstheme="minorHAnsi"/>
          <w:color w:val="1A1A18"/>
          <w:sz w:val="22"/>
          <w:szCs w:val="22"/>
        </w:rPr>
        <w:t>Geschichte</w:t>
      </w:r>
      <w:r w:rsidR="003E0557" w:rsidRPr="003E0557">
        <w:rPr>
          <w:rFonts w:cstheme="minorHAnsi"/>
          <w:color w:val="1A1A18"/>
          <w:sz w:val="22"/>
          <w:szCs w:val="22"/>
        </w:rPr>
        <w:t xml:space="preserve"> der Landeshauptstadt und besuchen ihre historischen Schauplätze. Der Rundgang „Revolution in Kiel“ ruft die Geschehnisse vom Matrosenaufstand vor über 100 Jahren ins Gedächtnis und lässt die Kieler Vergangenheit aufleben. </w:t>
      </w:r>
    </w:p>
    <w:p w14:paraId="4160DF39" w14:textId="70792C69" w:rsidR="00D73A7D" w:rsidRPr="005E23A1" w:rsidRDefault="003E0557" w:rsidP="00FE4571">
      <w:pPr>
        <w:jc w:val="both"/>
        <w:rPr>
          <w:rFonts w:cstheme="minorHAnsi"/>
          <w:color w:val="1A1A18"/>
          <w:sz w:val="22"/>
          <w:szCs w:val="22"/>
        </w:rPr>
      </w:pPr>
      <w:r w:rsidRPr="003E0557">
        <w:rPr>
          <w:rFonts w:cstheme="minorHAnsi"/>
          <w:color w:val="1A1A18"/>
          <w:sz w:val="22"/>
          <w:szCs w:val="22"/>
        </w:rPr>
        <w:t xml:space="preserve"> </w:t>
      </w:r>
      <w:r w:rsidR="00D73A7D" w:rsidRPr="005E23A1">
        <w:rPr>
          <w:rFonts w:cstheme="minorHAnsi"/>
          <w:color w:val="1A1A18"/>
          <w:sz w:val="22"/>
          <w:szCs w:val="22"/>
        </w:rPr>
        <w:t xml:space="preserve"> </w:t>
      </w:r>
    </w:p>
    <w:p w14:paraId="0CBDD47F" w14:textId="76FC14AD" w:rsidR="00AA0B28" w:rsidRPr="005E23A1" w:rsidRDefault="00525A09" w:rsidP="00FE4571">
      <w:pPr>
        <w:tabs>
          <w:tab w:val="left" w:pos="2977"/>
        </w:tabs>
        <w:jc w:val="both"/>
        <w:rPr>
          <w:rFonts w:cstheme="minorHAnsi"/>
          <w:b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 xml:space="preserve">Dauer: </w:t>
      </w:r>
      <w:r w:rsidR="009E0A6D" w:rsidRPr="005E23A1">
        <w:rPr>
          <w:rFonts w:cstheme="minorHAnsi"/>
          <w:bCs/>
          <w:color w:val="1A1A18"/>
          <w:sz w:val="22"/>
          <w:szCs w:val="22"/>
        </w:rPr>
        <w:t>ca. 2 Std., 16:00 Uhr</w:t>
      </w:r>
    </w:p>
    <w:p w14:paraId="5B5FA149" w14:textId="3F6FD9B7" w:rsidR="00D73A7D" w:rsidRPr="005E23A1" w:rsidRDefault="00D73A7D" w:rsidP="00FE4571">
      <w:pPr>
        <w:ind w:left="2832" w:firstLine="145"/>
        <w:jc w:val="both"/>
        <w:rPr>
          <w:rFonts w:cstheme="minorHAnsi"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 xml:space="preserve">Ort: </w:t>
      </w:r>
      <w:r w:rsidRPr="005E23A1">
        <w:rPr>
          <w:rFonts w:cstheme="minorHAnsi"/>
          <w:color w:val="1A1A18"/>
          <w:sz w:val="22"/>
          <w:szCs w:val="22"/>
        </w:rPr>
        <w:t xml:space="preserve">Rathaus, </w:t>
      </w:r>
      <w:r w:rsidR="009E0A6D" w:rsidRPr="005E23A1">
        <w:rPr>
          <w:rFonts w:cstheme="minorHAnsi"/>
          <w:color w:val="1A1A18"/>
          <w:sz w:val="22"/>
          <w:szCs w:val="22"/>
        </w:rPr>
        <w:t>Haupteingang (</w:t>
      </w:r>
      <w:proofErr w:type="spellStart"/>
      <w:r w:rsidR="009E0A6D" w:rsidRPr="005E23A1">
        <w:rPr>
          <w:rFonts w:cstheme="minorHAnsi"/>
          <w:color w:val="1A1A18"/>
          <w:sz w:val="22"/>
          <w:szCs w:val="22"/>
        </w:rPr>
        <w:t>Infostele</w:t>
      </w:r>
      <w:proofErr w:type="spellEnd"/>
      <w:r w:rsidR="009E0A6D" w:rsidRPr="005E23A1">
        <w:rPr>
          <w:rFonts w:cstheme="minorHAnsi"/>
          <w:color w:val="1A1A18"/>
          <w:sz w:val="22"/>
          <w:szCs w:val="22"/>
        </w:rPr>
        <w:t xml:space="preserve">), </w:t>
      </w:r>
      <w:proofErr w:type="spellStart"/>
      <w:r w:rsidR="009E0A6D" w:rsidRPr="005E23A1">
        <w:rPr>
          <w:rFonts w:cstheme="minorHAnsi"/>
          <w:color w:val="1A1A18"/>
          <w:sz w:val="22"/>
          <w:szCs w:val="22"/>
        </w:rPr>
        <w:t>Fleethörn</w:t>
      </w:r>
      <w:proofErr w:type="spellEnd"/>
      <w:r w:rsidR="009E0A6D" w:rsidRPr="005E23A1">
        <w:rPr>
          <w:rFonts w:cstheme="minorHAnsi"/>
          <w:color w:val="1A1A18"/>
          <w:sz w:val="22"/>
          <w:szCs w:val="22"/>
        </w:rPr>
        <w:t xml:space="preserve"> 9</w:t>
      </w:r>
      <w:r w:rsidRPr="005E23A1">
        <w:rPr>
          <w:rFonts w:cstheme="minorHAnsi"/>
          <w:b/>
          <w:color w:val="1A1A18"/>
          <w:sz w:val="22"/>
          <w:szCs w:val="22"/>
        </w:rPr>
        <w:br/>
        <w:t xml:space="preserve">   Hinweis:</w:t>
      </w:r>
      <w:r w:rsidRPr="005E23A1">
        <w:rPr>
          <w:rFonts w:cstheme="minorHAnsi"/>
          <w:color w:val="1A1A18"/>
          <w:sz w:val="22"/>
          <w:szCs w:val="22"/>
        </w:rPr>
        <w:t xml:space="preserve"> Die Teilnehmerzahl ist auf 2</w:t>
      </w:r>
      <w:r w:rsidR="009E0A6D" w:rsidRPr="005E23A1">
        <w:rPr>
          <w:rFonts w:cstheme="minorHAnsi"/>
          <w:color w:val="1A1A18"/>
          <w:sz w:val="22"/>
          <w:szCs w:val="22"/>
        </w:rPr>
        <w:t>0</w:t>
      </w:r>
      <w:r w:rsidRPr="005E23A1">
        <w:rPr>
          <w:rFonts w:cstheme="minorHAnsi"/>
          <w:color w:val="1A1A18"/>
          <w:sz w:val="22"/>
          <w:szCs w:val="22"/>
        </w:rPr>
        <w:t xml:space="preserve"> Personen begrenzt,</w:t>
      </w:r>
      <w:r w:rsidRPr="005E23A1">
        <w:rPr>
          <w:rFonts w:cstheme="minorHAnsi"/>
          <w:color w:val="1A1A18"/>
          <w:sz w:val="22"/>
          <w:szCs w:val="22"/>
        </w:rPr>
        <w:br/>
        <w:t xml:space="preserve">   Vorbuchung wird empfohlen</w:t>
      </w:r>
    </w:p>
    <w:p w14:paraId="3730D6C1" w14:textId="27452158" w:rsidR="00D15E91" w:rsidRPr="005E23A1" w:rsidRDefault="0023534F" w:rsidP="00FE4571">
      <w:pPr>
        <w:ind w:left="2832" w:firstLine="145"/>
        <w:jc w:val="both"/>
        <w:rPr>
          <w:rFonts w:cstheme="minorHAnsi"/>
          <w:bCs/>
          <w:color w:val="1A1A18"/>
          <w:sz w:val="22"/>
          <w:szCs w:val="22"/>
        </w:rPr>
      </w:pPr>
      <w:r w:rsidRPr="005E23A1">
        <w:rPr>
          <w:rFonts w:cstheme="minorHAnsi"/>
          <w:b/>
          <w:color w:val="1A1A18"/>
          <w:sz w:val="22"/>
          <w:szCs w:val="22"/>
        </w:rPr>
        <w:t>Weitere Informatione</w:t>
      </w:r>
      <w:r w:rsidR="00EF4A85" w:rsidRPr="005E23A1">
        <w:rPr>
          <w:rFonts w:cstheme="minorHAnsi"/>
          <w:b/>
          <w:color w:val="1A1A18"/>
          <w:sz w:val="22"/>
          <w:szCs w:val="22"/>
        </w:rPr>
        <w:t>n</w:t>
      </w:r>
      <w:r w:rsidR="00EF4A85" w:rsidRPr="005E23A1">
        <w:rPr>
          <w:rFonts w:cstheme="minorHAnsi"/>
          <w:bCs/>
          <w:color w:val="1A1A18"/>
          <w:sz w:val="22"/>
          <w:szCs w:val="22"/>
        </w:rPr>
        <w:t xml:space="preserve"> gibt es </w:t>
      </w:r>
      <w:hyperlink r:id="rId16" w:history="1">
        <w:r w:rsidR="00EF4A85" w:rsidRPr="005E23A1">
          <w:rPr>
            <w:rStyle w:val="Hyperlink"/>
            <w:rFonts w:cstheme="minorHAnsi"/>
            <w:bCs/>
            <w:sz w:val="22"/>
            <w:szCs w:val="22"/>
          </w:rPr>
          <w:t>hier</w:t>
        </w:r>
      </w:hyperlink>
      <w:r w:rsidR="00353E71" w:rsidRPr="005E23A1">
        <w:rPr>
          <w:rFonts w:cstheme="minorHAnsi"/>
          <w:bCs/>
          <w:color w:val="1A1A18"/>
          <w:sz w:val="22"/>
          <w:szCs w:val="22"/>
        </w:rPr>
        <w:t>.</w:t>
      </w:r>
    </w:p>
    <w:p w14:paraId="1067877C" w14:textId="595C57C4" w:rsidR="005E23A1" w:rsidRDefault="00207A52" w:rsidP="00FE4571">
      <w:pPr>
        <w:autoSpaceDE w:val="0"/>
        <w:autoSpaceDN w:val="0"/>
        <w:adjustRightInd w:val="0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pict w14:anchorId="03D74556">
          <v:rect id="_x0000_i1027" style="width:0;height:1.5pt" o:hralign="center" o:hrstd="t" o:hr="t" fillcolor="#a0a0a0" stroked="f"/>
        </w:pict>
      </w:r>
    </w:p>
    <w:p w14:paraId="469FDBC2" w14:textId="6398370F" w:rsidR="00750BB3" w:rsidRDefault="00750BB3" w:rsidP="00FE4571">
      <w:pPr>
        <w:autoSpaceDE w:val="0"/>
        <w:autoSpaceDN w:val="0"/>
        <w:adjustRightInd w:val="0"/>
        <w:jc w:val="both"/>
        <w:rPr>
          <w:rFonts w:cstheme="minorHAnsi"/>
          <w:b/>
          <w:color w:val="FF0000"/>
          <w:sz w:val="22"/>
          <w:szCs w:val="22"/>
        </w:rPr>
      </w:pPr>
    </w:p>
    <w:p w14:paraId="61851F60" w14:textId="33D5D279" w:rsidR="00F9202C" w:rsidRDefault="00F9202C" w:rsidP="00FE4571">
      <w:pPr>
        <w:autoSpaceDE w:val="0"/>
        <w:autoSpaceDN w:val="0"/>
        <w:adjustRightInd w:val="0"/>
        <w:jc w:val="both"/>
        <w:rPr>
          <w:rFonts w:cstheme="minorHAnsi"/>
          <w:b/>
          <w:color w:val="FF0000"/>
          <w:sz w:val="22"/>
          <w:szCs w:val="22"/>
        </w:rPr>
      </w:pPr>
    </w:p>
    <w:p w14:paraId="2CF83BE8" w14:textId="0ED7350B" w:rsidR="0086776C" w:rsidRPr="005322F9" w:rsidRDefault="005322F9" w:rsidP="00FE4571">
      <w:pPr>
        <w:tabs>
          <w:tab w:val="left" w:pos="2977"/>
        </w:tabs>
        <w:autoSpaceDE w:val="0"/>
        <w:autoSpaceDN w:val="0"/>
        <w:adjustRightInd w:val="0"/>
        <w:jc w:val="both"/>
        <w:rPr>
          <w:rFonts w:cstheme="minorHAnsi"/>
          <w:b/>
        </w:rPr>
      </w:pPr>
      <w:r w:rsidRPr="005322F9">
        <w:rPr>
          <w:rFonts w:cstheme="minorHAnsi"/>
          <w:b/>
        </w:rPr>
        <w:t>25. – 26.04.2020</w:t>
      </w:r>
      <w:r w:rsidRPr="005322F9">
        <w:rPr>
          <w:rFonts w:cstheme="minorHAnsi"/>
          <w:b/>
        </w:rPr>
        <w:tab/>
        <w:t xml:space="preserve">Kiel blüht auf </w:t>
      </w:r>
    </w:p>
    <w:p w14:paraId="22CEB11B" w14:textId="26B7C0A5" w:rsidR="005E23A1" w:rsidRDefault="005E23A1" w:rsidP="00FE4571">
      <w:pPr>
        <w:tabs>
          <w:tab w:val="left" w:pos="2977"/>
        </w:tabs>
        <w:jc w:val="both"/>
        <w:rPr>
          <w:rFonts w:cstheme="minorHAnsi"/>
          <w:b/>
          <w:bCs/>
        </w:rPr>
      </w:pPr>
    </w:p>
    <w:p w14:paraId="738DEACE" w14:textId="112201B4" w:rsidR="002A5E1F" w:rsidRPr="002A5E1F" w:rsidRDefault="00F5259C" w:rsidP="00FE4571">
      <w:pPr>
        <w:ind w:left="2832"/>
        <w:jc w:val="both"/>
        <w:rPr>
          <w:rFonts w:cstheme="minorHAnsi"/>
          <w:color w:val="1A1A18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45A43EDD" wp14:editId="1E97FB55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799590" cy="1198245"/>
            <wp:effectExtent l="0" t="0" r="0" b="1905"/>
            <wp:wrapTight wrapText="bothSides">
              <wp:wrapPolygon edited="0">
                <wp:start x="0" y="0"/>
                <wp:lineTo x="0" y="21291"/>
                <wp:lineTo x="21265" y="21291"/>
                <wp:lineTo x="212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1F" w:rsidRPr="002A5E1F">
        <w:rPr>
          <w:rFonts w:cstheme="minorHAnsi"/>
          <w:color w:val="1A1A18"/>
          <w:sz w:val="22"/>
          <w:szCs w:val="22"/>
        </w:rPr>
        <w:t xml:space="preserve">Vom </w:t>
      </w:r>
      <w:r w:rsidR="00766C69">
        <w:rPr>
          <w:rFonts w:cstheme="minorHAnsi"/>
          <w:color w:val="1A1A18"/>
          <w:sz w:val="22"/>
          <w:szCs w:val="22"/>
        </w:rPr>
        <w:t>25</w:t>
      </w:r>
      <w:r w:rsidR="002A5E1F" w:rsidRPr="002A5E1F">
        <w:rPr>
          <w:rFonts w:cstheme="minorHAnsi"/>
          <w:color w:val="1A1A18"/>
          <w:sz w:val="22"/>
          <w:szCs w:val="22"/>
        </w:rPr>
        <w:t>.</w:t>
      </w:r>
      <w:r w:rsidR="00806DBE">
        <w:rPr>
          <w:rFonts w:cstheme="minorHAnsi"/>
          <w:color w:val="1A1A18"/>
          <w:sz w:val="22"/>
          <w:szCs w:val="22"/>
        </w:rPr>
        <w:t xml:space="preserve"> </w:t>
      </w:r>
      <w:r w:rsidR="001F544C">
        <w:rPr>
          <w:rFonts w:cstheme="minorHAnsi"/>
          <w:color w:val="1A1A18"/>
          <w:sz w:val="22"/>
          <w:szCs w:val="22"/>
        </w:rPr>
        <w:t xml:space="preserve">- </w:t>
      </w:r>
      <w:r w:rsidR="00766C69">
        <w:rPr>
          <w:rFonts w:cstheme="minorHAnsi"/>
          <w:color w:val="1A1A18"/>
          <w:sz w:val="22"/>
          <w:szCs w:val="22"/>
        </w:rPr>
        <w:t>26</w:t>
      </w:r>
      <w:r w:rsidR="002A5E1F" w:rsidRPr="002A5E1F">
        <w:rPr>
          <w:rFonts w:cstheme="minorHAnsi"/>
          <w:color w:val="1A1A18"/>
          <w:sz w:val="22"/>
          <w:szCs w:val="22"/>
        </w:rPr>
        <w:t>. April wollen wir gemeinsam das offizielle Frühlings</w:t>
      </w:r>
      <w:r w:rsidR="002A5E1F" w:rsidRPr="002A5E1F">
        <w:rPr>
          <w:rFonts w:cstheme="minorHAnsi"/>
          <w:color w:val="1A1A18"/>
          <w:sz w:val="22"/>
          <w:szCs w:val="22"/>
        </w:rPr>
        <w:softHyphen/>
        <w:t xml:space="preserve">erwachen in der Landeshauptstadt einläuten. </w:t>
      </w:r>
    </w:p>
    <w:p w14:paraId="24E39CB6" w14:textId="203B5F65" w:rsidR="005322F9" w:rsidRDefault="002A5E1F" w:rsidP="00FE4571">
      <w:pPr>
        <w:tabs>
          <w:tab w:val="left" w:pos="2977"/>
        </w:tabs>
        <w:jc w:val="both"/>
        <w:rPr>
          <w:rFonts w:cstheme="minorHAnsi"/>
          <w:color w:val="1A1A18"/>
          <w:sz w:val="22"/>
          <w:szCs w:val="22"/>
        </w:rPr>
      </w:pPr>
      <w:r w:rsidRPr="002A5E1F">
        <w:rPr>
          <w:rFonts w:cstheme="minorHAnsi"/>
          <w:color w:val="1A1A18"/>
          <w:sz w:val="22"/>
          <w:szCs w:val="22"/>
        </w:rPr>
        <w:t>Mit</w:t>
      </w:r>
      <w:r w:rsidRPr="002A5E1F">
        <w:rPr>
          <w:rFonts w:cstheme="minorHAnsi"/>
          <w:b/>
          <w:bCs/>
          <w:color w:val="1A1A18"/>
          <w:sz w:val="22"/>
          <w:szCs w:val="22"/>
        </w:rPr>
        <w:t xml:space="preserve"> </w:t>
      </w:r>
      <w:r w:rsidRPr="002A5E1F">
        <w:rPr>
          <w:rFonts w:cstheme="minorHAnsi"/>
          <w:bCs/>
          <w:color w:val="1A1A18"/>
          <w:sz w:val="22"/>
          <w:szCs w:val="22"/>
        </w:rPr>
        <w:t>Kiel blüht auf</w:t>
      </w:r>
      <w:r w:rsidRPr="002A5E1F">
        <w:rPr>
          <w:rFonts w:cstheme="minorHAnsi"/>
          <w:color w:val="1A1A18"/>
          <w:sz w:val="22"/>
          <w:szCs w:val="22"/>
        </w:rPr>
        <w:t xml:space="preserve"> verwandelt sich die Innenstadt in ein buntes Blumenmeer. Neben dem Pflanzenangebot können sich die Besucher auf </w:t>
      </w:r>
      <w:r w:rsidR="00A02F9A">
        <w:rPr>
          <w:rFonts w:cstheme="minorHAnsi"/>
          <w:color w:val="1A1A18"/>
          <w:sz w:val="22"/>
          <w:szCs w:val="22"/>
        </w:rPr>
        <w:t xml:space="preserve">Bastelaktionen, </w:t>
      </w:r>
      <w:r w:rsidRPr="002A5E1F">
        <w:rPr>
          <w:rFonts w:cstheme="minorHAnsi"/>
          <w:color w:val="1A1A18"/>
          <w:sz w:val="22"/>
          <w:szCs w:val="22"/>
        </w:rPr>
        <w:t>Sport</w:t>
      </w:r>
      <w:r w:rsidR="00B7209E">
        <w:rPr>
          <w:rFonts w:cstheme="minorHAnsi"/>
          <w:color w:val="1A1A18"/>
          <w:sz w:val="22"/>
          <w:szCs w:val="22"/>
        </w:rPr>
        <w:t>angebote</w:t>
      </w:r>
      <w:r w:rsidR="00967A96">
        <w:rPr>
          <w:rFonts w:cstheme="minorHAnsi"/>
          <w:color w:val="1A1A18"/>
          <w:sz w:val="22"/>
          <w:szCs w:val="22"/>
        </w:rPr>
        <w:t xml:space="preserve"> sowie</w:t>
      </w:r>
      <w:r w:rsidR="001E284C">
        <w:rPr>
          <w:rFonts w:cstheme="minorHAnsi"/>
          <w:color w:val="1A1A18"/>
          <w:sz w:val="22"/>
          <w:szCs w:val="22"/>
        </w:rPr>
        <w:t xml:space="preserve"> auf</w:t>
      </w:r>
      <w:r w:rsidR="00967A96">
        <w:rPr>
          <w:rFonts w:cstheme="minorHAnsi"/>
          <w:color w:val="1A1A18"/>
          <w:sz w:val="22"/>
          <w:szCs w:val="22"/>
        </w:rPr>
        <w:t xml:space="preserve"> frühling</w:t>
      </w:r>
      <w:r w:rsidR="007D3ED1">
        <w:rPr>
          <w:rFonts w:cstheme="minorHAnsi"/>
          <w:color w:val="1A1A18"/>
          <w:sz w:val="22"/>
          <w:szCs w:val="22"/>
        </w:rPr>
        <w:t>s</w:t>
      </w:r>
      <w:r w:rsidR="0011786A">
        <w:rPr>
          <w:rFonts w:cstheme="minorHAnsi"/>
          <w:color w:val="1A1A18"/>
          <w:sz w:val="22"/>
          <w:szCs w:val="22"/>
        </w:rPr>
        <w:t xml:space="preserve">haftes </w:t>
      </w:r>
      <w:r w:rsidR="00745952">
        <w:rPr>
          <w:rFonts w:cstheme="minorHAnsi"/>
          <w:color w:val="1A1A18"/>
          <w:sz w:val="22"/>
          <w:szCs w:val="22"/>
        </w:rPr>
        <w:t xml:space="preserve">Kunsthandwerk und regionale Produkte </w:t>
      </w:r>
      <w:r w:rsidR="002264EC">
        <w:rPr>
          <w:rFonts w:cstheme="minorHAnsi"/>
          <w:color w:val="1A1A18"/>
          <w:sz w:val="22"/>
          <w:szCs w:val="22"/>
        </w:rPr>
        <w:t>freuen.</w:t>
      </w:r>
      <w:r w:rsidR="00A427C5">
        <w:rPr>
          <w:rFonts w:cstheme="minorHAnsi"/>
          <w:color w:val="1A1A18"/>
          <w:sz w:val="22"/>
          <w:szCs w:val="22"/>
        </w:rPr>
        <w:t xml:space="preserve"> Auch für die Feinschmecker </w:t>
      </w:r>
      <w:r w:rsidR="00991528">
        <w:rPr>
          <w:rFonts w:cstheme="minorHAnsi"/>
          <w:color w:val="1A1A18"/>
          <w:sz w:val="22"/>
          <w:szCs w:val="22"/>
        </w:rPr>
        <w:t>unter den Besucher*innen</w:t>
      </w:r>
      <w:r w:rsidR="00A427C5">
        <w:rPr>
          <w:rFonts w:cstheme="minorHAnsi"/>
          <w:color w:val="1A1A18"/>
          <w:sz w:val="22"/>
          <w:szCs w:val="22"/>
        </w:rPr>
        <w:t xml:space="preserve"> ist gesorgt</w:t>
      </w:r>
      <w:r w:rsidR="00440F3D">
        <w:rPr>
          <w:rFonts w:cstheme="minorHAnsi"/>
          <w:color w:val="1A1A18"/>
          <w:sz w:val="22"/>
          <w:szCs w:val="22"/>
        </w:rPr>
        <w:t>.</w:t>
      </w:r>
      <w:r w:rsidR="00A427C5">
        <w:rPr>
          <w:rFonts w:cstheme="minorHAnsi"/>
          <w:color w:val="1A1A18"/>
          <w:sz w:val="22"/>
          <w:szCs w:val="22"/>
        </w:rPr>
        <w:t xml:space="preserve"> Am </w:t>
      </w:r>
      <w:r w:rsidRPr="002A5E1F">
        <w:rPr>
          <w:rFonts w:cstheme="minorHAnsi"/>
          <w:color w:val="1A1A18"/>
          <w:sz w:val="22"/>
          <w:szCs w:val="22"/>
        </w:rPr>
        <w:t xml:space="preserve">Sonntag </w:t>
      </w:r>
      <w:r w:rsidR="00A427C5">
        <w:rPr>
          <w:rFonts w:cstheme="minorHAnsi"/>
          <w:color w:val="1A1A18"/>
          <w:sz w:val="22"/>
          <w:szCs w:val="22"/>
        </w:rPr>
        <w:t xml:space="preserve">haben </w:t>
      </w:r>
      <w:r w:rsidRPr="002A5E1F">
        <w:rPr>
          <w:rFonts w:cstheme="minorHAnsi"/>
          <w:color w:val="1A1A18"/>
          <w:sz w:val="22"/>
          <w:szCs w:val="22"/>
        </w:rPr>
        <w:t>die Kieler Geschäfte von 13</w:t>
      </w:r>
      <w:r w:rsidR="002264EC">
        <w:rPr>
          <w:rFonts w:cstheme="minorHAnsi"/>
          <w:color w:val="1A1A18"/>
          <w:sz w:val="22"/>
          <w:szCs w:val="22"/>
        </w:rPr>
        <w:t xml:space="preserve">:00 – </w:t>
      </w:r>
      <w:r w:rsidRPr="002A5E1F">
        <w:rPr>
          <w:rFonts w:cstheme="minorHAnsi"/>
          <w:color w:val="1A1A18"/>
          <w:sz w:val="22"/>
          <w:szCs w:val="22"/>
        </w:rPr>
        <w:t>18</w:t>
      </w:r>
      <w:r w:rsidR="002264EC">
        <w:rPr>
          <w:rFonts w:cstheme="minorHAnsi"/>
          <w:color w:val="1A1A18"/>
          <w:sz w:val="22"/>
          <w:szCs w:val="22"/>
        </w:rPr>
        <w:t>:00</w:t>
      </w:r>
      <w:r w:rsidRPr="002A5E1F">
        <w:rPr>
          <w:rFonts w:cstheme="minorHAnsi"/>
          <w:color w:val="1A1A18"/>
          <w:sz w:val="22"/>
          <w:szCs w:val="22"/>
        </w:rPr>
        <w:t xml:space="preserve"> Uhr geöffnet.</w:t>
      </w:r>
    </w:p>
    <w:p w14:paraId="4F15AC25" w14:textId="5DC7BFB7" w:rsidR="005322F9" w:rsidRPr="00FF668A" w:rsidRDefault="002264EC" w:rsidP="00FE4571">
      <w:pPr>
        <w:tabs>
          <w:tab w:val="left" w:pos="2977"/>
        </w:tabs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color w:val="1A1A18"/>
          <w:sz w:val="22"/>
          <w:szCs w:val="22"/>
        </w:rPr>
        <w:t xml:space="preserve">Weiter Informationen gibt es </w:t>
      </w:r>
      <w:hyperlink r:id="rId18" w:history="1">
        <w:r w:rsidRPr="002264EC">
          <w:rPr>
            <w:rStyle w:val="Hyperlink"/>
            <w:rFonts w:cstheme="minorHAnsi"/>
            <w:sz w:val="22"/>
            <w:szCs w:val="22"/>
          </w:rPr>
          <w:t>hier</w:t>
        </w:r>
      </w:hyperlink>
      <w:r>
        <w:rPr>
          <w:rFonts w:cstheme="minorHAnsi"/>
          <w:color w:val="1A1A18"/>
          <w:sz w:val="22"/>
          <w:szCs w:val="22"/>
        </w:rPr>
        <w:t xml:space="preserve">. </w:t>
      </w:r>
    </w:p>
    <w:p w14:paraId="19624635" w14:textId="52691886" w:rsidR="005322F9" w:rsidRDefault="00207A52" w:rsidP="00FE4571">
      <w:pPr>
        <w:tabs>
          <w:tab w:val="left" w:pos="2977"/>
        </w:tabs>
        <w:jc w:val="both"/>
        <w:rPr>
          <w:rFonts w:cstheme="minorHAnsi"/>
          <w:b/>
          <w:bCs/>
        </w:rPr>
      </w:pPr>
      <w:r>
        <w:rPr>
          <w:rFonts w:cstheme="minorHAnsi"/>
          <w:color w:val="000000"/>
          <w:sz w:val="22"/>
          <w:szCs w:val="22"/>
        </w:rPr>
        <w:pict w14:anchorId="59E21C6B">
          <v:rect id="_x0000_i1028" style="width:0;height:1.5pt" o:hralign="center" o:hrstd="t" o:hr="t" fillcolor="#a0a0a0" stroked="f"/>
        </w:pict>
      </w:r>
    </w:p>
    <w:p w14:paraId="04AD0909" w14:textId="1A9E6562" w:rsidR="00391B3E" w:rsidRDefault="00391B3E" w:rsidP="00FE4571">
      <w:pPr>
        <w:tabs>
          <w:tab w:val="left" w:pos="2977"/>
        </w:tabs>
        <w:jc w:val="both"/>
        <w:rPr>
          <w:rFonts w:cstheme="minorHAnsi"/>
          <w:b/>
          <w:bCs/>
        </w:rPr>
      </w:pPr>
    </w:p>
    <w:p w14:paraId="4B79C334" w14:textId="21049FF9" w:rsidR="003D02D5" w:rsidRPr="005E23A1" w:rsidRDefault="00123174" w:rsidP="00FE4571">
      <w:pPr>
        <w:tabs>
          <w:tab w:val="left" w:pos="2977"/>
        </w:tabs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</w:rPr>
        <w:t>Noch bis zum</w:t>
      </w:r>
      <w:r w:rsidR="003D02D5" w:rsidRPr="005E23A1">
        <w:rPr>
          <w:rFonts w:cstheme="minorHAnsi"/>
          <w:b/>
          <w:bCs/>
        </w:rPr>
        <w:t xml:space="preserve"> 03.05.2020</w:t>
      </w:r>
      <w:r w:rsidR="003D02D5" w:rsidRPr="005E23A1">
        <w:rPr>
          <w:rFonts w:cstheme="minorHAnsi"/>
          <w:b/>
          <w:bCs/>
        </w:rPr>
        <w:tab/>
      </w:r>
      <w:r w:rsidR="00467D61">
        <w:rPr>
          <w:rFonts w:cstheme="minorHAnsi"/>
          <w:b/>
          <w:bCs/>
        </w:rPr>
        <w:t xml:space="preserve">Kieler </w:t>
      </w:r>
      <w:bookmarkStart w:id="0" w:name="_GoBack"/>
      <w:bookmarkEnd w:id="0"/>
      <w:r w:rsidR="003D02D5" w:rsidRPr="005E23A1">
        <w:rPr>
          <w:rFonts w:cstheme="minorHAnsi"/>
          <w:b/>
          <w:bCs/>
        </w:rPr>
        <w:t>Bettenwechsel</w:t>
      </w:r>
    </w:p>
    <w:p w14:paraId="19427AC2" w14:textId="77777777" w:rsidR="003D02D5" w:rsidRPr="005E23A1" w:rsidRDefault="003D02D5" w:rsidP="00FE45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266C284A" w14:textId="34E99856" w:rsidR="003D02D5" w:rsidRPr="005E23A1" w:rsidRDefault="003D02D5" w:rsidP="00FE45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E23A1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9AE6F57" wp14:editId="33F24B80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1800000" cy="1200375"/>
            <wp:effectExtent l="0" t="0" r="0" b="0"/>
            <wp:wrapTight wrapText="bothSides">
              <wp:wrapPolygon edited="0">
                <wp:start x="0" y="0"/>
                <wp:lineTo x="0" y="21257"/>
                <wp:lineTo x="21265" y="21257"/>
                <wp:lineTo x="2126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2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174">
        <w:rPr>
          <w:rFonts w:ascii="Calibri" w:hAnsi="Calibri" w:cs="Calibri"/>
          <w:color w:val="000000"/>
          <w:sz w:val="22"/>
          <w:szCs w:val="22"/>
        </w:rPr>
        <w:t>B</w:t>
      </w:r>
      <w:r w:rsidRPr="005E23A1">
        <w:rPr>
          <w:rFonts w:ascii="Calibri" w:hAnsi="Calibri" w:cs="Calibri"/>
          <w:color w:val="000000"/>
          <w:sz w:val="22"/>
          <w:szCs w:val="22"/>
        </w:rPr>
        <w:t>is zum 3. Mai bietet Kiel-Marketing den Bewohner*innen Kiels und Umgebung die Chance, Hotels der Stadt selbst einmal zu genießen. Die ersten Frühlingsstrahlen während einer komfortablen Übernachtung mit Wohlfühlgarantie im 3-Sterne bis 4****superior Segment inklusive leckerem Frühstück zum Schn</w:t>
      </w:r>
      <w:r w:rsidR="002B2FF0" w:rsidRPr="005E23A1">
        <w:rPr>
          <w:rFonts w:ascii="Calibri" w:hAnsi="Calibri" w:cs="Calibri"/>
          <w:color w:val="000000"/>
          <w:sz w:val="22"/>
          <w:szCs w:val="22"/>
        </w:rPr>
        <w:t>upper</w:t>
      </w:r>
      <w:r w:rsidRPr="005E23A1">
        <w:rPr>
          <w:rFonts w:ascii="Calibri" w:hAnsi="Calibri" w:cs="Calibri"/>
          <w:color w:val="000000"/>
          <w:sz w:val="22"/>
          <w:szCs w:val="22"/>
        </w:rPr>
        <w:t xml:space="preserve">preis zwischen 24,00 € und 58,00 € genießen und einmal Energie auftanken. 14 ausgewählte Hotels sind bei diesem außergewöhnlichen Angebot dabei. </w:t>
      </w:r>
    </w:p>
    <w:p w14:paraId="1E52611F" w14:textId="77777777" w:rsidR="003D02D5" w:rsidRPr="005E23A1" w:rsidRDefault="003D02D5" w:rsidP="00FE457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6189F93" w14:textId="0A784813" w:rsidR="003D02D5" w:rsidRPr="009244D6" w:rsidRDefault="003D02D5" w:rsidP="009244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5E23A1">
        <w:rPr>
          <w:rFonts w:ascii="Calibri" w:hAnsi="Calibri" w:cs="Calibri"/>
          <w:color w:val="000000"/>
          <w:sz w:val="22"/>
          <w:szCs w:val="22"/>
        </w:rPr>
        <w:t xml:space="preserve">Der neue Gutschein ist das perfekte Geschenk für die Liebsten! Weitere Informationen </w:t>
      </w:r>
      <w:r w:rsidR="00695CA7">
        <w:rPr>
          <w:rFonts w:ascii="Calibri" w:hAnsi="Calibri" w:cs="Calibri"/>
          <w:color w:val="000000"/>
          <w:sz w:val="22"/>
          <w:szCs w:val="22"/>
        </w:rPr>
        <w:t xml:space="preserve">gibt es </w:t>
      </w:r>
      <w:hyperlink r:id="rId20" w:history="1">
        <w:r w:rsidR="00695CA7" w:rsidRPr="00695CA7">
          <w:rPr>
            <w:rStyle w:val="Hyperlink"/>
            <w:rFonts w:ascii="Calibri" w:hAnsi="Calibri" w:cs="Calibri"/>
            <w:sz w:val="22"/>
            <w:szCs w:val="22"/>
          </w:rPr>
          <w:t>hier</w:t>
        </w:r>
      </w:hyperlink>
      <w:r w:rsidR="00695CA7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5E23A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3DF9347" w14:textId="6B2B64F4" w:rsidR="00DA2A63" w:rsidRPr="005E23A1" w:rsidRDefault="00DA2A63" w:rsidP="00FE4571">
      <w:pPr>
        <w:jc w:val="both"/>
        <w:rPr>
          <w:rFonts w:cstheme="minorHAnsi"/>
          <w:b/>
          <w:sz w:val="22"/>
          <w:szCs w:val="22"/>
        </w:rPr>
      </w:pPr>
    </w:p>
    <w:p w14:paraId="7ACCC632" w14:textId="47B54E91" w:rsidR="003D02D5" w:rsidRPr="002B2FF0" w:rsidRDefault="00207A52" w:rsidP="00FE4571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pict w14:anchorId="09ACDD5F">
          <v:rect id="_x0000_i1029" style="width:0;height:1.5pt" o:hralign="center" o:hrstd="t" o:hr="t" fillcolor="#a0a0a0" stroked="f"/>
        </w:pict>
      </w:r>
    </w:p>
    <w:p w14:paraId="4C564501" w14:textId="24A2048B" w:rsidR="003D02D5" w:rsidRPr="002B2FF0" w:rsidRDefault="003D02D5" w:rsidP="00FE4571">
      <w:pPr>
        <w:jc w:val="both"/>
        <w:rPr>
          <w:rFonts w:cstheme="minorHAnsi"/>
          <w:b/>
          <w:sz w:val="22"/>
          <w:szCs w:val="22"/>
        </w:rPr>
      </w:pPr>
    </w:p>
    <w:p w14:paraId="68AB00C1" w14:textId="77777777" w:rsidR="00181F7A" w:rsidRDefault="00181F7A" w:rsidP="00FE4571">
      <w:pPr>
        <w:jc w:val="both"/>
        <w:rPr>
          <w:rFonts w:cstheme="minorHAnsi"/>
          <w:b/>
          <w:bCs/>
          <w:sz w:val="22"/>
          <w:szCs w:val="22"/>
        </w:rPr>
      </w:pPr>
    </w:p>
    <w:p w14:paraId="5C867AD9" w14:textId="77777777" w:rsidR="00872505" w:rsidRDefault="00872505" w:rsidP="00FE4571">
      <w:pPr>
        <w:tabs>
          <w:tab w:val="left" w:pos="2977"/>
        </w:tabs>
        <w:jc w:val="both"/>
        <w:rPr>
          <w:rFonts w:cstheme="minorHAnsi"/>
          <w:b/>
          <w:bCs/>
          <w:sz w:val="22"/>
          <w:szCs w:val="22"/>
        </w:rPr>
      </w:pPr>
    </w:p>
    <w:p w14:paraId="3263FAB4" w14:textId="77777777" w:rsidR="0058650D" w:rsidRPr="0055111E" w:rsidRDefault="0058650D" w:rsidP="00FE4571">
      <w:pPr>
        <w:jc w:val="both"/>
        <w:rPr>
          <w:rFonts w:cstheme="minorHAnsi"/>
          <w:b/>
          <w:bCs/>
          <w:sz w:val="22"/>
          <w:szCs w:val="22"/>
        </w:rPr>
      </w:pPr>
    </w:p>
    <w:sectPr w:rsidR="0058650D" w:rsidRPr="0055111E" w:rsidSect="000F14AD">
      <w:headerReference w:type="default" r:id="rId21"/>
      <w:pgSz w:w="11906" w:h="16838"/>
      <w:pgMar w:top="212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90794" w14:textId="77777777" w:rsidR="00BF1064" w:rsidRDefault="00BF1064" w:rsidP="00B635F6">
      <w:r>
        <w:separator/>
      </w:r>
    </w:p>
  </w:endnote>
  <w:endnote w:type="continuationSeparator" w:id="0">
    <w:p w14:paraId="638FF3D6" w14:textId="77777777" w:rsidR="00BF1064" w:rsidRDefault="00BF1064" w:rsidP="00B635F6">
      <w:r>
        <w:continuationSeparator/>
      </w:r>
    </w:p>
  </w:endnote>
  <w:endnote w:type="continuationNotice" w:id="1">
    <w:p w14:paraId="6860E628" w14:textId="77777777" w:rsidR="00BF1064" w:rsidRDefault="00BF1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AA53" w14:textId="77777777" w:rsidR="00BF1064" w:rsidRDefault="00BF1064" w:rsidP="00B635F6">
      <w:r>
        <w:separator/>
      </w:r>
    </w:p>
  </w:footnote>
  <w:footnote w:type="continuationSeparator" w:id="0">
    <w:p w14:paraId="570CFCC4" w14:textId="77777777" w:rsidR="00BF1064" w:rsidRDefault="00BF1064" w:rsidP="00B635F6">
      <w:r>
        <w:continuationSeparator/>
      </w:r>
    </w:p>
  </w:footnote>
  <w:footnote w:type="continuationNotice" w:id="1">
    <w:p w14:paraId="32947799" w14:textId="77777777" w:rsidR="00BF1064" w:rsidRDefault="00BF1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729F" w14:textId="77777777" w:rsidR="00B635F6" w:rsidRDefault="00B635F6" w:rsidP="00B635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6BEF91B" wp14:editId="07675542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0FBF7AED" id="Rechteck 1" o:spid="_x0000_s1026" style="position:absolute;margin-left:-87.85pt;margin-top:225.75pt;width:48pt;height:3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223E6D4A" wp14:editId="4FF37F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9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78D240" w14:textId="77777777" w:rsidR="00B635F6" w:rsidRDefault="00B635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FC"/>
    <w:rsid w:val="000021B6"/>
    <w:rsid w:val="00004A55"/>
    <w:rsid w:val="00004E5B"/>
    <w:rsid w:val="00014952"/>
    <w:rsid w:val="0001792C"/>
    <w:rsid w:val="00017D68"/>
    <w:rsid w:val="00023932"/>
    <w:rsid w:val="000325FD"/>
    <w:rsid w:val="00036B14"/>
    <w:rsid w:val="00037431"/>
    <w:rsid w:val="00044EAB"/>
    <w:rsid w:val="000451A5"/>
    <w:rsid w:val="000537C3"/>
    <w:rsid w:val="00063B80"/>
    <w:rsid w:val="00064157"/>
    <w:rsid w:val="00070A2C"/>
    <w:rsid w:val="000710AD"/>
    <w:rsid w:val="00071763"/>
    <w:rsid w:val="00073F5F"/>
    <w:rsid w:val="00080A74"/>
    <w:rsid w:val="000827B0"/>
    <w:rsid w:val="00083129"/>
    <w:rsid w:val="00083D83"/>
    <w:rsid w:val="000863B6"/>
    <w:rsid w:val="00094690"/>
    <w:rsid w:val="00097125"/>
    <w:rsid w:val="000A29CE"/>
    <w:rsid w:val="000B61C8"/>
    <w:rsid w:val="000B6507"/>
    <w:rsid w:val="000D0702"/>
    <w:rsid w:val="000D1176"/>
    <w:rsid w:val="000D29E6"/>
    <w:rsid w:val="000E5088"/>
    <w:rsid w:val="000F14AD"/>
    <w:rsid w:val="000F5537"/>
    <w:rsid w:val="001005F5"/>
    <w:rsid w:val="00101658"/>
    <w:rsid w:val="00104766"/>
    <w:rsid w:val="0010510A"/>
    <w:rsid w:val="00105ED6"/>
    <w:rsid w:val="00110C22"/>
    <w:rsid w:val="0011196D"/>
    <w:rsid w:val="00111D26"/>
    <w:rsid w:val="00116183"/>
    <w:rsid w:val="0011786A"/>
    <w:rsid w:val="001179ED"/>
    <w:rsid w:val="00120207"/>
    <w:rsid w:val="00120708"/>
    <w:rsid w:val="00120BF0"/>
    <w:rsid w:val="001221DE"/>
    <w:rsid w:val="001227A5"/>
    <w:rsid w:val="00122E57"/>
    <w:rsid w:val="00123174"/>
    <w:rsid w:val="00125EDC"/>
    <w:rsid w:val="00130EEA"/>
    <w:rsid w:val="001317C6"/>
    <w:rsid w:val="00137AD9"/>
    <w:rsid w:val="00146321"/>
    <w:rsid w:val="001501E3"/>
    <w:rsid w:val="00150DF6"/>
    <w:rsid w:val="001541BF"/>
    <w:rsid w:val="0016143F"/>
    <w:rsid w:val="001679BE"/>
    <w:rsid w:val="001709B3"/>
    <w:rsid w:val="001743FD"/>
    <w:rsid w:val="00176EAF"/>
    <w:rsid w:val="00181F7A"/>
    <w:rsid w:val="00191430"/>
    <w:rsid w:val="00196D00"/>
    <w:rsid w:val="001A1558"/>
    <w:rsid w:val="001A4E67"/>
    <w:rsid w:val="001A543D"/>
    <w:rsid w:val="001A5D6D"/>
    <w:rsid w:val="001B025D"/>
    <w:rsid w:val="001B3C99"/>
    <w:rsid w:val="001B624B"/>
    <w:rsid w:val="001C0115"/>
    <w:rsid w:val="001C02DD"/>
    <w:rsid w:val="001C4F24"/>
    <w:rsid w:val="001D2FD3"/>
    <w:rsid w:val="001D7DE6"/>
    <w:rsid w:val="001E1B4E"/>
    <w:rsid w:val="001E284C"/>
    <w:rsid w:val="001E347C"/>
    <w:rsid w:val="001E3F51"/>
    <w:rsid w:val="001F102E"/>
    <w:rsid w:val="001F24F7"/>
    <w:rsid w:val="001F3D22"/>
    <w:rsid w:val="001F544C"/>
    <w:rsid w:val="001F7412"/>
    <w:rsid w:val="00203BB0"/>
    <w:rsid w:val="00204865"/>
    <w:rsid w:val="0020521F"/>
    <w:rsid w:val="00207A52"/>
    <w:rsid w:val="002125BF"/>
    <w:rsid w:val="002239A6"/>
    <w:rsid w:val="002264EC"/>
    <w:rsid w:val="002307D6"/>
    <w:rsid w:val="00231F0C"/>
    <w:rsid w:val="0023534F"/>
    <w:rsid w:val="00235E0F"/>
    <w:rsid w:val="00244A6D"/>
    <w:rsid w:val="00250023"/>
    <w:rsid w:val="00257A44"/>
    <w:rsid w:val="0026144D"/>
    <w:rsid w:val="0026619F"/>
    <w:rsid w:val="00266BF5"/>
    <w:rsid w:val="00267D33"/>
    <w:rsid w:val="00274492"/>
    <w:rsid w:val="0028177C"/>
    <w:rsid w:val="00291ECE"/>
    <w:rsid w:val="00292B38"/>
    <w:rsid w:val="002A3C9B"/>
    <w:rsid w:val="002A517F"/>
    <w:rsid w:val="002A5E1F"/>
    <w:rsid w:val="002A7581"/>
    <w:rsid w:val="002B169C"/>
    <w:rsid w:val="002B1789"/>
    <w:rsid w:val="002B2FF0"/>
    <w:rsid w:val="002B5E5F"/>
    <w:rsid w:val="002C49A7"/>
    <w:rsid w:val="002C7D52"/>
    <w:rsid w:val="002C7DC6"/>
    <w:rsid w:val="002D15A5"/>
    <w:rsid w:val="002D2EC0"/>
    <w:rsid w:val="002E0B35"/>
    <w:rsid w:val="002E1497"/>
    <w:rsid w:val="002E1CF4"/>
    <w:rsid w:val="002E3FF4"/>
    <w:rsid w:val="002F0AD1"/>
    <w:rsid w:val="002F6D4C"/>
    <w:rsid w:val="002F70C4"/>
    <w:rsid w:val="00303C40"/>
    <w:rsid w:val="0031121C"/>
    <w:rsid w:val="00312C64"/>
    <w:rsid w:val="003132B9"/>
    <w:rsid w:val="003145FB"/>
    <w:rsid w:val="00322A94"/>
    <w:rsid w:val="00334164"/>
    <w:rsid w:val="0033428E"/>
    <w:rsid w:val="00337106"/>
    <w:rsid w:val="00341211"/>
    <w:rsid w:val="00347013"/>
    <w:rsid w:val="003502FD"/>
    <w:rsid w:val="00350422"/>
    <w:rsid w:val="00351890"/>
    <w:rsid w:val="00353E71"/>
    <w:rsid w:val="003604E2"/>
    <w:rsid w:val="00364908"/>
    <w:rsid w:val="0036507F"/>
    <w:rsid w:val="0036591B"/>
    <w:rsid w:val="00370F03"/>
    <w:rsid w:val="0037151B"/>
    <w:rsid w:val="0037405E"/>
    <w:rsid w:val="00376184"/>
    <w:rsid w:val="00382B45"/>
    <w:rsid w:val="00387E83"/>
    <w:rsid w:val="00391B3E"/>
    <w:rsid w:val="00392E09"/>
    <w:rsid w:val="0039567D"/>
    <w:rsid w:val="00396893"/>
    <w:rsid w:val="003A1E04"/>
    <w:rsid w:val="003A35CD"/>
    <w:rsid w:val="003A6383"/>
    <w:rsid w:val="003A7911"/>
    <w:rsid w:val="003B04E9"/>
    <w:rsid w:val="003B47FD"/>
    <w:rsid w:val="003B55F2"/>
    <w:rsid w:val="003B57EB"/>
    <w:rsid w:val="003B7047"/>
    <w:rsid w:val="003C132E"/>
    <w:rsid w:val="003C4913"/>
    <w:rsid w:val="003C5A4C"/>
    <w:rsid w:val="003C5C13"/>
    <w:rsid w:val="003C6D95"/>
    <w:rsid w:val="003D02D5"/>
    <w:rsid w:val="003D08AB"/>
    <w:rsid w:val="003D4633"/>
    <w:rsid w:val="003E04F9"/>
    <w:rsid w:val="003E0557"/>
    <w:rsid w:val="003E2DE9"/>
    <w:rsid w:val="003E383D"/>
    <w:rsid w:val="003E603E"/>
    <w:rsid w:val="003E794E"/>
    <w:rsid w:val="003F25A0"/>
    <w:rsid w:val="003F69B3"/>
    <w:rsid w:val="00401A05"/>
    <w:rsid w:val="004040A1"/>
    <w:rsid w:val="004076FB"/>
    <w:rsid w:val="00412690"/>
    <w:rsid w:val="0041756C"/>
    <w:rsid w:val="004236B3"/>
    <w:rsid w:val="00435320"/>
    <w:rsid w:val="00436BC7"/>
    <w:rsid w:val="00437B16"/>
    <w:rsid w:val="00440597"/>
    <w:rsid w:val="00440F3D"/>
    <w:rsid w:val="00445AE8"/>
    <w:rsid w:val="0044770F"/>
    <w:rsid w:val="00453F97"/>
    <w:rsid w:val="00454548"/>
    <w:rsid w:val="00455295"/>
    <w:rsid w:val="004552FC"/>
    <w:rsid w:val="00461CD2"/>
    <w:rsid w:val="00467D61"/>
    <w:rsid w:val="00475435"/>
    <w:rsid w:val="00476B1D"/>
    <w:rsid w:val="00483E0C"/>
    <w:rsid w:val="00487798"/>
    <w:rsid w:val="00490737"/>
    <w:rsid w:val="00490A48"/>
    <w:rsid w:val="0049214E"/>
    <w:rsid w:val="004A3336"/>
    <w:rsid w:val="004A3EAB"/>
    <w:rsid w:val="004B66A0"/>
    <w:rsid w:val="004B7D47"/>
    <w:rsid w:val="004C039E"/>
    <w:rsid w:val="004C5CF6"/>
    <w:rsid w:val="004C67C8"/>
    <w:rsid w:val="004C71AB"/>
    <w:rsid w:val="004C7C2F"/>
    <w:rsid w:val="004D1C7C"/>
    <w:rsid w:val="004D2F91"/>
    <w:rsid w:val="004D67A8"/>
    <w:rsid w:val="004F339B"/>
    <w:rsid w:val="004F6E68"/>
    <w:rsid w:val="00500AD0"/>
    <w:rsid w:val="00500BC5"/>
    <w:rsid w:val="00500D81"/>
    <w:rsid w:val="00501E76"/>
    <w:rsid w:val="005051F1"/>
    <w:rsid w:val="00505B40"/>
    <w:rsid w:val="005100C9"/>
    <w:rsid w:val="0052385B"/>
    <w:rsid w:val="00524437"/>
    <w:rsid w:val="0052556A"/>
    <w:rsid w:val="00525A09"/>
    <w:rsid w:val="005322F9"/>
    <w:rsid w:val="005362C0"/>
    <w:rsid w:val="00541696"/>
    <w:rsid w:val="00544D19"/>
    <w:rsid w:val="00544F3C"/>
    <w:rsid w:val="00547362"/>
    <w:rsid w:val="0055111E"/>
    <w:rsid w:val="00551898"/>
    <w:rsid w:val="00551D75"/>
    <w:rsid w:val="00552F28"/>
    <w:rsid w:val="0055477B"/>
    <w:rsid w:val="00561730"/>
    <w:rsid w:val="005626E6"/>
    <w:rsid w:val="00562D6C"/>
    <w:rsid w:val="00563F11"/>
    <w:rsid w:val="00564734"/>
    <w:rsid w:val="00565EF7"/>
    <w:rsid w:val="00566351"/>
    <w:rsid w:val="00573237"/>
    <w:rsid w:val="005747D1"/>
    <w:rsid w:val="005854AB"/>
    <w:rsid w:val="0058650D"/>
    <w:rsid w:val="00586A3D"/>
    <w:rsid w:val="00590677"/>
    <w:rsid w:val="00596DF2"/>
    <w:rsid w:val="005A0395"/>
    <w:rsid w:val="005A06B9"/>
    <w:rsid w:val="005A398B"/>
    <w:rsid w:val="005A7775"/>
    <w:rsid w:val="005A7A42"/>
    <w:rsid w:val="005B2525"/>
    <w:rsid w:val="005B5141"/>
    <w:rsid w:val="005C058B"/>
    <w:rsid w:val="005C13F9"/>
    <w:rsid w:val="005C1E7F"/>
    <w:rsid w:val="005C50BD"/>
    <w:rsid w:val="005C648D"/>
    <w:rsid w:val="005C7C6E"/>
    <w:rsid w:val="005D1FDF"/>
    <w:rsid w:val="005D5DF1"/>
    <w:rsid w:val="005D748A"/>
    <w:rsid w:val="005E23A1"/>
    <w:rsid w:val="005E34EF"/>
    <w:rsid w:val="005E4569"/>
    <w:rsid w:val="005E4FAF"/>
    <w:rsid w:val="005E7DF5"/>
    <w:rsid w:val="00604F96"/>
    <w:rsid w:val="006147C1"/>
    <w:rsid w:val="00616BC3"/>
    <w:rsid w:val="0062438A"/>
    <w:rsid w:val="006253AE"/>
    <w:rsid w:val="006253ED"/>
    <w:rsid w:val="006372A9"/>
    <w:rsid w:val="006373C7"/>
    <w:rsid w:val="00640330"/>
    <w:rsid w:val="00643554"/>
    <w:rsid w:val="006448B1"/>
    <w:rsid w:val="00646F98"/>
    <w:rsid w:val="006474BF"/>
    <w:rsid w:val="006504AB"/>
    <w:rsid w:val="00650999"/>
    <w:rsid w:val="006522E0"/>
    <w:rsid w:val="006627F2"/>
    <w:rsid w:val="00662FDA"/>
    <w:rsid w:val="00663E8E"/>
    <w:rsid w:val="00665B38"/>
    <w:rsid w:val="00665CCD"/>
    <w:rsid w:val="00671E69"/>
    <w:rsid w:val="0067349F"/>
    <w:rsid w:val="006775EA"/>
    <w:rsid w:val="00680EB1"/>
    <w:rsid w:val="0068663A"/>
    <w:rsid w:val="006934F5"/>
    <w:rsid w:val="00695CA7"/>
    <w:rsid w:val="006A38BF"/>
    <w:rsid w:val="006A65CB"/>
    <w:rsid w:val="006B5A6F"/>
    <w:rsid w:val="006B6D88"/>
    <w:rsid w:val="006B7F0A"/>
    <w:rsid w:val="006C1831"/>
    <w:rsid w:val="006C2E30"/>
    <w:rsid w:val="006D147E"/>
    <w:rsid w:val="006D43F9"/>
    <w:rsid w:val="006D5E70"/>
    <w:rsid w:val="006F5338"/>
    <w:rsid w:val="006F635B"/>
    <w:rsid w:val="007005A3"/>
    <w:rsid w:val="00701321"/>
    <w:rsid w:val="00703438"/>
    <w:rsid w:val="00703702"/>
    <w:rsid w:val="00704251"/>
    <w:rsid w:val="00704F51"/>
    <w:rsid w:val="00705E96"/>
    <w:rsid w:val="00706658"/>
    <w:rsid w:val="00715709"/>
    <w:rsid w:val="00716460"/>
    <w:rsid w:val="00724282"/>
    <w:rsid w:val="00730A27"/>
    <w:rsid w:val="0073435A"/>
    <w:rsid w:val="00745952"/>
    <w:rsid w:val="00750BB3"/>
    <w:rsid w:val="007541E7"/>
    <w:rsid w:val="00755BFB"/>
    <w:rsid w:val="00762B98"/>
    <w:rsid w:val="00762C7F"/>
    <w:rsid w:val="00764E22"/>
    <w:rsid w:val="00766C69"/>
    <w:rsid w:val="00767418"/>
    <w:rsid w:val="007702E8"/>
    <w:rsid w:val="00774542"/>
    <w:rsid w:val="0077512D"/>
    <w:rsid w:val="00775952"/>
    <w:rsid w:val="00776CCC"/>
    <w:rsid w:val="0077737B"/>
    <w:rsid w:val="00777CC7"/>
    <w:rsid w:val="007815EB"/>
    <w:rsid w:val="00781DFA"/>
    <w:rsid w:val="00782100"/>
    <w:rsid w:val="0078424D"/>
    <w:rsid w:val="007877FC"/>
    <w:rsid w:val="00792536"/>
    <w:rsid w:val="00794D94"/>
    <w:rsid w:val="00795A25"/>
    <w:rsid w:val="00797B05"/>
    <w:rsid w:val="007A15A3"/>
    <w:rsid w:val="007A2240"/>
    <w:rsid w:val="007A2A00"/>
    <w:rsid w:val="007A6190"/>
    <w:rsid w:val="007B15C1"/>
    <w:rsid w:val="007B1B40"/>
    <w:rsid w:val="007B35DE"/>
    <w:rsid w:val="007B4E1C"/>
    <w:rsid w:val="007B6A5A"/>
    <w:rsid w:val="007B73BF"/>
    <w:rsid w:val="007C4F74"/>
    <w:rsid w:val="007D10D0"/>
    <w:rsid w:val="007D3215"/>
    <w:rsid w:val="007D3ED1"/>
    <w:rsid w:val="007D42C5"/>
    <w:rsid w:val="007E0A02"/>
    <w:rsid w:val="007E36F2"/>
    <w:rsid w:val="007E4742"/>
    <w:rsid w:val="007F293D"/>
    <w:rsid w:val="007F2B87"/>
    <w:rsid w:val="007F7DBA"/>
    <w:rsid w:val="00801C6C"/>
    <w:rsid w:val="0080352B"/>
    <w:rsid w:val="00805945"/>
    <w:rsid w:val="0080604D"/>
    <w:rsid w:val="00806DBE"/>
    <w:rsid w:val="00810174"/>
    <w:rsid w:val="0081046E"/>
    <w:rsid w:val="00812824"/>
    <w:rsid w:val="00817325"/>
    <w:rsid w:val="00821664"/>
    <w:rsid w:val="008260FA"/>
    <w:rsid w:val="00827F3D"/>
    <w:rsid w:val="00832038"/>
    <w:rsid w:val="00833A8F"/>
    <w:rsid w:val="008375BC"/>
    <w:rsid w:val="00841A9B"/>
    <w:rsid w:val="0084243C"/>
    <w:rsid w:val="0084749F"/>
    <w:rsid w:val="00851151"/>
    <w:rsid w:val="0085273D"/>
    <w:rsid w:val="00857B39"/>
    <w:rsid w:val="00862CDD"/>
    <w:rsid w:val="008635FC"/>
    <w:rsid w:val="0086776C"/>
    <w:rsid w:val="00870F0C"/>
    <w:rsid w:val="00872505"/>
    <w:rsid w:val="00876A16"/>
    <w:rsid w:val="00882D80"/>
    <w:rsid w:val="0089015A"/>
    <w:rsid w:val="008947E0"/>
    <w:rsid w:val="00897D51"/>
    <w:rsid w:val="008A3EEB"/>
    <w:rsid w:val="008B5066"/>
    <w:rsid w:val="008B7429"/>
    <w:rsid w:val="008B74CA"/>
    <w:rsid w:val="008C0385"/>
    <w:rsid w:val="008C0FB9"/>
    <w:rsid w:val="008C6426"/>
    <w:rsid w:val="008E53F5"/>
    <w:rsid w:val="008E59BB"/>
    <w:rsid w:val="008E6355"/>
    <w:rsid w:val="008F332E"/>
    <w:rsid w:val="008F5EA0"/>
    <w:rsid w:val="00902633"/>
    <w:rsid w:val="009045DA"/>
    <w:rsid w:val="00907CE6"/>
    <w:rsid w:val="009143A6"/>
    <w:rsid w:val="00915711"/>
    <w:rsid w:val="00922859"/>
    <w:rsid w:val="009244D6"/>
    <w:rsid w:val="00925B6C"/>
    <w:rsid w:val="0093333D"/>
    <w:rsid w:val="00936993"/>
    <w:rsid w:val="00943E4E"/>
    <w:rsid w:val="009463F1"/>
    <w:rsid w:val="009471AF"/>
    <w:rsid w:val="00951690"/>
    <w:rsid w:val="00953C26"/>
    <w:rsid w:val="00953F06"/>
    <w:rsid w:val="0095513B"/>
    <w:rsid w:val="0095546F"/>
    <w:rsid w:val="00956E6F"/>
    <w:rsid w:val="00957A1A"/>
    <w:rsid w:val="00960E93"/>
    <w:rsid w:val="00967A96"/>
    <w:rsid w:val="00970C12"/>
    <w:rsid w:val="00973A4E"/>
    <w:rsid w:val="009754F2"/>
    <w:rsid w:val="00976BBE"/>
    <w:rsid w:val="00977C6A"/>
    <w:rsid w:val="00987422"/>
    <w:rsid w:val="00990759"/>
    <w:rsid w:val="00991528"/>
    <w:rsid w:val="0099190B"/>
    <w:rsid w:val="0099364E"/>
    <w:rsid w:val="00995777"/>
    <w:rsid w:val="009A39F7"/>
    <w:rsid w:val="009A55AD"/>
    <w:rsid w:val="009B3708"/>
    <w:rsid w:val="009C362C"/>
    <w:rsid w:val="009D5807"/>
    <w:rsid w:val="009D5FB7"/>
    <w:rsid w:val="009D6A77"/>
    <w:rsid w:val="009E0A6D"/>
    <w:rsid w:val="009E2899"/>
    <w:rsid w:val="009E29B6"/>
    <w:rsid w:val="009F27C1"/>
    <w:rsid w:val="00A0061B"/>
    <w:rsid w:val="00A00E87"/>
    <w:rsid w:val="00A02F9A"/>
    <w:rsid w:val="00A0333D"/>
    <w:rsid w:val="00A04667"/>
    <w:rsid w:val="00A07F82"/>
    <w:rsid w:val="00A1131D"/>
    <w:rsid w:val="00A12C4D"/>
    <w:rsid w:val="00A13732"/>
    <w:rsid w:val="00A13918"/>
    <w:rsid w:val="00A17593"/>
    <w:rsid w:val="00A2239E"/>
    <w:rsid w:val="00A2274F"/>
    <w:rsid w:val="00A33AB3"/>
    <w:rsid w:val="00A35D56"/>
    <w:rsid w:val="00A36DE5"/>
    <w:rsid w:val="00A421E9"/>
    <w:rsid w:val="00A427C5"/>
    <w:rsid w:val="00A43124"/>
    <w:rsid w:val="00A43AE4"/>
    <w:rsid w:val="00A50BCE"/>
    <w:rsid w:val="00A5713C"/>
    <w:rsid w:val="00A6219F"/>
    <w:rsid w:val="00A6297B"/>
    <w:rsid w:val="00A63D12"/>
    <w:rsid w:val="00A65B3E"/>
    <w:rsid w:val="00A702F4"/>
    <w:rsid w:val="00A71411"/>
    <w:rsid w:val="00A72750"/>
    <w:rsid w:val="00A7289D"/>
    <w:rsid w:val="00A77010"/>
    <w:rsid w:val="00A80329"/>
    <w:rsid w:val="00A8189E"/>
    <w:rsid w:val="00A8194A"/>
    <w:rsid w:val="00A962AF"/>
    <w:rsid w:val="00AA0B28"/>
    <w:rsid w:val="00AA173C"/>
    <w:rsid w:val="00AA54B3"/>
    <w:rsid w:val="00AB28D7"/>
    <w:rsid w:val="00AB3D4E"/>
    <w:rsid w:val="00AB4C0E"/>
    <w:rsid w:val="00AB6716"/>
    <w:rsid w:val="00AC5A56"/>
    <w:rsid w:val="00AC6FC2"/>
    <w:rsid w:val="00AD0394"/>
    <w:rsid w:val="00AE225C"/>
    <w:rsid w:val="00AE228C"/>
    <w:rsid w:val="00AE7811"/>
    <w:rsid w:val="00AF0B71"/>
    <w:rsid w:val="00AF5E29"/>
    <w:rsid w:val="00B01094"/>
    <w:rsid w:val="00B04F2E"/>
    <w:rsid w:val="00B17B70"/>
    <w:rsid w:val="00B2038E"/>
    <w:rsid w:val="00B21353"/>
    <w:rsid w:val="00B26097"/>
    <w:rsid w:val="00B32021"/>
    <w:rsid w:val="00B333DA"/>
    <w:rsid w:val="00B33F5A"/>
    <w:rsid w:val="00B37B10"/>
    <w:rsid w:val="00B43308"/>
    <w:rsid w:val="00B45268"/>
    <w:rsid w:val="00B50AC6"/>
    <w:rsid w:val="00B50EC3"/>
    <w:rsid w:val="00B53B4B"/>
    <w:rsid w:val="00B5609B"/>
    <w:rsid w:val="00B57871"/>
    <w:rsid w:val="00B61D79"/>
    <w:rsid w:val="00B6268B"/>
    <w:rsid w:val="00B635F6"/>
    <w:rsid w:val="00B651FB"/>
    <w:rsid w:val="00B7209E"/>
    <w:rsid w:val="00B740F5"/>
    <w:rsid w:val="00B76F47"/>
    <w:rsid w:val="00B770F8"/>
    <w:rsid w:val="00B84773"/>
    <w:rsid w:val="00B903B8"/>
    <w:rsid w:val="00B90E61"/>
    <w:rsid w:val="00B91A29"/>
    <w:rsid w:val="00B95728"/>
    <w:rsid w:val="00B97AB8"/>
    <w:rsid w:val="00BA4065"/>
    <w:rsid w:val="00BB6CB1"/>
    <w:rsid w:val="00BB7A94"/>
    <w:rsid w:val="00BC1079"/>
    <w:rsid w:val="00BC27DE"/>
    <w:rsid w:val="00BC3AD2"/>
    <w:rsid w:val="00BC4104"/>
    <w:rsid w:val="00BC591D"/>
    <w:rsid w:val="00BD3E1A"/>
    <w:rsid w:val="00BD5C10"/>
    <w:rsid w:val="00BD7982"/>
    <w:rsid w:val="00BE5814"/>
    <w:rsid w:val="00BF1064"/>
    <w:rsid w:val="00BF38F8"/>
    <w:rsid w:val="00BF3B1A"/>
    <w:rsid w:val="00BF7CD5"/>
    <w:rsid w:val="00C00DF6"/>
    <w:rsid w:val="00C01246"/>
    <w:rsid w:val="00C01C7F"/>
    <w:rsid w:val="00C021A7"/>
    <w:rsid w:val="00C03A9F"/>
    <w:rsid w:val="00C106A2"/>
    <w:rsid w:val="00C127B8"/>
    <w:rsid w:val="00C14054"/>
    <w:rsid w:val="00C15068"/>
    <w:rsid w:val="00C15BC4"/>
    <w:rsid w:val="00C1736E"/>
    <w:rsid w:val="00C24E62"/>
    <w:rsid w:val="00C33BC4"/>
    <w:rsid w:val="00C349F7"/>
    <w:rsid w:val="00C44AF3"/>
    <w:rsid w:val="00C4596A"/>
    <w:rsid w:val="00C50956"/>
    <w:rsid w:val="00C50D50"/>
    <w:rsid w:val="00C521F5"/>
    <w:rsid w:val="00C57E4D"/>
    <w:rsid w:val="00C679E0"/>
    <w:rsid w:val="00C73398"/>
    <w:rsid w:val="00C7718C"/>
    <w:rsid w:val="00C85FF1"/>
    <w:rsid w:val="00C92E26"/>
    <w:rsid w:val="00C95A2F"/>
    <w:rsid w:val="00C96CE8"/>
    <w:rsid w:val="00CA3DAA"/>
    <w:rsid w:val="00CA454D"/>
    <w:rsid w:val="00CA6DB4"/>
    <w:rsid w:val="00CB20DA"/>
    <w:rsid w:val="00CB47C0"/>
    <w:rsid w:val="00CB6CCD"/>
    <w:rsid w:val="00CC0561"/>
    <w:rsid w:val="00CC1FC3"/>
    <w:rsid w:val="00CE134A"/>
    <w:rsid w:val="00CE3C27"/>
    <w:rsid w:val="00CE572F"/>
    <w:rsid w:val="00CE5961"/>
    <w:rsid w:val="00CF15B8"/>
    <w:rsid w:val="00CF26C4"/>
    <w:rsid w:val="00CF295D"/>
    <w:rsid w:val="00CF52AE"/>
    <w:rsid w:val="00D0064C"/>
    <w:rsid w:val="00D0153F"/>
    <w:rsid w:val="00D118F0"/>
    <w:rsid w:val="00D135EB"/>
    <w:rsid w:val="00D15E91"/>
    <w:rsid w:val="00D21EB3"/>
    <w:rsid w:val="00D27C98"/>
    <w:rsid w:val="00D32055"/>
    <w:rsid w:val="00D327A0"/>
    <w:rsid w:val="00D33107"/>
    <w:rsid w:val="00D3689D"/>
    <w:rsid w:val="00D41343"/>
    <w:rsid w:val="00D43949"/>
    <w:rsid w:val="00D459AE"/>
    <w:rsid w:val="00D53B5B"/>
    <w:rsid w:val="00D632E4"/>
    <w:rsid w:val="00D63F1A"/>
    <w:rsid w:val="00D7016B"/>
    <w:rsid w:val="00D719F8"/>
    <w:rsid w:val="00D73A7D"/>
    <w:rsid w:val="00D76C0E"/>
    <w:rsid w:val="00D76C8B"/>
    <w:rsid w:val="00D8220A"/>
    <w:rsid w:val="00D82B9B"/>
    <w:rsid w:val="00D87247"/>
    <w:rsid w:val="00D9059E"/>
    <w:rsid w:val="00D91375"/>
    <w:rsid w:val="00D92EEE"/>
    <w:rsid w:val="00D93ED7"/>
    <w:rsid w:val="00D94DD4"/>
    <w:rsid w:val="00D95615"/>
    <w:rsid w:val="00D9609A"/>
    <w:rsid w:val="00D96642"/>
    <w:rsid w:val="00D976C0"/>
    <w:rsid w:val="00DA2A63"/>
    <w:rsid w:val="00DA3A09"/>
    <w:rsid w:val="00DB4370"/>
    <w:rsid w:val="00DB44D4"/>
    <w:rsid w:val="00DB4F35"/>
    <w:rsid w:val="00DB730B"/>
    <w:rsid w:val="00DC2C2E"/>
    <w:rsid w:val="00DC30F7"/>
    <w:rsid w:val="00DC6BBD"/>
    <w:rsid w:val="00DD097C"/>
    <w:rsid w:val="00DD2307"/>
    <w:rsid w:val="00DD7E68"/>
    <w:rsid w:val="00DE0E9F"/>
    <w:rsid w:val="00DE4ED0"/>
    <w:rsid w:val="00DE5681"/>
    <w:rsid w:val="00E07D86"/>
    <w:rsid w:val="00E11795"/>
    <w:rsid w:val="00E1462F"/>
    <w:rsid w:val="00E176A6"/>
    <w:rsid w:val="00E214FC"/>
    <w:rsid w:val="00E25C96"/>
    <w:rsid w:val="00E276CB"/>
    <w:rsid w:val="00E32AC5"/>
    <w:rsid w:val="00E33963"/>
    <w:rsid w:val="00E35B5A"/>
    <w:rsid w:val="00E35C83"/>
    <w:rsid w:val="00E361DB"/>
    <w:rsid w:val="00E3744E"/>
    <w:rsid w:val="00E4577F"/>
    <w:rsid w:val="00E50B4E"/>
    <w:rsid w:val="00E565CA"/>
    <w:rsid w:val="00E60E0C"/>
    <w:rsid w:val="00E619E2"/>
    <w:rsid w:val="00E622C0"/>
    <w:rsid w:val="00E6686A"/>
    <w:rsid w:val="00E77782"/>
    <w:rsid w:val="00E80BC4"/>
    <w:rsid w:val="00E836B8"/>
    <w:rsid w:val="00E87C24"/>
    <w:rsid w:val="00E903D6"/>
    <w:rsid w:val="00E93361"/>
    <w:rsid w:val="00E95B14"/>
    <w:rsid w:val="00E9665D"/>
    <w:rsid w:val="00EA52AC"/>
    <w:rsid w:val="00EA5947"/>
    <w:rsid w:val="00EA6C82"/>
    <w:rsid w:val="00EA72F8"/>
    <w:rsid w:val="00EB072C"/>
    <w:rsid w:val="00EB7596"/>
    <w:rsid w:val="00EB7A24"/>
    <w:rsid w:val="00EC43F5"/>
    <w:rsid w:val="00EC46B1"/>
    <w:rsid w:val="00EC7812"/>
    <w:rsid w:val="00ED64F2"/>
    <w:rsid w:val="00EE1A9D"/>
    <w:rsid w:val="00EE1E35"/>
    <w:rsid w:val="00EF1835"/>
    <w:rsid w:val="00EF1A71"/>
    <w:rsid w:val="00EF4A85"/>
    <w:rsid w:val="00F00657"/>
    <w:rsid w:val="00F10A10"/>
    <w:rsid w:val="00F11741"/>
    <w:rsid w:val="00F1607F"/>
    <w:rsid w:val="00F2176E"/>
    <w:rsid w:val="00F2187C"/>
    <w:rsid w:val="00F22502"/>
    <w:rsid w:val="00F23F3C"/>
    <w:rsid w:val="00F27F83"/>
    <w:rsid w:val="00F35F43"/>
    <w:rsid w:val="00F36AB9"/>
    <w:rsid w:val="00F3741A"/>
    <w:rsid w:val="00F426F0"/>
    <w:rsid w:val="00F42CDE"/>
    <w:rsid w:val="00F42F9D"/>
    <w:rsid w:val="00F44004"/>
    <w:rsid w:val="00F47963"/>
    <w:rsid w:val="00F5259C"/>
    <w:rsid w:val="00F52D1A"/>
    <w:rsid w:val="00F54B1A"/>
    <w:rsid w:val="00F57A5E"/>
    <w:rsid w:val="00F6758D"/>
    <w:rsid w:val="00F706C5"/>
    <w:rsid w:val="00F72E1F"/>
    <w:rsid w:val="00F751E5"/>
    <w:rsid w:val="00F76115"/>
    <w:rsid w:val="00F80A6F"/>
    <w:rsid w:val="00F81695"/>
    <w:rsid w:val="00F8589A"/>
    <w:rsid w:val="00F87373"/>
    <w:rsid w:val="00F9202C"/>
    <w:rsid w:val="00F929DF"/>
    <w:rsid w:val="00F943D8"/>
    <w:rsid w:val="00FA04B9"/>
    <w:rsid w:val="00FA69EC"/>
    <w:rsid w:val="00FA722E"/>
    <w:rsid w:val="00FB04BD"/>
    <w:rsid w:val="00FB2667"/>
    <w:rsid w:val="00FB5FA2"/>
    <w:rsid w:val="00FC6E7A"/>
    <w:rsid w:val="00FC71E9"/>
    <w:rsid w:val="00FC746F"/>
    <w:rsid w:val="00FD1F22"/>
    <w:rsid w:val="00FD343B"/>
    <w:rsid w:val="00FD41DE"/>
    <w:rsid w:val="00FE29E6"/>
    <w:rsid w:val="00FE42AE"/>
    <w:rsid w:val="00FE4571"/>
    <w:rsid w:val="00FE4830"/>
    <w:rsid w:val="00FE72F0"/>
    <w:rsid w:val="00FF0592"/>
    <w:rsid w:val="00FF1C39"/>
    <w:rsid w:val="00FF3B07"/>
    <w:rsid w:val="00FF4B7B"/>
    <w:rsid w:val="00FF5474"/>
    <w:rsid w:val="00FF668A"/>
    <w:rsid w:val="1D1FEF13"/>
    <w:rsid w:val="54FED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EEED"/>
  <w15:chartTrackingRefBased/>
  <w15:docId w15:val="{5E1761E3-F6C5-4C5F-9D76-7ECF1FFA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72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B635F6"/>
  </w:style>
  <w:style w:type="paragraph" w:styleId="Fuzeile">
    <w:name w:val="footer"/>
    <w:basedOn w:val="Standard"/>
    <w:link w:val="FuzeileZchn"/>
    <w:uiPriority w:val="99"/>
    <w:unhideWhenUsed/>
    <w:rsid w:val="00B635F6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B635F6"/>
  </w:style>
  <w:style w:type="character" w:styleId="Hyperlink">
    <w:name w:val="Hyperlink"/>
    <w:basedOn w:val="Absatz-Standardschriftart"/>
    <w:uiPriority w:val="99"/>
    <w:unhideWhenUsed/>
    <w:rsid w:val="00B9572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5A6F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9E29B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9E2899"/>
    <w:rPr>
      <w:color w:val="954F72" w:themeColor="followedHyperlink"/>
      <w:u w:val="single"/>
    </w:rPr>
  </w:style>
  <w:style w:type="paragraph" w:customStyle="1" w:styleId="Default">
    <w:name w:val="Default"/>
    <w:rsid w:val="00833A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7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7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7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7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7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g"/><Relationship Id="rId18" Type="http://schemas.openxmlformats.org/officeDocument/2006/relationships/hyperlink" Target="https://www.kiel-sailing-city.de/veranstaltungen/sonntagsoeffnungen/kiel-blueht-auf.htm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kiel-sailing-city.de/kieler-foerde-entdecken/stadt-hafen/stadtrundfahrten.html" TargetMode="Externa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kiel-sailing-city.de/kieler-foerde-entdecken/stadt-hafen/stadtfuehrungen/vor-100-jahren-revolution-in-kiel.html" TargetMode="External"/><Relationship Id="rId20" Type="http://schemas.openxmlformats.org/officeDocument/2006/relationships/hyperlink" Target="https://www.kiel-sailing-city.de/angebote/uebernachten-reisen/spezial-angebote/bettenwechsel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://www.kiel-sailing-city.de/veranstaltungen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iel-sailing-city.de/kieler-foerde-entdecken/stadt-hafen/stadtfuehrungen/kieler-innenstadt-im-wandel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3" ma:contentTypeDescription="Ein neues Dokument erstellen." ma:contentTypeScope="" ma:versionID="11c1de16124002dd7fb9742a8398fb0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784a91598ed698c20bac9a7a4815562d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9AA6B-D665-40FE-B754-2932882025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A3C79-FD57-4C96-A657-A7BE8B243614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3.xml><?xml version="1.0" encoding="utf-8"?>
<ds:datastoreItem xmlns:ds="http://schemas.openxmlformats.org/officeDocument/2006/customXml" ds:itemID="{00FBAAD8-E62F-42B5-88EE-275C6A77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Assistent2</dc:creator>
  <cp:keywords/>
  <dc:description/>
  <cp:lastModifiedBy>Malin Harrsen</cp:lastModifiedBy>
  <cp:revision>159</cp:revision>
  <dcterms:created xsi:type="dcterms:W3CDTF">2020-02-11T12:19:00Z</dcterms:created>
  <dcterms:modified xsi:type="dcterms:W3CDTF">2020-03-12T10:14:00Z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