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59" w:rsidRDefault="00A433EB">
      <w:r w:rsidRPr="00A433EB">
        <w:rPr>
          <w:sz w:val="32"/>
        </w:rPr>
        <w:t>Pressemelding</w:t>
      </w:r>
      <w:r w:rsidR="00E52964">
        <w:br/>
        <w:t>19</w:t>
      </w:r>
      <w:r>
        <w:t>. oktober 2016</w:t>
      </w:r>
    </w:p>
    <w:p w:rsidR="00A433EB" w:rsidRDefault="00A433EB"/>
    <w:p w:rsidR="00211A0E" w:rsidRDefault="00756A45" w:rsidP="00B76C3A">
      <w:pPr>
        <w:spacing w:line="312" w:lineRule="auto"/>
        <w:rPr>
          <w:b/>
          <w:sz w:val="28"/>
        </w:rPr>
      </w:pPr>
      <w:r>
        <w:rPr>
          <w:b/>
          <w:sz w:val="28"/>
        </w:rPr>
        <w:t>Resepter på nett for første gang i Norge</w:t>
      </w:r>
    </w:p>
    <w:p w:rsidR="002F4FCE" w:rsidRPr="002F4FCE" w:rsidRDefault="002F4FCE" w:rsidP="002F4FCE">
      <w:pPr>
        <w:spacing w:line="312" w:lineRule="auto"/>
      </w:pPr>
      <w:r w:rsidRPr="002F4FCE">
        <w:rPr>
          <w:b/>
          <w:bCs/>
          <w:sz w:val="24"/>
        </w:rPr>
        <w:t xml:space="preserve">Fra </w:t>
      </w:r>
      <w:r w:rsidR="008D5830">
        <w:rPr>
          <w:b/>
          <w:bCs/>
          <w:sz w:val="24"/>
        </w:rPr>
        <w:t xml:space="preserve">i dag </w:t>
      </w:r>
      <w:bookmarkStart w:id="0" w:name="_GoBack"/>
      <w:bookmarkEnd w:id="0"/>
      <w:r w:rsidRPr="002F4FCE">
        <w:rPr>
          <w:b/>
          <w:bCs/>
          <w:sz w:val="24"/>
        </w:rPr>
        <w:t>onsdag 19. oktober kan nordmenn kjøpe reseptbelagte medisiner på nett for første gang. Siden Stortinget sa ja til nettsalg av reseptmedisiner i 2014, har Komplett Apotek jobbet aktivt i samarbeid med Helsedirektoratet for å utvikle en sikker, enkel og god løsning. Kundene kan nå få viktige medisiner levert hjem på døren eller valgt hentested.</w:t>
      </w:r>
    </w:p>
    <w:p w:rsidR="002F4FCE" w:rsidRPr="002F4FCE" w:rsidRDefault="002F4FCE" w:rsidP="002F4FCE">
      <w:pPr>
        <w:pStyle w:val="ListParagraph"/>
        <w:spacing w:line="312" w:lineRule="auto"/>
      </w:pPr>
    </w:p>
    <w:p w:rsidR="002F4FCE" w:rsidRPr="002F4FCE" w:rsidRDefault="002F4FCE" w:rsidP="002F4FCE">
      <w:pPr>
        <w:pStyle w:val="ListParagraph"/>
        <w:numPr>
          <w:ilvl w:val="0"/>
          <w:numId w:val="6"/>
        </w:numPr>
        <w:spacing w:line="312" w:lineRule="auto"/>
      </w:pPr>
      <w:r w:rsidRPr="002F4FCE">
        <w:t xml:space="preserve">Nå blir hverdagen enklere for mange nordmenn, sier Geir Eide, administrerende direktør i Komplett Apotek. Kundene kan enkelt handle alt de trenger av reseptbelagte legemidler hos oss, og ha god oversikt over egne resepter. Vi tror mange kunder vil sette pris på en diskret handel. De færreste liker å blottlegge sine kjøp av </w:t>
      </w:r>
      <w:proofErr w:type="spellStart"/>
      <w:r w:rsidRPr="002F4FCE">
        <w:t>reseptvarer</w:t>
      </w:r>
      <w:proofErr w:type="spellEnd"/>
      <w:r w:rsidRPr="002F4FCE">
        <w:t>.</w:t>
      </w:r>
    </w:p>
    <w:p w:rsidR="002F4FCE" w:rsidRPr="002F4FCE" w:rsidRDefault="002F4FCE" w:rsidP="002F4FCE">
      <w:pPr>
        <w:spacing w:line="312" w:lineRule="auto"/>
      </w:pPr>
      <w:r w:rsidRPr="002F4FCE">
        <w:t>Det vil være like trygt å handle legemidler på nett som i fysisk apotek. I dag sender alle norske leger resepter til en database, som alle apotek har tilgang til. Kunden identifiserer seg med Bank ID og personlig passord, bestiller sine resepter og velger levering på dør eller post i butikk. Kunden vil også ha god oversikt over egne resepter.</w:t>
      </w:r>
    </w:p>
    <w:p w:rsidR="002F4FCE" w:rsidRPr="002F4FCE" w:rsidRDefault="002F4FCE" w:rsidP="002F4FCE">
      <w:pPr>
        <w:pStyle w:val="ListParagraph"/>
        <w:numPr>
          <w:ilvl w:val="0"/>
          <w:numId w:val="6"/>
        </w:numPr>
        <w:spacing w:line="312" w:lineRule="auto"/>
      </w:pPr>
      <w:r w:rsidRPr="002F4FCE">
        <w:t>Som eneste norske nettapotek er det også mulig å bestille kjølevarer hos Komplett Apotek, fortsetter Geir Eide. Mange kronikere vil derfor få leveranser hjem på døra. Vi vil ha stor bredde i produktutvalget, kort leveringstid og god tilgang på faglig rådgivning. Blå resepter håndteres på samme måte som i andre apotek. Hver enkelt resept blir kontrollert av en av våre farmasøyter før den blir istandgjort og sendt i diskret innpakning.</w:t>
      </w:r>
    </w:p>
    <w:p w:rsidR="002F4FCE" w:rsidRPr="002F4FCE" w:rsidRDefault="002F4FCE" w:rsidP="002F4FCE">
      <w:pPr>
        <w:spacing w:line="312" w:lineRule="auto"/>
      </w:pPr>
      <w:r w:rsidRPr="002F4FCE">
        <w:t>Private apotek håndterer 50 millioner resepter hvert år og selger reseptpliktige legemidler for 15 milliarder årlig. Komplett Apotek ble lansert i november 2015 og har ambisjoner om å bli Norges største, rendyrkede nettapotek med en markedsandel på 5 prosent innen 2020.</w:t>
      </w:r>
    </w:p>
    <w:p w:rsidR="002F4FCE" w:rsidRPr="002F4FCE" w:rsidRDefault="002F4FCE" w:rsidP="002F4FCE">
      <w:pPr>
        <w:pStyle w:val="ListParagraph"/>
        <w:numPr>
          <w:ilvl w:val="0"/>
          <w:numId w:val="6"/>
        </w:numPr>
        <w:spacing w:line="312" w:lineRule="auto"/>
      </w:pPr>
      <w:r w:rsidRPr="002F4FCE">
        <w:t>Norske helsemyndigheters åpning for salg av reseptbelagte medisiner på nett markerer en stor milepæl for hele bransjen, sier Geir Eide. I lang tid har tre store, utenlandske kjeder dominert apotekmarkedet. Vi er en utfordrer og vil konkurrere med gode priser, personlig rådgivning, god service og ikke minst rask levering.</w:t>
      </w:r>
    </w:p>
    <w:p w:rsidR="00B76C3A" w:rsidRDefault="00B76C3A" w:rsidP="00B76C3A">
      <w:pPr>
        <w:spacing w:line="312" w:lineRule="auto"/>
        <w:rPr>
          <w:b/>
        </w:rPr>
      </w:pPr>
    </w:p>
    <w:p w:rsidR="006F01E4" w:rsidRDefault="00A433EB" w:rsidP="00B76C3A">
      <w:pPr>
        <w:spacing w:line="312" w:lineRule="auto"/>
        <w:rPr>
          <w:b/>
        </w:rPr>
      </w:pPr>
      <w:r w:rsidRPr="00A433EB">
        <w:rPr>
          <w:b/>
        </w:rPr>
        <w:t xml:space="preserve">For mer informasjon </w:t>
      </w:r>
      <w:proofErr w:type="gramStart"/>
      <w:r w:rsidRPr="00A433EB">
        <w:rPr>
          <w:b/>
        </w:rPr>
        <w:t>kontakt:</w:t>
      </w:r>
      <w:r w:rsidRPr="00A433EB">
        <w:rPr>
          <w:b/>
        </w:rPr>
        <w:br/>
      </w:r>
      <w:r w:rsidRPr="00A433EB">
        <w:t>Geir</w:t>
      </w:r>
      <w:proofErr w:type="gramEnd"/>
      <w:r w:rsidRPr="00A433EB">
        <w:t xml:space="preserve"> Eide, administrerende direktør, Komplett Apotek, mobil: 900 55</w:t>
      </w:r>
      <w:r w:rsidR="00B76C3A">
        <w:t> </w:t>
      </w:r>
      <w:r w:rsidRPr="00A433EB">
        <w:t>360</w:t>
      </w:r>
    </w:p>
    <w:p w:rsidR="00B76C3A" w:rsidRDefault="00B76C3A" w:rsidP="00B76C3A">
      <w:pPr>
        <w:pStyle w:val="NormalWeb"/>
        <w:shd w:val="clear" w:color="auto" w:fill="FFFFFF"/>
        <w:spacing w:after="270" w:line="312" w:lineRule="auto"/>
        <w:rPr>
          <w:rFonts w:asciiTheme="minorHAnsi" w:hAnsiTheme="minorHAnsi"/>
          <w:b/>
          <w:sz w:val="22"/>
        </w:rPr>
      </w:pPr>
    </w:p>
    <w:p w:rsidR="00AE3DED" w:rsidRDefault="00AE3DED" w:rsidP="00B76C3A">
      <w:pPr>
        <w:pStyle w:val="NormalWeb"/>
        <w:shd w:val="clear" w:color="auto" w:fill="FFFFFF"/>
        <w:spacing w:after="270" w:line="312" w:lineRule="auto"/>
        <w:rPr>
          <w:rFonts w:asciiTheme="minorHAnsi" w:hAnsiTheme="minorHAnsi"/>
          <w:b/>
          <w:sz w:val="22"/>
        </w:rPr>
      </w:pPr>
    </w:p>
    <w:p w:rsidR="00A433EB" w:rsidRPr="00A433EB" w:rsidRDefault="00A433EB" w:rsidP="00B76C3A">
      <w:pPr>
        <w:pStyle w:val="NormalWeb"/>
        <w:shd w:val="clear" w:color="auto" w:fill="FFFFFF"/>
        <w:spacing w:after="270" w:line="312" w:lineRule="auto"/>
        <w:rPr>
          <w:rFonts w:asciiTheme="minorHAnsi" w:hAnsiTheme="minorHAnsi"/>
          <w:b/>
          <w:sz w:val="22"/>
        </w:rPr>
      </w:pPr>
      <w:r w:rsidRPr="00A433EB">
        <w:rPr>
          <w:rFonts w:asciiTheme="minorHAnsi" w:hAnsiTheme="minorHAnsi"/>
          <w:b/>
          <w:sz w:val="22"/>
        </w:rPr>
        <w:t>Om Komplett Apotek</w:t>
      </w:r>
    </w:p>
    <w:p w:rsidR="00A433EB" w:rsidRPr="00A433EB" w:rsidRDefault="00A433EB" w:rsidP="00B76C3A">
      <w:pPr>
        <w:pStyle w:val="NormalWeb"/>
        <w:shd w:val="clear" w:color="auto" w:fill="FFFFFF"/>
        <w:spacing w:after="270" w:line="312" w:lineRule="auto"/>
        <w:rPr>
          <w:rFonts w:asciiTheme="minorHAnsi" w:hAnsiTheme="minorHAnsi"/>
          <w:sz w:val="22"/>
        </w:rPr>
      </w:pPr>
      <w:r w:rsidRPr="00A433EB">
        <w:rPr>
          <w:rFonts w:asciiTheme="minorHAnsi" w:hAnsiTheme="minorHAnsi"/>
          <w:sz w:val="22"/>
        </w:rPr>
        <w:t xml:space="preserve">Komplett Apotek har ambisjoner om å bli Norges største nettapotek. Komplett Apotek er et apotek godkjent av Statens Legemiddelverk, og holder til i Sandefjord. Komplett Apotek er en del av Komplett Group – Nordens største netthandelsaktør med 17 nettbutikker. Les mer på: </w:t>
      </w:r>
      <w:hyperlink r:id="rId8" w:history="1">
        <w:r w:rsidRPr="00A433EB">
          <w:rPr>
            <w:rStyle w:val="Hyperlink"/>
            <w:rFonts w:asciiTheme="minorHAnsi" w:hAnsiTheme="minorHAnsi"/>
            <w:sz w:val="22"/>
          </w:rPr>
          <w:t>www.komplettapotek.no</w:t>
        </w:r>
      </w:hyperlink>
      <w:r w:rsidRPr="00A433EB">
        <w:rPr>
          <w:rFonts w:asciiTheme="minorHAnsi" w:hAnsiTheme="minorHAnsi"/>
          <w:sz w:val="22"/>
        </w:rPr>
        <w:t xml:space="preserve">  </w:t>
      </w:r>
    </w:p>
    <w:p w:rsidR="00A433EB" w:rsidRPr="00A433EB" w:rsidRDefault="00A433EB" w:rsidP="00A433EB">
      <w:pPr>
        <w:pStyle w:val="NormalWeb"/>
        <w:shd w:val="clear" w:color="auto" w:fill="FFFFFF"/>
        <w:spacing w:after="270"/>
      </w:pPr>
    </w:p>
    <w:p w:rsidR="006F01E4" w:rsidRPr="006F01E4" w:rsidRDefault="006F01E4" w:rsidP="00A433EB">
      <w:pPr>
        <w:pStyle w:val="NormalWeb"/>
        <w:shd w:val="clear" w:color="auto" w:fill="FFFFFF"/>
        <w:spacing w:before="0" w:beforeAutospacing="0" w:after="270" w:afterAutospacing="0"/>
        <w:rPr>
          <w:rFonts w:asciiTheme="minorHAnsi" w:eastAsiaTheme="minorHAnsi" w:hAnsiTheme="minorHAnsi" w:cstheme="minorBidi"/>
          <w:sz w:val="22"/>
          <w:szCs w:val="22"/>
          <w:lang w:eastAsia="en-US"/>
        </w:rPr>
      </w:pPr>
    </w:p>
    <w:sectPr w:rsidR="006F01E4" w:rsidRPr="006F01E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7F" w:rsidRDefault="00DE657F" w:rsidP="00C4376C">
      <w:pPr>
        <w:spacing w:after="0" w:line="240" w:lineRule="auto"/>
      </w:pPr>
      <w:r>
        <w:separator/>
      </w:r>
    </w:p>
  </w:endnote>
  <w:endnote w:type="continuationSeparator" w:id="0">
    <w:p w:rsidR="00DE657F" w:rsidRDefault="00DE657F" w:rsidP="00C4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7F" w:rsidRDefault="00DE657F" w:rsidP="00C4376C">
      <w:pPr>
        <w:spacing w:after="0" w:line="240" w:lineRule="auto"/>
      </w:pPr>
      <w:r>
        <w:separator/>
      </w:r>
    </w:p>
  </w:footnote>
  <w:footnote w:type="continuationSeparator" w:id="0">
    <w:p w:rsidR="00DE657F" w:rsidRDefault="00DE657F" w:rsidP="00C43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6C" w:rsidRDefault="00C4376C" w:rsidP="00C4376C">
    <w:pPr>
      <w:pStyle w:val="Header"/>
      <w:tabs>
        <w:tab w:val="clear" w:pos="4513"/>
        <w:tab w:val="clear" w:pos="9026"/>
        <w:tab w:val="left" w:pos="915"/>
      </w:tabs>
    </w:pPr>
    <w:r>
      <w:rPr>
        <w:noProof/>
        <w:lang w:eastAsia="nb-NO"/>
      </w:rPr>
      <w:drawing>
        <wp:anchor distT="0" distB="0" distL="114300" distR="114300" simplePos="0" relativeHeight="251658240" behindDoc="1" locked="0" layoutInCell="1" allowOverlap="1" wp14:anchorId="50AB6FB6" wp14:editId="5BE96CA9">
          <wp:simplePos x="0" y="0"/>
          <wp:positionH relativeFrom="column">
            <wp:posOffset>4686300</wp:posOffset>
          </wp:positionH>
          <wp:positionV relativeFrom="paragraph">
            <wp:posOffset>7620</wp:posOffset>
          </wp:positionV>
          <wp:extent cx="1428750" cy="370840"/>
          <wp:effectExtent l="0" t="0" r="0" b="0"/>
          <wp:wrapTight wrapText="bothSides">
            <wp:wrapPolygon edited="0">
              <wp:start x="0" y="0"/>
              <wp:lineTo x="0" y="19973"/>
              <wp:lineTo x="21312" y="19973"/>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_APOTEK_intranett.jpg"/>
                  <pic:cNvPicPr/>
                </pic:nvPicPr>
                <pic:blipFill>
                  <a:blip r:embed="rId1">
                    <a:extLst>
                      <a:ext uri="{28A0092B-C50C-407E-A947-70E740481C1C}">
                        <a14:useLocalDpi xmlns:a14="http://schemas.microsoft.com/office/drawing/2010/main" val="0"/>
                      </a:ext>
                    </a:extLst>
                  </a:blip>
                  <a:stretch>
                    <a:fillRect/>
                  </a:stretch>
                </pic:blipFill>
                <pic:spPr>
                  <a:xfrm>
                    <a:off x="0" y="0"/>
                    <a:ext cx="1428750" cy="37084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79B8"/>
    <w:multiLevelType w:val="hybridMultilevel"/>
    <w:tmpl w:val="99E8C7DC"/>
    <w:lvl w:ilvl="0" w:tplc="741014C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B5606A"/>
    <w:multiLevelType w:val="hybridMultilevel"/>
    <w:tmpl w:val="6B02CBC0"/>
    <w:lvl w:ilvl="0" w:tplc="086A35A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91642B"/>
    <w:multiLevelType w:val="hybridMultilevel"/>
    <w:tmpl w:val="03E0FDE4"/>
    <w:lvl w:ilvl="0" w:tplc="49D0470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CA18D7"/>
    <w:multiLevelType w:val="hybridMultilevel"/>
    <w:tmpl w:val="16F4D1FE"/>
    <w:lvl w:ilvl="0" w:tplc="62A8638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4277A6"/>
    <w:multiLevelType w:val="hybridMultilevel"/>
    <w:tmpl w:val="B4C4488C"/>
    <w:lvl w:ilvl="0" w:tplc="CB3A1E3E">
      <w:start w:val="2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0246F61"/>
    <w:multiLevelType w:val="hybridMultilevel"/>
    <w:tmpl w:val="373C7136"/>
    <w:lvl w:ilvl="0" w:tplc="B24A6E8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6C"/>
    <w:rsid w:val="000E211F"/>
    <w:rsid w:val="000F625F"/>
    <w:rsid w:val="0014771A"/>
    <w:rsid w:val="0015274F"/>
    <w:rsid w:val="00165A9A"/>
    <w:rsid w:val="00177226"/>
    <w:rsid w:val="00206323"/>
    <w:rsid w:val="00211A0E"/>
    <w:rsid w:val="002F4FCE"/>
    <w:rsid w:val="00315589"/>
    <w:rsid w:val="00375859"/>
    <w:rsid w:val="00474517"/>
    <w:rsid w:val="00534F99"/>
    <w:rsid w:val="00535EE6"/>
    <w:rsid w:val="005947F8"/>
    <w:rsid w:val="005C4D59"/>
    <w:rsid w:val="005E4EBB"/>
    <w:rsid w:val="006741E1"/>
    <w:rsid w:val="00682F1A"/>
    <w:rsid w:val="006A5136"/>
    <w:rsid w:val="006F01E4"/>
    <w:rsid w:val="00701D90"/>
    <w:rsid w:val="0070718D"/>
    <w:rsid w:val="00711D33"/>
    <w:rsid w:val="00756A45"/>
    <w:rsid w:val="007926A0"/>
    <w:rsid w:val="007D4E80"/>
    <w:rsid w:val="007E5D5C"/>
    <w:rsid w:val="008D5830"/>
    <w:rsid w:val="0090570B"/>
    <w:rsid w:val="00934189"/>
    <w:rsid w:val="009374CE"/>
    <w:rsid w:val="00945A2D"/>
    <w:rsid w:val="00993EEA"/>
    <w:rsid w:val="00A006C2"/>
    <w:rsid w:val="00A015FC"/>
    <w:rsid w:val="00A10741"/>
    <w:rsid w:val="00A15485"/>
    <w:rsid w:val="00A30DCD"/>
    <w:rsid w:val="00A433EB"/>
    <w:rsid w:val="00AE3DED"/>
    <w:rsid w:val="00AF7AF4"/>
    <w:rsid w:val="00AF7D46"/>
    <w:rsid w:val="00B07C49"/>
    <w:rsid w:val="00B17E9A"/>
    <w:rsid w:val="00B66566"/>
    <w:rsid w:val="00B73F11"/>
    <w:rsid w:val="00B76C3A"/>
    <w:rsid w:val="00B9084C"/>
    <w:rsid w:val="00B91C4D"/>
    <w:rsid w:val="00BA3266"/>
    <w:rsid w:val="00BB7C49"/>
    <w:rsid w:val="00C257C0"/>
    <w:rsid w:val="00C27EC7"/>
    <w:rsid w:val="00C4376C"/>
    <w:rsid w:val="00C515F1"/>
    <w:rsid w:val="00CD65FD"/>
    <w:rsid w:val="00CF797F"/>
    <w:rsid w:val="00D47149"/>
    <w:rsid w:val="00DE657F"/>
    <w:rsid w:val="00DF1620"/>
    <w:rsid w:val="00E4228B"/>
    <w:rsid w:val="00E52964"/>
    <w:rsid w:val="00E672A0"/>
    <w:rsid w:val="00F542A3"/>
    <w:rsid w:val="00F85B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7AF0AE9-6BF6-4FB9-9E31-6A1387A6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76C"/>
  </w:style>
  <w:style w:type="paragraph" w:styleId="Footer">
    <w:name w:val="footer"/>
    <w:basedOn w:val="Normal"/>
    <w:link w:val="FooterChar"/>
    <w:uiPriority w:val="99"/>
    <w:unhideWhenUsed/>
    <w:rsid w:val="00C4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76C"/>
  </w:style>
  <w:style w:type="table" w:styleId="TableGrid">
    <w:name w:val="Table Grid"/>
    <w:basedOn w:val="TableNormal"/>
    <w:uiPriority w:val="39"/>
    <w:rsid w:val="0079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4D"/>
    <w:rPr>
      <w:rFonts w:ascii="Segoe UI" w:hAnsi="Segoe UI" w:cs="Segoe UI"/>
      <w:sz w:val="18"/>
      <w:szCs w:val="18"/>
    </w:rPr>
  </w:style>
  <w:style w:type="paragraph" w:styleId="ListParagraph">
    <w:name w:val="List Paragraph"/>
    <w:basedOn w:val="Normal"/>
    <w:uiPriority w:val="34"/>
    <w:qFormat/>
    <w:rsid w:val="00206323"/>
    <w:pPr>
      <w:ind w:left="720"/>
      <w:contextualSpacing/>
    </w:pPr>
  </w:style>
  <w:style w:type="character" w:styleId="Hyperlink">
    <w:name w:val="Hyperlink"/>
    <w:basedOn w:val="DefaultParagraphFont"/>
    <w:unhideWhenUsed/>
    <w:rsid w:val="006741E1"/>
    <w:rPr>
      <w:color w:val="0000FF"/>
      <w:u w:val="single"/>
    </w:rPr>
  </w:style>
  <w:style w:type="character" w:customStyle="1" w:styleId="apple-converted-space">
    <w:name w:val="apple-converted-space"/>
    <w:basedOn w:val="DefaultParagraphFont"/>
    <w:rsid w:val="00C27EC7"/>
  </w:style>
  <w:style w:type="paragraph" w:styleId="NormalWeb">
    <w:name w:val="Normal (Web)"/>
    <w:basedOn w:val="Normal"/>
    <w:uiPriority w:val="99"/>
    <w:unhideWhenUsed/>
    <w:rsid w:val="006F01E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6F01E4"/>
    <w:rPr>
      <w:b/>
      <w:bCs/>
    </w:rPr>
  </w:style>
  <w:style w:type="character" w:styleId="CommentReference">
    <w:name w:val="annotation reference"/>
    <w:basedOn w:val="DefaultParagraphFont"/>
    <w:uiPriority w:val="99"/>
    <w:semiHidden/>
    <w:unhideWhenUsed/>
    <w:rsid w:val="00535EE6"/>
    <w:rPr>
      <w:sz w:val="16"/>
      <w:szCs w:val="16"/>
    </w:rPr>
  </w:style>
  <w:style w:type="paragraph" w:styleId="CommentText">
    <w:name w:val="annotation text"/>
    <w:basedOn w:val="Normal"/>
    <w:link w:val="CommentTextChar"/>
    <w:uiPriority w:val="99"/>
    <w:semiHidden/>
    <w:unhideWhenUsed/>
    <w:rsid w:val="00535EE6"/>
    <w:pPr>
      <w:spacing w:line="240" w:lineRule="auto"/>
    </w:pPr>
    <w:rPr>
      <w:sz w:val="20"/>
      <w:szCs w:val="20"/>
    </w:rPr>
  </w:style>
  <w:style w:type="character" w:customStyle="1" w:styleId="CommentTextChar">
    <w:name w:val="Comment Text Char"/>
    <w:basedOn w:val="DefaultParagraphFont"/>
    <w:link w:val="CommentText"/>
    <w:uiPriority w:val="99"/>
    <w:semiHidden/>
    <w:rsid w:val="00535EE6"/>
    <w:rPr>
      <w:sz w:val="20"/>
      <w:szCs w:val="20"/>
    </w:rPr>
  </w:style>
  <w:style w:type="paragraph" w:styleId="CommentSubject">
    <w:name w:val="annotation subject"/>
    <w:basedOn w:val="CommentText"/>
    <w:next w:val="CommentText"/>
    <w:link w:val="CommentSubjectChar"/>
    <w:uiPriority w:val="99"/>
    <w:semiHidden/>
    <w:unhideWhenUsed/>
    <w:rsid w:val="00535EE6"/>
    <w:rPr>
      <w:b/>
      <w:bCs/>
    </w:rPr>
  </w:style>
  <w:style w:type="character" w:customStyle="1" w:styleId="CommentSubjectChar">
    <w:name w:val="Comment Subject Char"/>
    <w:basedOn w:val="CommentTextChar"/>
    <w:link w:val="CommentSubject"/>
    <w:uiPriority w:val="99"/>
    <w:semiHidden/>
    <w:rsid w:val="00535E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4957">
      <w:bodyDiv w:val="1"/>
      <w:marLeft w:val="0"/>
      <w:marRight w:val="0"/>
      <w:marTop w:val="0"/>
      <w:marBottom w:val="0"/>
      <w:divBdr>
        <w:top w:val="none" w:sz="0" w:space="0" w:color="auto"/>
        <w:left w:val="none" w:sz="0" w:space="0" w:color="auto"/>
        <w:bottom w:val="none" w:sz="0" w:space="0" w:color="auto"/>
        <w:right w:val="none" w:sz="0" w:space="0" w:color="auto"/>
      </w:divBdr>
      <w:divsChild>
        <w:div w:id="1656838111">
          <w:marLeft w:val="0"/>
          <w:marRight w:val="0"/>
          <w:marTop w:val="0"/>
          <w:marBottom w:val="0"/>
          <w:divBdr>
            <w:top w:val="none" w:sz="0" w:space="0" w:color="auto"/>
            <w:left w:val="none" w:sz="0" w:space="0" w:color="auto"/>
            <w:bottom w:val="none" w:sz="0" w:space="0" w:color="auto"/>
            <w:right w:val="none" w:sz="0" w:space="0" w:color="auto"/>
          </w:divBdr>
          <w:divsChild>
            <w:div w:id="1439716223">
              <w:marLeft w:val="0"/>
              <w:marRight w:val="0"/>
              <w:marTop w:val="0"/>
              <w:marBottom w:val="0"/>
              <w:divBdr>
                <w:top w:val="none" w:sz="0" w:space="0" w:color="auto"/>
                <w:left w:val="none" w:sz="0" w:space="0" w:color="auto"/>
                <w:bottom w:val="none" w:sz="0" w:space="0" w:color="auto"/>
                <w:right w:val="none" w:sz="0" w:space="0" w:color="auto"/>
              </w:divBdr>
              <w:divsChild>
                <w:div w:id="1290739720">
                  <w:marLeft w:val="0"/>
                  <w:marRight w:val="0"/>
                  <w:marTop w:val="0"/>
                  <w:marBottom w:val="0"/>
                  <w:divBdr>
                    <w:top w:val="none" w:sz="0" w:space="0" w:color="auto"/>
                    <w:left w:val="none" w:sz="0" w:space="0" w:color="auto"/>
                    <w:bottom w:val="none" w:sz="0" w:space="0" w:color="auto"/>
                    <w:right w:val="none" w:sz="0" w:space="0" w:color="auto"/>
                  </w:divBdr>
                  <w:divsChild>
                    <w:div w:id="809712326">
                      <w:marLeft w:val="-225"/>
                      <w:marRight w:val="-225"/>
                      <w:marTop w:val="0"/>
                      <w:marBottom w:val="0"/>
                      <w:divBdr>
                        <w:top w:val="none" w:sz="0" w:space="0" w:color="auto"/>
                        <w:left w:val="none" w:sz="0" w:space="0" w:color="auto"/>
                        <w:bottom w:val="none" w:sz="0" w:space="0" w:color="auto"/>
                        <w:right w:val="none" w:sz="0" w:space="0" w:color="auto"/>
                      </w:divBdr>
                      <w:divsChild>
                        <w:div w:id="386995186">
                          <w:marLeft w:val="0"/>
                          <w:marRight w:val="0"/>
                          <w:marTop w:val="0"/>
                          <w:marBottom w:val="0"/>
                          <w:divBdr>
                            <w:top w:val="none" w:sz="0" w:space="0" w:color="auto"/>
                            <w:left w:val="none" w:sz="0" w:space="0" w:color="auto"/>
                            <w:bottom w:val="none" w:sz="0" w:space="0" w:color="auto"/>
                            <w:right w:val="none" w:sz="0" w:space="0" w:color="auto"/>
                          </w:divBdr>
                          <w:divsChild>
                            <w:div w:id="976647096">
                              <w:marLeft w:val="0"/>
                              <w:marRight w:val="0"/>
                              <w:marTop w:val="0"/>
                              <w:marBottom w:val="300"/>
                              <w:divBdr>
                                <w:top w:val="none" w:sz="0" w:space="0" w:color="auto"/>
                                <w:left w:val="none" w:sz="0" w:space="0" w:color="auto"/>
                                <w:bottom w:val="none" w:sz="0" w:space="0" w:color="auto"/>
                                <w:right w:val="none" w:sz="0" w:space="0" w:color="auto"/>
                              </w:divBdr>
                              <w:divsChild>
                                <w:div w:id="1290168172">
                                  <w:marLeft w:val="0"/>
                                  <w:marRight w:val="0"/>
                                  <w:marTop w:val="0"/>
                                  <w:marBottom w:val="0"/>
                                  <w:divBdr>
                                    <w:top w:val="none" w:sz="0" w:space="0" w:color="auto"/>
                                    <w:left w:val="none" w:sz="0" w:space="0" w:color="auto"/>
                                    <w:bottom w:val="none" w:sz="0" w:space="0" w:color="auto"/>
                                    <w:right w:val="none" w:sz="0" w:space="0" w:color="auto"/>
                                  </w:divBdr>
                                  <w:divsChild>
                                    <w:div w:id="230891778">
                                      <w:marLeft w:val="0"/>
                                      <w:marRight w:val="0"/>
                                      <w:marTop w:val="0"/>
                                      <w:marBottom w:val="225"/>
                                      <w:divBdr>
                                        <w:top w:val="none" w:sz="0" w:space="0" w:color="auto"/>
                                        <w:left w:val="none" w:sz="0" w:space="0" w:color="auto"/>
                                        <w:bottom w:val="none" w:sz="0" w:space="0" w:color="auto"/>
                                        <w:right w:val="none" w:sz="0" w:space="0" w:color="auto"/>
                                      </w:divBdr>
                                      <w:divsChild>
                                        <w:div w:id="1639645314">
                                          <w:marLeft w:val="0"/>
                                          <w:marRight w:val="0"/>
                                          <w:marTop w:val="0"/>
                                          <w:marBottom w:val="0"/>
                                          <w:divBdr>
                                            <w:top w:val="none" w:sz="0" w:space="0" w:color="auto"/>
                                            <w:left w:val="none" w:sz="0" w:space="0" w:color="auto"/>
                                            <w:bottom w:val="none" w:sz="0" w:space="0" w:color="auto"/>
                                            <w:right w:val="none" w:sz="0" w:space="0" w:color="auto"/>
                                          </w:divBdr>
                                          <w:divsChild>
                                            <w:div w:id="12054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418301">
      <w:bodyDiv w:val="1"/>
      <w:marLeft w:val="0"/>
      <w:marRight w:val="0"/>
      <w:marTop w:val="0"/>
      <w:marBottom w:val="0"/>
      <w:divBdr>
        <w:top w:val="none" w:sz="0" w:space="0" w:color="auto"/>
        <w:left w:val="none" w:sz="0" w:space="0" w:color="auto"/>
        <w:bottom w:val="none" w:sz="0" w:space="0" w:color="auto"/>
        <w:right w:val="none" w:sz="0" w:space="0" w:color="auto"/>
      </w:divBdr>
    </w:div>
    <w:div w:id="572544331">
      <w:bodyDiv w:val="1"/>
      <w:marLeft w:val="0"/>
      <w:marRight w:val="0"/>
      <w:marTop w:val="0"/>
      <w:marBottom w:val="0"/>
      <w:divBdr>
        <w:top w:val="none" w:sz="0" w:space="0" w:color="auto"/>
        <w:left w:val="none" w:sz="0" w:space="0" w:color="auto"/>
        <w:bottom w:val="none" w:sz="0" w:space="0" w:color="auto"/>
        <w:right w:val="none" w:sz="0" w:space="0" w:color="auto"/>
      </w:divBdr>
    </w:div>
    <w:div w:id="668679165">
      <w:bodyDiv w:val="1"/>
      <w:marLeft w:val="0"/>
      <w:marRight w:val="0"/>
      <w:marTop w:val="0"/>
      <w:marBottom w:val="0"/>
      <w:divBdr>
        <w:top w:val="none" w:sz="0" w:space="0" w:color="auto"/>
        <w:left w:val="none" w:sz="0" w:space="0" w:color="auto"/>
        <w:bottom w:val="none" w:sz="0" w:space="0" w:color="auto"/>
        <w:right w:val="none" w:sz="0" w:space="0" w:color="auto"/>
      </w:divBdr>
    </w:div>
    <w:div w:id="9810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lettapotek.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03642-B085-48B6-8E55-1C538E80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2196</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Komplett</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Ingebjørg Tollnes</dc:creator>
  <cp:keywords/>
  <dc:description/>
  <cp:lastModifiedBy>Ingebjørg Tollnes</cp:lastModifiedBy>
  <cp:revision>8</cp:revision>
  <cp:lastPrinted>2016-09-15T08:15:00Z</cp:lastPrinted>
  <dcterms:created xsi:type="dcterms:W3CDTF">2016-10-13T09:13:00Z</dcterms:created>
  <dcterms:modified xsi:type="dcterms:W3CDTF">2016-10-18T13:02:00Z</dcterms:modified>
</cp:coreProperties>
</file>