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5360" w14:textId="292206C5" w:rsidR="00FA5D25" w:rsidRDefault="00096FC3" w:rsidP="006B4599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44D5577" wp14:editId="549D476C">
            <wp:extent cx="1463040" cy="609600"/>
            <wp:effectExtent l="0" t="0" r="1016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7BCD" w14:textId="19BAEBB4" w:rsidR="003B5708" w:rsidRPr="006F6957" w:rsidRDefault="007F74D3" w:rsidP="006F6957">
      <w:pPr>
        <w:shd w:val="clear" w:color="auto" w:fill="F5F5F5"/>
        <w:textAlignment w:val="top"/>
        <w:rPr>
          <w:rFonts w:ascii="Arial" w:hAnsi="Arial" w:cs="Arial"/>
          <w:color w:val="333333"/>
          <w:sz w:val="20"/>
          <w:szCs w:val="20"/>
        </w:rPr>
      </w:pPr>
      <w:r w:rsidRPr="00151CEA">
        <w:rPr>
          <w:rStyle w:val="hps"/>
          <w:rFonts w:ascii="Calibri" w:hAnsi="Calibri" w:cs="Arial"/>
          <w:color w:val="333333"/>
          <w:sz w:val="32"/>
          <w:szCs w:val="32"/>
        </w:rPr>
        <w:t>PRESSRELEASE</w:t>
      </w:r>
      <w:r w:rsidR="009D47C9" w:rsidRPr="00151CEA">
        <w:rPr>
          <w:rFonts w:ascii="Calibri" w:hAnsi="Calibri" w:cs="Arial"/>
          <w:color w:val="333333"/>
          <w:sz w:val="32"/>
          <w:szCs w:val="32"/>
        </w:rPr>
        <w:t xml:space="preserve"> </w:t>
      </w:r>
      <w:r w:rsidRPr="00151CEA">
        <w:rPr>
          <w:rFonts w:ascii="Calibri" w:hAnsi="Calibri" w:cs="Arial"/>
          <w:color w:val="333333"/>
          <w:sz w:val="32"/>
          <w:szCs w:val="32"/>
        </w:rPr>
        <w:br/>
      </w:r>
      <w:r w:rsidR="00C708DA">
        <w:rPr>
          <w:rStyle w:val="hps"/>
          <w:rFonts w:ascii="Arial" w:hAnsi="Arial" w:cs="Arial"/>
          <w:color w:val="333333"/>
          <w:sz w:val="20"/>
          <w:szCs w:val="20"/>
        </w:rPr>
        <w:t>september</w:t>
      </w:r>
      <w:r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r w:rsidRPr="00B97E89">
        <w:rPr>
          <w:rStyle w:val="hps"/>
          <w:rFonts w:ascii="Arial" w:hAnsi="Arial" w:cs="Arial"/>
          <w:color w:val="333333"/>
          <w:sz w:val="20"/>
          <w:szCs w:val="20"/>
        </w:rPr>
        <w:t>2012</w:t>
      </w:r>
    </w:p>
    <w:p w14:paraId="1985961A" w14:textId="053A7C4D" w:rsidR="001C51FC" w:rsidRPr="009D47C9" w:rsidRDefault="009D47C9" w:rsidP="006A4D30">
      <w:pPr>
        <w:rPr>
          <w:rFonts w:ascii="Arial" w:hAnsi="Arial" w:cs="Arial"/>
          <w:bCs/>
          <w:sz w:val="36"/>
          <w:szCs w:val="36"/>
        </w:rPr>
      </w:pPr>
      <w:r w:rsidRPr="009D47C9">
        <w:rPr>
          <w:rFonts w:ascii="Arial" w:hAnsi="Arial" w:cs="Arial"/>
          <w:bCs/>
          <w:sz w:val="36"/>
          <w:szCs w:val="36"/>
        </w:rPr>
        <w:t>Mitsubishi Electric fortsätter att ta affärer och ökar sin</w:t>
      </w:r>
      <w:r w:rsidR="00FA5D25">
        <w:rPr>
          <w:rFonts w:ascii="Arial" w:hAnsi="Arial" w:cs="Arial"/>
          <w:bCs/>
          <w:sz w:val="36"/>
          <w:szCs w:val="36"/>
        </w:rPr>
        <w:t>a</w:t>
      </w:r>
      <w:r w:rsidRPr="009D47C9">
        <w:rPr>
          <w:rFonts w:ascii="Arial" w:hAnsi="Arial" w:cs="Arial"/>
          <w:bCs/>
          <w:sz w:val="36"/>
          <w:szCs w:val="36"/>
        </w:rPr>
        <w:t xml:space="preserve"> </w:t>
      </w:r>
    </w:p>
    <w:p w14:paraId="6CA0ADBF" w14:textId="2EA175AF" w:rsidR="00FA5D25" w:rsidRDefault="00FA5D25" w:rsidP="006A4D30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m</w:t>
      </w:r>
      <w:r w:rsidR="009D47C9" w:rsidRPr="009D47C9">
        <w:rPr>
          <w:rFonts w:ascii="Arial" w:hAnsi="Arial" w:cs="Arial"/>
          <w:bCs/>
          <w:sz w:val="36"/>
          <w:szCs w:val="36"/>
        </w:rPr>
        <w:t>arknadsandel</w:t>
      </w:r>
      <w:r>
        <w:rPr>
          <w:rFonts w:ascii="Arial" w:hAnsi="Arial" w:cs="Arial"/>
          <w:bCs/>
          <w:sz w:val="36"/>
          <w:szCs w:val="36"/>
        </w:rPr>
        <w:t>a</w:t>
      </w:r>
      <w:r w:rsidR="003B5708">
        <w:rPr>
          <w:rFonts w:ascii="Arial" w:hAnsi="Arial" w:cs="Arial"/>
          <w:bCs/>
          <w:sz w:val="36"/>
          <w:szCs w:val="36"/>
        </w:rPr>
        <w:t>r</w:t>
      </w:r>
    </w:p>
    <w:p w14:paraId="032C8E6C" w14:textId="77777777" w:rsidR="003B5708" w:rsidRDefault="003B5708" w:rsidP="006A4D30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0D874B2" w14:textId="40AEF5AE" w:rsidR="009D47C9" w:rsidRPr="00FA5D25" w:rsidRDefault="009D47C9" w:rsidP="006A4D30">
      <w:pPr>
        <w:rPr>
          <w:rFonts w:asciiTheme="minorHAnsi" w:hAnsiTheme="minorHAnsi" w:cs="Arial"/>
          <w:b/>
          <w:bCs/>
          <w:sz w:val="22"/>
          <w:szCs w:val="22"/>
        </w:rPr>
      </w:pPr>
      <w:r w:rsidRPr="00FA5D25">
        <w:rPr>
          <w:rFonts w:asciiTheme="minorHAnsi" w:hAnsiTheme="minorHAnsi" w:cs="Arial"/>
          <w:b/>
          <w:bCs/>
          <w:sz w:val="22"/>
          <w:szCs w:val="22"/>
        </w:rPr>
        <w:t xml:space="preserve">Mitsubishi Electric </w:t>
      </w:r>
      <w:r w:rsidR="005B66ED" w:rsidRPr="00FA5D25">
        <w:rPr>
          <w:rFonts w:asciiTheme="minorHAnsi" w:hAnsiTheme="minorHAnsi" w:cs="Arial"/>
          <w:b/>
          <w:bCs/>
          <w:sz w:val="22"/>
          <w:szCs w:val="22"/>
        </w:rPr>
        <w:t>ökar både i affärer och i sin personalstyrka.</w:t>
      </w:r>
    </w:p>
    <w:p w14:paraId="1313F4DF" w14:textId="333D09FC" w:rsidR="005B66ED" w:rsidRPr="00FA5D25" w:rsidRDefault="005B66ED" w:rsidP="006A4D30">
      <w:pPr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6F6957">
        <w:rPr>
          <w:rFonts w:asciiTheme="minorHAnsi" w:hAnsiTheme="minorHAnsi" w:cs="Arial"/>
          <w:bCs/>
          <w:sz w:val="22"/>
          <w:szCs w:val="22"/>
        </w:rPr>
        <w:t>-</w:t>
      </w:r>
      <w:proofErr w:type="gramEnd"/>
      <w:r w:rsidRPr="006F6957">
        <w:rPr>
          <w:rFonts w:asciiTheme="minorHAnsi" w:hAnsiTheme="minorHAnsi" w:cs="Arial"/>
          <w:bCs/>
          <w:sz w:val="22"/>
          <w:szCs w:val="22"/>
        </w:rPr>
        <w:t xml:space="preserve"> 2012 har varit ett expansivt år på företaget och </w:t>
      </w:r>
      <w:r w:rsidR="009B4D2A" w:rsidRPr="006F6957">
        <w:rPr>
          <w:rFonts w:asciiTheme="minorHAnsi" w:hAnsiTheme="minorHAnsi" w:cs="Arial"/>
          <w:bCs/>
          <w:sz w:val="22"/>
          <w:szCs w:val="22"/>
        </w:rPr>
        <w:t xml:space="preserve">vi </w:t>
      </w:r>
      <w:r w:rsidRPr="006F6957">
        <w:rPr>
          <w:rFonts w:asciiTheme="minorHAnsi" w:hAnsiTheme="minorHAnsi" w:cs="Arial"/>
          <w:bCs/>
          <w:sz w:val="22"/>
          <w:szCs w:val="22"/>
        </w:rPr>
        <w:t xml:space="preserve">ser ljust på framtiden, säger </w:t>
      </w:r>
      <w:r w:rsidR="00FA5D25" w:rsidRPr="006F6957">
        <w:rPr>
          <w:rFonts w:asciiTheme="minorHAnsi" w:hAnsiTheme="minorHAnsi" w:cs="Arial"/>
          <w:bCs/>
          <w:sz w:val="22"/>
          <w:szCs w:val="22"/>
        </w:rPr>
        <w:t>affärsenhets</w:t>
      </w:r>
      <w:r w:rsidRPr="006F6957">
        <w:rPr>
          <w:rFonts w:asciiTheme="minorHAnsi" w:hAnsiTheme="minorHAnsi" w:cs="Arial"/>
          <w:bCs/>
          <w:sz w:val="22"/>
          <w:szCs w:val="22"/>
        </w:rPr>
        <w:t>chefen Patrik Ek</w:t>
      </w:r>
      <w:r w:rsidRPr="00FA5D25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6C76CF92" w14:textId="48E4D1DC" w:rsid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</w:p>
    <w:p w14:paraId="62932911" w14:textId="4E6BD443" w:rsidR="006F6957" w:rsidRPr="006F6957" w:rsidRDefault="006F6957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F695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Några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av affärerna som företaget har tagit den senaste är bland annat,</w:t>
      </w:r>
    </w:p>
    <w:p w14:paraId="250607A8" w14:textId="77777777" w:rsidR="008D4F5B" w:rsidRP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b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b/>
          <w:sz w:val="20"/>
          <w:szCs w:val="20"/>
          <w:lang w:eastAsia="en-US"/>
        </w:rPr>
        <w:t>Fastighets AB Balder</w:t>
      </w:r>
    </w:p>
    <w:p w14:paraId="736075FE" w14:textId="77777777" w:rsidR="008D4F5B" w:rsidRP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Fastighets AB Balder, 20 miljarder i fastighetsbestånd, har valt Mitsubishi Electric som leverantör av luft vatten värmepumpar när de skall energioptimera sina befintliga hyresfastigheter i Falköping.</w:t>
      </w:r>
    </w:p>
    <w:p w14:paraId="5A63CBCA" w14:textId="77777777" w:rsid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Projektet innefattar luft vatten värmepumpar av typen CAHV-P500 och PUHZ-HRP200 och gäller 10 fastigheter, valet föll på denna typ av lösning tack vare de höga effekterna vid låga utomhustemperaturer.</w:t>
      </w:r>
    </w:p>
    <w:p w14:paraId="6CF48144" w14:textId="35462A80" w:rsidR="008D4F5B" w:rsidRP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proofErr w:type="gramStart"/>
      <w:r>
        <w:rPr>
          <w:rFonts w:asciiTheme="minorHAnsi" w:eastAsiaTheme="minorHAnsi" w:hAnsiTheme="minorHAnsi" w:cs="Calibri"/>
          <w:sz w:val="20"/>
          <w:szCs w:val="20"/>
          <w:lang w:eastAsia="en-US"/>
        </w:rPr>
        <w:t>-</w:t>
      </w:r>
      <w:proofErr w:type="gramEnd"/>
      <w:r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</w:t>
      </w: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CAHV-P500 levererar +65 C i framledningstemperatur vid -20 C omgivande temperatur och är därmed ett självklart val till denna applikation, säger Patrik Johansson, Teknisk systemförsäljare på Mitsubishi Electric.</w:t>
      </w:r>
    </w:p>
    <w:p w14:paraId="2F742BBD" w14:textId="7D83F873" w:rsidR="008D4F5B" w:rsidRP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Installationen kommer att göras av Polo Kylteknik i Jönköping och är resultatet av ett bra samarbete mellan Fastighets AB Balder, Polo Kylteknik och Mitsubishi Electric.</w:t>
      </w:r>
    </w:p>
    <w:p w14:paraId="16BECC40" w14:textId="77777777" w:rsidR="008D4F5B" w:rsidRP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 </w:t>
      </w:r>
      <w:bookmarkStart w:id="0" w:name="_GoBack"/>
      <w:bookmarkEnd w:id="0"/>
    </w:p>
    <w:p w14:paraId="30AE7DE1" w14:textId="77777777" w:rsidR="008D4F5B" w:rsidRP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b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b/>
          <w:sz w:val="20"/>
          <w:szCs w:val="20"/>
          <w:lang w:eastAsia="en-US"/>
        </w:rPr>
        <w:t>PANDOX</w:t>
      </w:r>
    </w:p>
    <w:p w14:paraId="4C8236C0" w14:textId="77777777" w:rsid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Pandox, en av Sveriges största ägare av hotellfastigheter, 116 hotellfastigheter, har valt Mitsubishi Electric som leverantör av nytt uppvärmningssystem till sin hotellfastighet Radison Blu Arlandia Hotel, Stockholm.</w:t>
      </w:r>
      <w:r w:rsidRPr="008D4F5B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p w14:paraId="325E5721" w14:textId="23A64AA9" w:rsidR="008D4F5B" w:rsidRP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proofErr w:type="gramStart"/>
      <w:r>
        <w:rPr>
          <w:rFonts w:asciiTheme="minorHAnsi" w:eastAsiaTheme="minorHAnsi" w:hAnsiTheme="minorHAnsi"/>
          <w:sz w:val="20"/>
          <w:szCs w:val="20"/>
          <w:lang w:eastAsia="en-US"/>
        </w:rPr>
        <w:t>-</w:t>
      </w:r>
      <w:proofErr w:type="gramEnd"/>
      <w:r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Valet föll på Mitsubishi </w:t>
      </w:r>
      <w:proofErr w:type="spellStart"/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Electric´s</w:t>
      </w:r>
      <w:proofErr w:type="spellEnd"/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CityMulti R2 system för att Mitsubishi Electric har stor erfarenhet av denna typ av fastigheter och är det mest energi- och kostnadseffektiva alternativet, för denna typ av fastighet, säger Patrik Johansson, teknisk systemförsäljare på Mitsubishi Electric.</w:t>
      </w:r>
    </w:p>
    <w:p w14:paraId="68415BE3" w14:textId="77777777" w:rsidR="008D4F5B" w:rsidRP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 </w:t>
      </w:r>
    </w:p>
    <w:p w14:paraId="2E6EF792" w14:textId="77777777" w:rsidR="008D4F5B" w:rsidRP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Projektet är ett samarbete mellan Pandox, Siljeströms AB, Forell VVS-ingenjörer AB och Mitsubishi Electric.</w:t>
      </w:r>
    </w:p>
    <w:p w14:paraId="721C694A" w14:textId="4970E640" w:rsidR="008D4F5B" w:rsidRPr="008D4F5B" w:rsidRDefault="00BD473A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FA5D25">
        <w:rPr>
          <w:rFonts w:ascii="Calibri" w:eastAsiaTheme="minorHAnsi" w:hAnsi="Calibri" w:cs="Calibri"/>
          <w:sz w:val="20"/>
          <w:szCs w:val="20"/>
          <w:lang w:eastAsia="en-US"/>
        </w:rPr>
        <w:t>Denna affär innebär att Mitsubishi Electric även stärker sin närvaro inom hotellbranschen i Stockholm.</w:t>
      </w:r>
    </w:p>
    <w:p w14:paraId="6ADDBA0D" w14:textId="73274734" w:rsidR="008D4F5B" w:rsidRP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 </w:t>
      </w:r>
    </w:p>
    <w:p w14:paraId="57C26EE9" w14:textId="77777777" w:rsidR="003B5708" w:rsidRPr="00FA5D25" w:rsidRDefault="003B5708" w:rsidP="003B5708">
      <w:pPr>
        <w:rPr>
          <w:rFonts w:ascii="Calibri" w:hAnsi="Calibri"/>
          <w:b/>
          <w:sz w:val="20"/>
          <w:szCs w:val="20"/>
        </w:rPr>
      </w:pPr>
      <w:r w:rsidRPr="00FA5D25">
        <w:rPr>
          <w:rFonts w:ascii="Calibri" w:hAnsi="Calibri"/>
          <w:b/>
          <w:sz w:val="20"/>
          <w:szCs w:val="20"/>
        </w:rPr>
        <w:t xml:space="preserve">Smart PR ansvarar för Mitsubishi Electrics kontakter vad gäller olika sammanhang inom PR </w:t>
      </w:r>
    </w:p>
    <w:p w14:paraId="5925B2C4" w14:textId="77777777" w:rsidR="003B5708" w:rsidRPr="00FA5D25" w:rsidRDefault="003B5708" w:rsidP="003B5708">
      <w:pPr>
        <w:rPr>
          <w:rFonts w:ascii="Calibri" w:hAnsi="Calibri"/>
          <w:sz w:val="20"/>
          <w:szCs w:val="20"/>
        </w:rPr>
      </w:pPr>
      <w:r w:rsidRPr="00FA5D25">
        <w:rPr>
          <w:rFonts w:ascii="Calibri" w:hAnsi="Calibri"/>
          <w:sz w:val="20"/>
          <w:szCs w:val="20"/>
        </w:rPr>
        <w:t xml:space="preserve">För mer information, högupplösta bilder samt kontakter på företaget </w:t>
      </w:r>
      <w:r>
        <w:rPr>
          <w:rFonts w:ascii="Calibri" w:hAnsi="Calibri"/>
          <w:sz w:val="20"/>
          <w:szCs w:val="20"/>
        </w:rPr>
        <w:t>vänligen kontakta:</w:t>
      </w:r>
    </w:p>
    <w:p w14:paraId="0945D9D5" w14:textId="5F50E97E" w:rsidR="003B5708" w:rsidRPr="003B5708" w:rsidRDefault="003B5708" w:rsidP="003B5708">
      <w:pPr>
        <w:rPr>
          <w:rFonts w:ascii="Calibri" w:hAnsi="Calibri"/>
          <w:i/>
          <w:sz w:val="20"/>
          <w:szCs w:val="20"/>
        </w:rPr>
      </w:pPr>
      <w:r w:rsidRPr="00FA5D25">
        <w:rPr>
          <w:rFonts w:ascii="Calibri" w:hAnsi="Calibri"/>
          <w:i/>
          <w:sz w:val="20"/>
          <w:szCs w:val="20"/>
        </w:rPr>
        <w:t xml:space="preserve">Pernilla Bertilsson Presskontakt, Smart PR </w:t>
      </w:r>
      <w:hyperlink r:id="rId9" w:history="1">
        <w:r w:rsidRPr="00FA5D25">
          <w:rPr>
            <w:rStyle w:val="Hyperlnk"/>
            <w:rFonts w:ascii="Calibri" w:hAnsi="Calibri"/>
            <w:i/>
            <w:sz w:val="20"/>
            <w:szCs w:val="20"/>
          </w:rPr>
          <w:t>pernilla@smartab.eu</w:t>
        </w:r>
      </w:hyperlink>
      <w:r w:rsidRPr="00FA5D25">
        <w:rPr>
          <w:rFonts w:ascii="Calibri" w:hAnsi="Calibri"/>
          <w:i/>
          <w:sz w:val="20"/>
          <w:szCs w:val="20"/>
        </w:rPr>
        <w:t xml:space="preserve"> – </w:t>
      </w:r>
      <w:proofErr w:type="gramStart"/>
      <w:r w:rsidRPr="00FA5D25">
        <w:rPr>
          <w:rFonts w:ascii="Calibri" w:hAnsi="Calibri"/>
          <w:i/>
          <w:sz w:val="20"/>
          <w:szCs w:val="20"/>
        </w:rPr>
        <w:t>tfn.</w:t>
      </w:r>
      <w:proofErr w:type="gramEnd"/>
      <w:r w:rsidRPr="00FA5D25">
        <w:rPr>
          <w:rFonts w:ascii="Calibri" w:hAnsi="Calibri"/>
          <w:i/>
          <w:sz w:val="20"/>
          <w:szCs w:val="20"/>
        </w:rPr>
        <w:t xml:space="preserve"> 036-4401771</w:t>
      </w:r>
    </w:p>
    <w:p w14:paraId="5E9C8315" w14:textId="77777777" w:rsidR="006F6957" w:rsidRDefault="006F6957" w:rsidP="006F695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14:paraId="55BA13F5" w14:textId="77777777" w:rsidR="006F6957" w:rsidRDefault="006F6957" w:rsidP="006F695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6F6957">
        <w:rPr>
          <w:rFonts w:asciiTheme="minorHAnsi" w:eastAsiaTheme="minorHAnsi" w:hAnsiTheme="minorHAnsi" w:cs="Calibri"/>
          <w:b/>
          <w:sz w:val="20"/>
          <w:szCs w:val="20"/>
          <w:lang w:eastAsia="en-US"/>
        </w:rPr>
        <w:t>För ytterligare information, vänligen kontakta</w:t>
      </w: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:</w:t>
      </w:r>
    </w:p>
    <w:p w14:paraId="2BB6CA2C" w14:textId="77777777" w:rsidR="008D4F5B" w:rsidRPr="008D4F5B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Thomas Orrbeck, Försäljningschef Mitsubishi Electric, 08-625 10 00</w:t>
      </w:r>
    </w:p>
    <w:p w14:paraId="485D7659" w14:textId="44E3883B" w:rsidR="00BD473A" w:rsidRDefault="008D4F5B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Patrik Johansson, Teknisk Systemförsäljning Mitsubishi Electric, 08-625 10 00</w:t>
      </w:r>
    </w:p>
    <w:p w14:paraId="0B3E01CA" w14:textId="77777777" w:rsidR="00BD473A" w:rsidRPr="008D4F5B" w:rsidRDefault="00BD473A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14:paraId="35E5B4FF" w14:textId="3E1A7B23" w:rsidR="00BD473A" w:rsidRDefault="00CC7DA1" w:rsidP="003B5708">
      <w:pPr>
        <w:rPr>
          <w:rFonts w:asciiTheme="minorHAnsi" w:hAnsiTheme="minorHAnsi" w:cs="Arial"/>
          <w:bCs/>
          <w:sz w:val="20"/>
          <w:szCs w:val="20"/>
        </w:rPr>
      </w:pPr>
      <w:r w:rsidRPr="00FA5D25">
        <w:rPr>
          <w:rFonts w:ascii="Helvetica" w:eastAsiaTheme="minorHAnsi" w:hAnsi="Helvetica" w:cs="Helvetica"/>
          <w:noProof/>
          <w:sz w:val="20"/>
          <w:szCs w:val="20"/>
        </w:rPr>
        <w:drawing>
          <wp:inline distT="0" distB="0" distL="0" distR="0" wp14:anchorId="3E4C070A" wp14:editId="0C4DAE44">
            <wp:extent cx="5757864" cy="687070"/>
            <wp:effectExtent l="0" t="0" r="8255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D97BE" w14:textId="77777777" w:rsidR="006F6957" w:rsidRPr="003B5708" w:rsidRDefault="006F6957" w:rsidP="003B5708">
      <w:pPr>
        <w:rPr>
          <w:rFonts w:asciiTheme="minorHAnsi" w:hAnsiTheme="minorHAnsi" w:cs="Arial"/>
          <w:bCs/>
          <w:sz w:val="20"/>
          <w:szCs w:val="20"/>
        </w:rPr>
      </w:pPr>
    </w:p>
    <w:p w14:paraId="13EADBA7" w14:textId="77777777" w:rsidR="00366D04" w:rsidRPr="00FA5D25" w:rsidRDefault="00366D04" w:rsidP="00366D04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1A1718"/>
          <w:sz w:val="20"/>
          <w:szCs w:val="20"/>
        </w:rPr>
      </w:pPr>
      <w:r w:rsidRPr="00FA5D25">
        <w:rPr>
          <w:rFonts w:ascii="Calibri" w:hAnsi="Calibri" w:cs="Arial"/>
          <w:b/>
          <w:color w:val="1A1718"/>
          <w:sz w:val="20"/>
          <w:szCs w:val="20"/>
        </w:rPr>
        <w:t>Mitsubishi Electric, Sverige</w:t>
      </w:r>
    </w:p>
    <w:p w14:paraId="33F95116" w14:textId="77777777" w:rsidR="00366D04" w:rsidRPr="00FA5D25" w:rsidRDefault="00366D04" w:rsidP="00366D04">
      <w:pPr>
        <w:widowControl w:val="0"/>
        <w:autoSpaceDE w:val="0"/>
        <w:autoSpaceDN w:val="0"/>
        <w:adjustRightInd w:val="0"/>
        <w:rPr>
          <w:rFonts w:ascii="Calibri" w:hAnsi="Calibri" w:cs="Arial"/>
          <w:color w:val="1A1718"/>
          <w:sz w:val="20"/>
          <w:szCs w:val="20"/>
        </w:rPr>
      </w:pPr>
      <w:r w:rsidRPr="00FA5D25">
        <w:rPr>
          <w:rFonts w:ascii="Calibri" w:hAnsi="Calibri" w:cs="Arial"/>
          <w:color w:val="1A1718"/>
          <w:sz w:val="20"/>
          <w:szCs w:val="20"/>
        </w:rPr>
        <w:t xml:space="preserve">Mitsubishi Electrics försäljning av klimatprodukter i Sverige startade 1983. </w:t>
      </w:r>
    </w:p>
    <w:p w14:paraId="7EA89467" w14:textId="77777777" w:rsidR="00366D04" w:rsidRPr="00FA5D25" w:rsidRDefault="00366D04" w:rsidP="00366D04">
      <w:pPr>
        <w:widowControl w:val="0"/>
        <w:autoSpaceDE w:val="0"/>
        <w:autoSpaceDN w:val="0"/>
        <w:adjustRightInd w:val="0"/>
        <w:rPr>
          <w:rFonts w:ascii="Calibri" w:hAnsi="Calibri" w:cs="Arial"/>
          <w:color w:val="1A1718"/>
          <w:sz w:val="20"/>
          <w:szCs w:val="20"/>
        </w:rPr>
      </w:pPr>
      <w:r w:rsidRPr="00FA5D25">
        <w:rPr>
          <w:rFonts w:ascii="Calibri" w:hAnsi="Calibri" w:cs="Arial"/>
          <w:color w:val="1A1718"/>
          <w:sz w:val="20"/>
          <w:szCs w:val="20"/>
        </w:rPr>
        <w:t>Huvudkontoret ligger i Sollentuna, men kontor finns även i Lund och Göteborg.</w:t>
      </w:r>
    </w:p>
    <w:p w14:paraId="24522456" w14:textId="77777777" w:rsidR="00366D04" w:rsidRPr="00FA5D25" w:rsidRDefault="00366D04" w:rsidP="00366D04">
      <w:pPr>
        <w:rPr>
          <w:rFonts w:ascii="Calibri" w:hAnsi="Calibri" w:cs="Arial"/>
          <w:color w:val="1A1718"/>
          <w:sz w:val="20"/>
          <w:szCs w:val="20"/>
        </w:rPr>
      </w:pPr>
      <w:r w:rsidRPr="00FA5D25">
        <w:rPr>
          <w:rFonts w:ascii="Calibri" w:hAnsi="Calibri" w:cs="Arial"/>
          <w:color w:val="1A1718"/>
          <w:sz w:val="20"/>
          <w:szCs w:val="20"/>
        </w:rPr>
        <w:t>I norden har företaget drygt 25 % av marknadsandelar och hela 50 % i Finland.</w:t>
      </w:r>
    </w:p>
    <w:p w14:paraId="7E48C6E3" w14:textId="77777777" w:rsidR="00366D04" w:rsidRPr="00FA5D25" w:rsidRDefault="00366D04" w:rsidP="00366D04">
      <w:pPr>
        <w:rPr>
          <w:rFonts w:ascii="Calibri" w:hAnsi="Calibri" w:cs="Arial"/>
          <w:color w:val="1A1718"/>
          <w:sz w:val="20"/>
          <w:szCs w:val="20"/>
        </w:rPr>
      </w:pPr>
      <w:r w:rsidRPr="00FA5D25">
        <w:rPr>
          <w:rFonts w:ascii="Calibri" w:hAnsi="Calibri" w:cs="Arial"/>
          <w:color w:val="1A1718"/>
          <w:sz w:val="20"/>
          <w:szCs w:val="20"/>
        </w:rPr>
        <w:t>I Sverige är fördelningen upp delad i två områden, Sverigemarknaden och exportmarknaden.</w:t>
      </w:r>
    </w:p>
    <w:sectPr w:rsidR="00366D04" w:rsidRPr="00FA5D25" w:rsidSect="0028289F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9E12E" w14:textId="77777777" w:rsidR="008D4F5B" w:rsidRDefault="008D4F5B" w:rsidP="00780DCC">
      <w:r>
        <w:separator/>
      </w:r>
    </w:p>
  </w:endnote>
  <w:endnote w:type="continuationSeparator" w:id="0">
    <w:p w14:paraId="303D0B7B" w14:textId="77777777" w:rsidR="008D4F5B" w:rsidRDefault="008D4F5B" w:rsidP="007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CCDAB3" w14:textId="456A2375" w:rsidR="008D4F5B" w:rsidRDefault="008D4F5B" w:rsidP="001752F5">
    <w:pPr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32EED101" w14:textId="77777777" w:rsidR="008D4F5B" w:rsidRDefault="008D4F5B" w:rsidP="001752F5">
    <w:pPr>
      <w:rPr>
        <w:rFonts w:ascii="Arial Unicode MS" w:eastAsia="Arial Unicode MS" w:hAnsi="Arial Unicode MS" w:cs="Arial Unicode MS"/>
        <w:sz w:val="16"/>
        <w:szCs w:val="16"/>
      </w:rPr>
    </w:pPr>
  </w:p>
  <w:p w14:paraId="0ED4F440" w14:textId="4656BAE3" w:rsidR="008D4F5B" w:rsidRDefault="008D4F5B" w:rsidP="001752F5">
    <w:pPr>
      <w:rPr>
        <w:rFonts w:ascii="Arial Unicode MS" w:eastAsia="Arial Unicode MS" w:hAnsi="Arial Unicode MS" w:cs="Arial Unicode MS"/>
        <w:sz w:val="16"/>
        <w:szCs w:val="16"/>
      </w:rPr>
    </w:pPr>
  </w:p>
  <w:p w14:paraId="1AAAE969" w14:textId="3C3FBABA" w:rsidR="008D4F5B" w:rsidRPr="00116C6B" w:rsidRDefault="008D4F5B" w:rsidP="001752F5">
    <w:pPr>
      <w:rPr>
        <w:rFonts w:ascii="Calibri" w:eastAsia="Arial Unicode MS" w:hAnsi="Calibri"/>
        <w:sz w:val="18"/>
        <w:szCs w:val="18"/>
      </w:rPr>
    </w:pPr>
    <w:r>
      <w:rPr>
        <w:rFonts w:eastAsia="Arial Unicode M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6E59D5" wp14:editId="1DAA1B34">
              <wp:simplePos x="0" y="0"/>
              <wp:positionH relativeFrom="column">
                <wp:posOffset>6172200</wp:posOffset>
              </wp:positionH>
              <wp:positionV relativeFrom="paragraph">
                <wp:posOffset>56515</wp:posOffset>
              </wp:positionV>
              <wp:extent cx="929005" cy="924560"/>
              <wp:effectExtent l="0" t="0" r="10795" b="0"/>
              <wp:wrapNone/>
              <wp:docPr id="6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" cy="924560"/>
                      </a:xfrm>
                      <a:prstGeom prst="ellipse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486pt;margin-top:4.45pt;width:73.15pt;height:72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" fillcolor="#3cc" stroked="f" strokecolor="white" strokeweight="1.75pt"/>
          </w:pict>
        </mc:Fallback>
      </mc:AlternateContent>
    </w:r>
    <w:r>
      <w:rPr>
        <w:rFonts w:eastAsia="Arial Unicode M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E34EFD" wp14:editId="45343EC4">
              <wp:simplePos x="0" y="0"/>
              <wp:positionH relativeFrom="column">
                <wp:posOffset>-1371600</wp:posOffset>
              </wp:positionH>
              <wp:positionV relativeFrom="paragraph">
                <wp:posOffset>56515</wp:posOffset>
              </wp:positionV>
              <wp:extent cx="929005" cy="924560"/>
              <wp:effectExtent l="0" t="0" r="10795" b="0"/>
              <wp:wrapNone/>
              <wp:docPr id="5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" cy="924560"/>
                      </a:xfrm>
                      <a:prstGeom prst="ellipse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-107.95pt;margin-top:4.45pt;width:73.15pt;height:72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" fillcolor="#3cc" stroked="f" strokecolor="white" strokeweight="1.75pt"/>
          </w:pict>
        </mc:Fallback>
      </mc:AlternateContent>
    </w:r>
    <w:r>
      <w:rPr>
        <w:rFonts w:ascii="Calibri" w:eastAsia="Arial Unicode MS" w:hAnsi="Calibri"/>
        <w:sz w:val="18"/>
        <w:szCs w:val="18"/>
      </w:rPr>
      <w:t xml:space="preserve">          Smart </w:t>
    </w:r>
    <w:proofErr w:type="gramStart"/>
    <w:r>
      <w:rPr>
        <w:rFonts w:ascii="Calibri" w:eastAsia="Arial Unicode MS" w:hAnsi="Calibri"/>
        <w:sz w:val="18"/>
        <w:szCs w:val="18"/>
      </w:rPr>
      <w:t>PR  Pylongatan</w:t>
    </w:r>
    <w:proofErr w:type="gramEnd"/>
    <w:r>
      <w:rPr>
        <w:rFonts w:ascii="Calibri" w:eastAsia="Arial Unicode MS" w:hAnsi="Calibri"/>
        <w:sz w:val="18"/>
        <w:szCs w:val="18"/>
      </w:rPr>
      <w:t xml:space="preserve"> 5, Box 22 </w: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A787FC" wp14:editId="6518C107">
              <wp:simplePos x="0" y="0"/>
              <wp:positionH relativeFrom="column">
                <wp:posOffset>-1962785</wp:posOffset>
              </wp:positionH>
              <wp:positionV relativeFrom="paragraph">
                <wp:posOffset>-1062990</wp:posOffset>
              </wp:positionV>
              <wp:extent cx="910590" cy="4567555"/>
              <wp:effectExtent l="4445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590" cy="456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54.5pt;margin-top:-83.65pt;width:71.7pt;height:359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" stroked="f"/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B2093B" wp14:editId="2618CE30">
              <wp:simplePos x="0" y="0"/>
              <wp:positionH relativeFrom="column">
                <wp:posOffset>-1590040</wp:posOffset>
              </wp:positionH>
              <wp:positionV relativeFrom="paragraph">
                <wp:posOffset>-415290</wp:posOffset>
              </wp:positionV>
              <wp:extent cx="516890" cy="1319530"/>
              <wp:effectExtent l="0" t="0" r="0" b="4445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319530"/>
                      </a:xfrm>
                      <a:prstGeom prst="ellipse">
                        <a:avLst/>
                      </a:prstGeom>
                      <a:solidFill>
                        <a:srgbClr val="287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26355" w14:textId="77777777" w:rsidR="008D4F5B" w:rsidRDefault="008D4F5B" w:rsidP="001752F5">
                          <w:pPr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1C787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26" style="position:absolute;margin-left:-125.15pt;margin-top:-32.65pt;width:40.7pt;height:10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" fillcolor="#287a7c" stroked="f" strokeweight="0">
              <v:textbox>
                <w:txbxContent>
                  <w:p w14:paraId="54526355" w14:textId="77777777" w:rsidR="00CC7DA1" w:rsidRDefault="00CC7DA1" w:rsidP="001752F5">
                    <w:pPr>
                      <w:adjustRightInd w:val="0"/>
                      <w:jc w:val="center"/>
                      <w:rPr>
                        <w:rFonts w:ascii="Arial" w:hAnsi="Arial" w:cs="Arial"/>
                        <w:color w:val="1C787D"/>
                        <w:sz w:val="32"/>
                        <w:szCs w:val="32"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 w:rsidR="006F6957">
      <w:rPr>
        <w:rFonts w:ascii="Calibri" w:eastAsia="Arial Unicode MS" w:hAnsi="Calibri"/>
        <w:noProof/>
        <w:sz w:val="18"/>
        <w:szCs w:val="18"/>
      </w:rPr>
      <w:pict w14:anchorId="20AAD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9pt;margin-top:673.25pt;width:74pt;height:33.6pt;z-index:251660800;mso-position-horizontal-relative:text;mso-position-vertical-relative:text" fillcolor="teal">
          <v:imagedata r:id="rId2" o:title=""/>
          <w10:wrap side="left"/>
        </v:shape>
      </w:pict>
    </w:r>
    <w:r>
      <w:rPr>
        <w:rFonts w:ascii="Calibri" w:eastAsia="Arial Unicode MS" w:hAnsi="Calibri"/>
        <w:sz w:val="18"/>
        <w:szCs w:val="18"/>
      </w:rPr>
      <w:t>smartab.eu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877A6" w14:textId="77777777" w:rsidR="008D4F5B" w:rsidRDefault="008D4F5B" w:rsidP="00780DCC">
      <w:r>
        <w:separator/>
      </w:r>
    </w:p>
  </w:footnote>
  <w:footnote w:type="continuationSeparator" w:id="0">
    <w:p w14:paraId="3F19FBA8" w14:textId="77777777" w:rsidR="008D4F5B" w:rsidRDefault="008D4F5B" w:rsidP="00780D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34DB10" w14:textId="77777777" w:rsidR="008D4F5B" w:rsidRPr="0005424A" w:rsidRDefault="008D4F5B" w:rsidP="001752F5">
    <w:pPr>
      <w:pStyle w:val="Sidhuvud"/>
      <w:rPr>
        <w:rFonts w:ascii="Arial" w:hAnsi="Arial" w:cs="Arial"/>
      </w:rPr>
    </w:pPr>
    <w:r>
      <w:rPr>
        <w:noProof/>
      </w:rPr>
      <w:drawing>
        <wp:anchor distT="0" distB="0" distL="120425" distR="114300" simplePos="0" relativeHeight="251654656" behindDoc="0" locked="0" layoutInCell="1" allowOverlap="1" wp14:anchorId="7728F6D5" wp14:editId="6A6A1787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568960" cy="342900"/>
          <wp:effectExtent l="0" t="0" r="0" b="12700"/>
          <wp:wrapSquare wrapText="bothSides"/>
          <wp:docPr id="8" name="Bild 1" descr="Smart_logotypeannan fŠrg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 descr="Smart_logotypeannan fŠrg (2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960" cy="3429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07C4EDAD" w14:textId="77777777" w:rsidR="008D4F5B" w:rsidRDefault="008D4F5B">
    <w:pPr>
      <w:pStyle w:val="Sidhuvud"/>
    </w:pPr>
  </w:p>
  <w:p w14:paraId="28DEB8E0" w14:textId="77777777" w:rsidR="008D4F5B" w:rsidRDefault="008D4F5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FB00D7" wp14:editId="445C2D85">
              <wp:simplePos x="0" y="0"/>
              <wp:positionH relativeFrom="column">
                <wp:posOffset>-457200</wp:posOffset>
              </wp:positionH>
              <wp:positionV relativeFrom="paragraph">
                <wp:posOffset>173990</wp:posOffset>
              </wp:positionV>
              <wp:extent cx="6629400" cy="0"/>
              <wp:effectExtent l="11430" t="8255" r="26670" b="2984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13.7pt" to="486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3C73C0"/>
    <w:lvl w:ilvl="0">
      <w:numFmt w:val="bullet"/>
      <w:lvlText w:val="*"/>
      <w:lvlJc w:val="left"/>
    </w:lvl>
  </w:abstractNum>
  <w:abstractNum w:abstractNumId="1">
    <w:nsid w:val="456B6E74"/>
    <w:multiLevelType w:val="hybridMultilevel"/>
    <w:tmpl w:val="E4C4B186"/>
    <w:lvl w:ilvl="0" w:tplc="B24242C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F2"/>
    <w:rsid w:val="000031F2"/>
    <w:rsid w:val="00014FAC"/>
    <w:rsid w:val="00043C76"/>
    <w:rsid w:val="00073FE9"/>
    <w:rsid w:val="00080066"/>
    <w:rsid w:val="00084012"/>
    <w:rsid w:val="00092CB5"/>
    <w:rsid w:val="0009473B"/>
    <w:rsid w:val="00096FC3"/>
    <w:rsid w:val="000A3E5F"/>
    <w:rsid w:val="000C5D04"/>
    <w:rsid w:val="000C60A7"/>
    <w:rsid w:val="000D578D"/>
    <w:rsid w:val="000E10DA"/>
    <w:rsid w:val="00166641"/>
    <w:rsid w:val="001752F5"/>
    <w:rsid w:val="0017610C"/>
    <w:rsid w:val="00197CAA"/>
    <w:rsid w:val="001A6535"/>
    <w:rsid w:val="001B0A62"/>
    <w:rsid w:val="001C51FC"/>
    <w:rsid w:val="00216EF5"/>
    <w:rsid w:val="0028289F"/>
    <w:rsid w:val="002828C7"/>
    <w:rsid w:val="00290D20"/>
    <w:rsid w:val="002C3E9F"/>
    <w:rsid w:val="002E4FA6"/>
    <w:rsid w:val="002F1E5F"/>
    <w:rsid w:val="00333D41"/>
    <w:rsid w:val="0033755D"/>
    <w:rsid w:val="00363DCB"/>
    <w:rsid w:val="00366D04"/>
    <w:rsid w:val="003965E8"/>
    <w:rsid w:val="003B5708"/>
    <w:rsid w:val="003B7119"/>
    <w:rsid w:val="003C2714"/>
    <w:rsid w:val="003C4D79"/>
    <w:rsid w:val="003D19B1"/>
    <w:rsid w:val="00415A2F"/>
    <w:rsid w:val="00433476"/>
    <w:rsid w:val="00437DA7"/>
    <w:rsid w:val="004A0EDF"/>
    <w:rsid w:val="004A23E6"/>
    <w:rsid w:val="004A423A"/>
    <w:rsid w:val="004A6B3A"/>
    <w:rsid w:val="004B2CDB"/>
    <w:rsid w:val="004E325A"/>
    <w:rsid w:val="005003B5"/>
    <w:rsid w:val="00504010"/>
    <w:rsid w:val="0051035A"/>
    <w:rsid w:val="00515A30"/>
    <w:rsid w:val="00540742"/>
    <w:rsid w:val="00547C55"/>
    <w:rsid w:val="00561017"/>
    <w:rsid w:val="005B66ED"/>
    <w:rsid w:val="005C7CF1"/>
    <w:rsid w:val="005D2713"/>
    <w:rsid w:val="006169E3"/>
    <w:rsid w:val="00666573"/>
    <w:rsid w:val="0069660D"/>
    <w:rsid w:val="006A4759"/>
    <w:rsid w:val="006A4D30"/>
    <w:rsid w:val="006A6501"/>
    <w:rsid w:val="006B3578"/>
    <w:rsid w:val="006B4599"/>
    <w:rsid w:val="006D74BF"/>
    <w:rsid w:val="006F6957"/>
    <w:rsid w:val="006F77E5"/>
    <w:rsid w:val="006F78A2"/>
    <w:rsid w:val="00705051"/>
    <w:rsid w:val="00706A2C"/>
    <w:rsid w:val="00724A51"/>
    <w:rsid w:val="00740845"/>
    <w:rsid w:val="00772A8C"/>
    <w:rsid w:val="00780DCC"/>
    <w:rsid w:val="00795FCD"/>
    <w:rsid w:val="007B0AFB"/>
    <w:rsid w:val="007B0EA0"/>
    <w:rsid w:val="007F18BE"/>
    <w:rsid w:val="007F74D3"/>
    <w:rsid w:val="00811F60"/>
    <w:rsid w:val="00856494"/>
    <w:rsid w:val="00872873"/>
    <w:rsid w:val="00887309"/>
    <w:rsid w:val="0089289C"/>
    <w:rsid w:val="008D4EF8"/>
    <w:rsid w:val="008D4F5B"/>
    <w:rsid w:val="00900A6E"/>
    <w:rsid w:val="00907925"/>
    <w:rsid w:val="009156D6"/>
    <w:rsid w:val="0095220E"/>
    <w:rsid w:val="00952369"/>
    <w:rsid w:val="00952A89"/>
    <w:rsid w:val="00976016"/>
    <w:rsid w:val="00977544"/>
    <w:rsid w:val="009824D6"/>
    <w:rsid w:val="009B4D2A"/>
    <w:rsid w:val="009B7D68"/>
    <w:rsid w:val="009D47C9"/>
    <w:rsid w:val="009E3AF2"/>
    <w:rsid w:val="009F1A1A"/>
    <w:rsid w:val="009F3BC6"/>
    <w:rsid w:val="00A4688F"/>
    <w:rsid w:val="00AB4AAE"/>
    <w:rsid w:val="00AC0608"/>
    <w:rsid w:val="00AD4C73"/>
    <w:rsid w:val="00B04A47"/>
    <w:rsid w:val="00B42FDF"/>
    <w:rsid w:val="00B7553D"/>
    <w:rsid w:val="00B92925"/>
    <w:rsid w:val="00B9613B"/>
    <w:rsid w:val="00BB57B7"/>
    <w:rsid w:val="00BC46BD"/>
    <w:rsid w:val="00BD46F0"/>
    <w:rsid w:val="00BD473A"/>
    <w:rsid w:val="00BE1C91"/>
    <w:rsid w:val="00BE234E"/>
    <w:rsid w:val="00BF700F"/>
    <w:rsid w:val="00C112C8"/>
    <w:rsid w:val="00C217D5"/>
    <w:rsid w:val="00C33A5B"/>
    <w:rsid w:val="00C50B87"/>
    <w:rsid w:val="00C55975"/>
    <w:rsid w:val="00C61EA5"/>
    <w:rsid w:val="00C708DA"/>
    <w:rsid w:val="00C7783E"/>
    <w:rsid w:val="00C86900"/>
    <w:rsid w:val="00CC7DA1"/>
    <w:rsid w:val="00CD4171"/>
    <w:rsid w:val="00CD4CBE"/>
    <w:rsid w:val="00CD5A05"/>
    <w:rsid w:val="00D148FC"/>
    <w:rsid w:val="00D312E0"/>
    <w:rsid w:val="00D323F8"/>
    <w:rsid w:val="00D34A57"/>
    <w:rsid w:val="00D75410"/>
    <w:rsid w:val="00D81081"/>
    <w:rsid w:val="00DC0055"/>
    <w:rsid w:val="00DC4ABC"/>
    <w:rsid w:val="00DD7B02"/>
    <w:rsid w:val="00DF10C5"/>
    <w:rsid w:val="00E0535F"/>
    <w:rsid w:val="00E22247"/>
    <w:rsid w:val="00E22903"/>
    <w:rsid w:val="00E50E57"/>
    <w:rsid w:val="00EA7A2B"/>
    <w:rsid w:val="00EB1DC8"/>
    <w:rsid w:val="00EB73A6"/>
    <w:rsid w:val="00EE7193"/>
    <w:rsid w:val="00EF4A1D"/>
    <w:rsid w:val="00F55278"/>
    <w:rsid w:val="00F71F16"/>
    <w:rsid w:val="00F84C03"/>
    <w:rsid w:val="00FA5D25"/>
    <w:rsid w:val="00FC5F6C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EE93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E3A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9E3AF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rsid w:val="009E3AF2"/>
    <w:rPr>
      <w:color w:val="0000FF"/>
      <w:u w:val="single"/>
    </w:rPr>
  </w:style>
  <w:style w:type="character" w:customStyle="1" w:styleId="Formatmall5">
    <w:name w:val="Formatmall5"/>
    <w:uiPriority w:val="99"/>
    <w:rsid w:val="009E3AF2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780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80DC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2">
    <w:name w:val="H2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52F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52F5"/>
    <w:rPr>
      <w:rFonts w:ascii="Tahoma" w:eastAsia="Times New Roman" w:hAnsi="Tahoma" w:cs="Tahoma"/>
      <w:sz w:val="16"/>
      <w:szCs w:val="16"/>
      <w:lang w:eastAsia="sv-SE"/>
    </w:rPr>
  </w:style>
  <w:style w:type="character" w:styleId="Betoning2">
    <w:name w:val="Strong"/>
    <w:basedOn w:val="Standardstycketypsnitt"/>
    <w:uiPriority w:val="99"/>
    <w:qFormat/>
    <w:rsid w:val="001752F5"/>
    <w:rPr>
      <w:b/>
      <w:bCs/>
    </w:rPr>
  </w:style>
  <w:style w:type="character" w:customStyle="1" w:styleId="longtext">
    <w:name w:val="long_text"/>
    <w:basedOn w:val="Standardstycketypsnitt"/>
    <w:rsid w:val="007F74D3"/>
  </w:style>
  <w:style w:type="character" w:customStyle="1" w:styleId="hps">
    <w:name w:val="hps"/>
    <w:basedOn w:val="Standardstycketypsnitt"/>
    <w:rsid w:val="007F74D3"/>
  </w:style>
  <w:style w:type="paragraph" w:styleId="HTML-frformaterad">
    <w:name w:val="HTML Preformatted"/>
    <w:basedOn w:val="Normal"/>
    <w:link w:val="HTML-frformateradChar"/>
    <w:uiPriority w:val="99"/>
    <w:rsid w:val="00B9613B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B9613B"/>
    <w:rPr>
      <w:rFonts w:ascii="Courier New" w:eastAsia="SimSun" w:hAnsi="Courier New" w:cs="Times New Roman"/>
      <w:sz w:val="20"/>
      <w:szCs w:val="20"/>
      <w:lang w:eastAsia="zh-CN"/>
    </w:rPr>
  </w:style>
  <w:style w:type="paragraph" w:styleId="Liststycke">
    <w:name w:val="List Paragraph"/>
    <w:basedOn w:val="Normal"/>
    <w:uiPriority w:val="34"/>
    <w:qFormat/>
    <w:rsid w:val="00B9613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8401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DC0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E3A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9E3AF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rsid w:val="009E3AF2"/>
    <w:rPr>
      <w:color w:val="0000FF"/>
      <w:u w:val="single"/>
    </w:rPr>
  </w:style>
  <w:style w:type="character" w:customStyle="1" w:styleId="Formatmall5">
    <w:name w:val="Formatmall5"/>
    <w:uiPriority w:val="99"/>
    <w:rsid w:val="009E3AF2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780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80DC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2">
    <w:name w:val="H2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52F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52F5"/>
    <w:rPr>
      <w:rFonts w:ascii="Tahoma" w:eastAsia="Times New Roman" w:hAnsi="Tahoma" w:cs="Tahoma"/>
      <w:sz w:val="16"/>
      <w:szCs w:val="16"/>
      <w:lang w:eastAsia="sv-SE"/>
    </w:rPr>
  </w:style>
  <w:style w:type="character" w:styleId="Betoning2">
    <w:name w:val="Strong"/>
    <w:basedOn w:val="Standardstycketypsnitt"/>
    <w:uiPriority w:val="99"/>
    <w:qFormat/>
    <w:rsid w:val="001752F5"/>
    <w:rPr>
      <w:b/>
      <w:bCs/>
    </w:rPr>
  </w:style>
  <w:style w:type="character" w:customStyle="1" w:styleId="longtext">
    <w:name w:val="long_text"/>
    <w:basedOn w:val="Standardstycketypsnitt"/>
    <w:rsid w:val="007F74D3"/>
  </w:style>
  <w:style w:type="character" w:customStyle="1" w:styleId="hps">
    <w:name w:val="hps"/>
    <w:basedOn w:val="Standardstycketypsnitt"/>
    <w:rsid w:val="007F74D3"/>
  </w:style>
  <w:style w:type="paragraph" w:styleId="HTML-frformaterad">
    <w:name w:val="HTML Preformatted"/>
    <w:basedOn w:val="Normal"/>
    <w:link w:val="HTML-frformateradChar"/>
    <w:uiPriority w:val="99"/>
    <w:rsid w:val="00B9613B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B9613B"/>
    <w:rPr>
      <w:rFonts w:ascii="Courier New" w:eastAsia="SimSun" w:hAnsi="Courier New" w:cs="Times New Roman"/>
      <w:sz w:val="20"/>
      <w:szCs w:val="20"/>
      <w:lang w:eastAsia="zh-CN"/>
    </w:rPr>
  </w:style>
  <w:style w:type="paragraph" w:styleId="Liststycke">
    <w:name w:val="List Paragraph"/>
    <w:basedOn w:val="Normal"/>
    <w:uiPriority w:val="34"/>
    <w:qFormat/>
    <w:rsid w:val="00B9613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8401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DC0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pernilla@smartab.eu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artab.eu" TargetMode="External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437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 Mediabyrå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Pernilla Bertilsson</cp:lastModifiedBy>
  <cp:revision>15</cp:revision>
  <cp:lastPrinted>2012-09-19T11:42:00Z</cp:lastPrinted>
  <dcterms:created xsi:type="dcterms:W3CDTF">2012-09-19T09:55:00Z</dcterms:created>
  <dcterms:modified xsi:type="dcterms:W3CDTF">2012-09-24T07:27:00Z</dcterms:modified>
</cp:coreProperties>
</file>