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6" w:rsidRPr="00C06B3F" w:rsidRDefault="009B6925" w:rsidP="008E0C6E">
      <w:pPr>
        <w:spacing w:line="240" w:lineRule="auto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H.M. Kong Harald</w:t>
      </w:r>
      <w:r w:rsidR="00ED39EC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1C6AA3">
        <w:rPr>
          <w:rFonts w:ascii="Arial" w:hAnsi="Arial" w:cs="Arial"/>
          <w:b/>
          <w:sz w:val="28"/>
          <w:szCs w:val="28"/>
          <w:lang w:val="nb-NO"/>
        </w:rPr>
        <w:t xml:space="preserve">til stede ved avdukingen av </w:t>
      </w:r>
      <w:r w:rsidR="00E40B9B">
        <w:rPr>
          <w:rFonts w:ascii="Arial" w:hAnsi="Arial" w:cs="Arial"/>
          <w:b/>
          <w:sz w:val="28"/>
          <w:szCs w:val="28"/>
          <w:lang w:val="nb-NO"/>
        </w:rPr>
        <w:t>nye kongeportrette</w:t>
      </w:r>
      <w:r w:rsidR="00363282">
        <w:rPr>
          <w:rFonts w:ascii="Arial" w:hAnsi="Arial" w:cs="Arial"/>
          <w:b/>
          <w:sz w:val="28"/>
          <w:szCs w:val="28"/>
          <w:lang w:val="nb-NO"/>
        </w:rPr>
        <w:t>r</w:t>
      </w:r>
    </w:p>
    <w:p w:rsidR="009B42E2" w:rsidRPr="001A1B71" w:rsidRDefault="006A635A" w:rsidP="00461138">
      <w:pPr>
        <w:rPr>
          <w:rFonts w:ascii="Arial" w:hAnsi="Arial" w:cs="Arial"/>
          <w:b/>
          <w:sz w:val="20"/>
          <w:szCs w:val="20"/>
          <w:lang w:val="nb-NO"/>
        </w:rPr>
      </w:pPr>
      <w:r w:rsidRPr="001A1B71">
        <w:rPr>
          <w:rFonts w:ascii="Arial" w:hAnsi="Arial" w:cs="Arial"/>
          <w:b/>
          <w:sz w:val="20"/>
          <w:szCs w:val="20"/>
          <w:lang w:val="nb-NO"/>
        </w:rPr>
        <w:t xml:space="preserve">Oslo, </w:t>
      </w:r>
      <w:r w:rsidR="00AE004E">
        <w:rPr>
          <w:rFonts w:ascii="Arial" w:hAnsi="Arial" w:cs="Arial"/>
          <w:b/>
          <w:sz w:val="20"/>
          <w:szCs w:val="20"/>
          <w:lang w:val="nb-NO"/>
        </w:rPr>
        <w:t>23</w:t>
      </w:r>
      <w:r w:rsidR="00F648FD" w:rsidRPr="001A1B71">
        <w:rPr>
          <w:rFonts w:ascii="Arial" w:hAnsi="Arial" w:cs="Arial"/>
          <w:b/>
          <w:sz w:val="20"/>
          <w:szCs w:val="20"/>
          <w:lang w:val="nb-NO"/>
        </w:rPr>
        <w:t>. mars</w:t>
      </w:r>
      <w:r w:rsidRPr="001A1B71">
        <w:rPr>
          <w:rFonts w:ascii="Arial" w:hAnsi="Arial" w:cs="Arial"/>
          <w:b/>
          <w:i/>
          <w:sz w:val="20"/>
          <w:szCs w:val="20"/>
          <w:lang w:val="nb-NO"/>
        </w:rPr>
        <w:t xml:space="preserve"> </w:t>
      </w:r>
      <w:r w:rsidR="00867B72" w:rsidRPr="001A1B71">
        <w:rPr>
          <w:rFonts w:ascii="Arial" w:hAnsi="Arial" w:cs="Arial"/>
          <w:b/>
          <w:sz w:val="20"/>
          <w:szCs w:val="20"/>
          <w:lang w:val="nb-NO"/>
        </w:rPr>
        <w:t>2015</w:t>
      </w:r>
      <w:r w:rsidRPr="001A1B71">
        <w:rPr>
          <w:rFonts w:ascii="Arial" w:hAnsi="Arial" w:cs="Arial"/>
          <w:b/>
          <w:sz w:val="20"/>
          <w:szCs w:val="20"/>
          <w:lang w:val="nb-NO"/>
        </w:rPr>
        <w:t xml:space="preserve"> – </w:t>
      </w:r>
      <w:r w:rsidR="00F648FD" w:rsidRPr="001A1B71">
        <w:rPr>
          <w:rFonts w:ascii="Arial" w:hAnsi="Arial" w:cs="Arial"/>
          <w:b/>
          <w:sz w:val="20"/>
          <w:szCs w:val="20"/>
          <w:lang w:val="nb-NO"/>
        </w:rPr>
        <w:t xml:space="preserve">Hans Majestet Kong Harald </w:t>
      </w:r>
      <w:r w:rsidR="001C6AA3" w:rsidRPr="001A1B71">
        <w:rPr>
          <w:rFonts w:ascii="Arial" w:hAnsi="Arial" w:cs="Arial"/>
          <w:b/>
          <w:sz w:val="20"/>
          <w:szCs w:val="20"/>
          <w:lang w:val="nb-NO"/>
        </w:rPr>
        <w:t>vil</w:t>
      </w:r>
      <w:r w:rsidR="00720E22" w:rsidRPr="001A1B71">
        <w:rPr>
          <w:rFonts w:ascii="Arial" w:hAnsi="Arial" w:cs="Arial"/>
          <w:b/>
          <w:sz w:val="20"/>
          <w:szCs w:val="20"/>
          <w:lang w:val="nb-NO"/>
        </w:rPr>
        <w:t xml:space="preserve"> torsdag 26. mars </w:t>
      </w:r>
      <w:r w:rsidR="001C6AA3" w:rsidRPr="001A1B71">
        <w:rPr>
          <w:rFonts w:ascii="Arial" w:hAnsi="Arial" w:cs="Arial"/>
          <w:b/>
          <w:sz w:val="20"/>
          <w:szCs w:val="20"/>
          <w:lang w:val="nb-NO"/>
        </w:rPr>
        <w:t xml:space="preserve">være til stede ved avdukingen av </w:t>
      </w:r>
      <w:r w:rsidR="00720E22" w:rsidRPr="001A1B71">
        <w:rPr>
          <w:rFonts w:ascii="Arial" w:hAnsi="Arial" w:cs="Arial"/>
          <w:b/>
          <w:sz w:val="20"/>
          <w:szCs w:val="20"/>
          <w:lang w:val="nb-NO"/>
        </w:rPr>
        <w:t>d</w:t>
      </w:r>
      <w:r w:rsidR="009B42E2" w:rsidRPr="001A1B71">
        <w:rPr>
          <w:rFonts w:ascii="Arial" w:hAnsi="Arial" w:cs="Arial"/>
          <w:b/>
          <w:sz w:val="20"/>
          <w:szCs w:val="20"/>
          <w:lang w:val="nb-NO"/>
        </w:rPr>
        <w:t>e tre nye, kongeportr</w:t>
      </w:r>
      <w:r w:rsidR="003B0426" w:rsidRPr="001A1B71">
        <w:rPr>
          <w:rFonts w:ascii="Arial" w:hAnsi="Arial" w:cs="Arial"/>
          <w:b/>
          <w:sz w:val="20"/>
          <w:szCs w:val="20"/>
          <w:lang w:val="nb-NO"/>
        </w:rPr>
        <w:t>ettene kalt «Frigjøringskongene»</w:t>
      </w:r>
      <w:r w:rsidR="00EC5674" w:rsidRPr="001A1B71">
        <w:rPr>
          <w:rFonts w:ascii="Arial" w:hAnsi="Arial" w:cs="Arial"/>
          <w:b/>
          <w:sz w:val="20"/>
          <w:szCs w:val="20"/>
          <w:lang w:val="nb-NO"/>
        </w:rPr>
        <w:t xml:space="preserve">. Portrettene fremstiller </w:t>
      </w:r>
      <w:r w:rsidR="003B0426" w:rsidRPr="001A1B71">
        <w:rPr>
          <w:rFonts w:ascii="Arial" w:hAnsi="Arial" w:cs="Arial"/>
          <w:b/>
          <w:sz w:val="20"/>
          <w:szCs w:val="20"/>
          <w:lang w:val="nb-NO"/>
        </w:rPr>
        <w:t xml:space="preserve">kongen selv, </w:t>
      </w:r>
      <w:r w:rsidR="00EC5674" w:rsidRPr="001A1B71">
        <w:rPr>
          <w:rFonts w:ascii="Arial" w:hAnsi="Arial" w:cs="Arial"/>
          <w:b/>
          <w:sz w:val="20"/>
          <w:szCs w:val="20"/>
          <w:lang w:val="nb-NO"/>
        </w:rPr>
        <w:t xml:space="preserve">kong </w:t>
      </w:r>
      <w:r w:rsidR="003B0426" w:rsidRPr="001A1B71">
        <w:rPr>
          <w:rFonts w:ascii="Arial" w:hAnsi="Arial" w:cs="Arial"/>
          <w:b/>
          <w:sz w:val="20"/>
          <w:szCs w:val="20"/>
          <w:lang w:val="nb-NO"/>
        </w:rPr>
        <w:t xml:space="preserve">Olav V og </w:t>
      </w:r>
      <w:r w:rsidR="00EC5674" w:rsidRPr="001A1B71">
        <w:rPr>
          <w:rFonts w:ascii="Arial" w:hAnsi="Arial" w:cs="Arial"/>
          <w:b/>
          <w:sz w:val="20"/>
          <w:szCs w:val="20"/>
          <w:lang w:val="nb-NO"/>
        </w:rPr>
        <w:t xml:space="preserve">kong </w:t>
      </w:r>
      <w:r w:rsidR="003B0426" w:rsidRPr="001A1B71">
        <w:rPr>
          <w:rFonts w:ascii="Arial" w:hAnsi="Arial" w:cs="Arial"/>
          <w:b/>
          <w:sz w:val="20"/>
          <w:szCs w:val="20"/>
          <w:lang w:val="nb-NO"/>
        </w:rPr>
        <w:t>Haakon VII</w:t>
      </w:r>
      <w:r w:rsidR="009B42E2" w:rsidRPr="001A1B71">
        <w:rPr>
          <w:rFonts w:ascii="Arial" w:hAnsi="Arial" w:cs="Arial"/>
          <w:b/>
          <w:sz w:val="20"/>
          <w:szCs w:val="20"/>
          <w:lang w:val="nb-NO"/>
        </w:rPr>
        <w:t xml:space="preserve">. </w:t>
      </w:r>
    </w:p>
    <w:p w:rsidR="00441218" w:rsidRPr="001A1B71" w:rsidRDefault="000F2239" w:rsidP="00461138">
      <w:pPr>
        <w:rPr>
          <w:rFonts w:ascii="Arial" w:hAnsi="Arial" w:cs="Arial"/>
          <w:sz w:val="20"/>
          <w:szCs w:val="20"/>
          <w:lang w:val="nb-NO"/>
        </w:rPr>
      </w:pPr>
      <w:r w:rsidRPr="001A1B71">
        <w:rPr>
          <w:rFonts w:ascii="Arial" w:hAnsi="Arial" w:cs="Arial"/>
          <w:sz w:val="20"/>
          <w:szCs w:val="20"/>
          <w:lang w:val="nb-NO"/>
        </w:rPr>
        <w:t xml:space="preserve">De nye </w:t>
      </w:r>
      <w:r w:rsidR="009B42E2" w:rsidRPr="001A1B71">
        <w:rPr>
          <w:rFonts w:ascii="Arial" w:hAnsi="Arial" w:cs="Arial"/>
          <w:sz w:val="20"/>
          <w:szCs w:val="20"/>
          <w:lang w:val="nb-NO"/>
        </w:rPr>
        <w:t>maleriene</w:t>
      </w:r>
      <w:r w:rsidRPr="001A1B71">
        <w:rPr>
          <w:rFonts w:ascii="Arial" w:hAnsi="Arial" w:cs="Arial"/>
          <w:sz w:val="20"/>
          <w:szCs w:val="20"/>
          <w:lang w:val="nb-NO"/>
        </w:rPr>
        <w:t xml:space="preserve"> </w:t>
      </w:r>
      <w:r w:rsidR="00720E22" w:rsidRPr="001A1B71">
        <w:rPr>
          <w:rFonts w:ascii="Arial" w:hAnsi="Arial" w:cs="Arial"/>
          <w:sz w:val="20"/>
          <w:szCs w:val="20"/>
          <w:lang w:val="nb-NO"/>
        </w:rPr>
        <w:t xml:space="preserve">er malt av </w:t>
      </w:r>
      <w:r w:rsidR="00862911" w:rsidRPr="001A1B71">
        <w:rPr>
          <w:rFonts w:ascii="Arial" w:hAnsi="Arial" w:cs="Arial"/>
          <w:sz w:val="20"/>
          <w:szCs w:val="20"/>
          <w:lang w:val="nb-NO"/>
        </w:rPr>
        <w:t>den anerkjente kunstneren Ross K</w:t>
      </w:r>
      <w:r w:rsidR="00720E22" w:rsidRPr="001A1B71">
        <w:rPr>
          <w:rFonts w:ascii="Arial" w:hAnsi="Arial" w:cs="Arial"/>
          <w:sz w:val="20"/>
          <w:szCs w:val="20"/>
          <w:lang w:val="nb-NO"/>
        </w:rPr>
        <w:t xml:space="preserve">olby, </w:t>
      </w:r>
      <w:r w:rsidRPr="001A1B71">
        <w:rPr>
          <w:rFonts w:ascii="Arial" w:hAnsi="Arial" w:cs="Arial"/>
          <w:sz w:val="20"/>
          <w:szCs w:val="20"/>
          <w:lang w:val="nb-NO"/>
        </w:rPr>
        <w:t xml:space="preserve">og </w:t>
      </w:r>
      <w:r w:rsidR="00720E22" w:rsidRPr="001A1B71">
        <w:rPr>
          <w:rFonts w:ascii="Arial" w:hAnsi="Arial" w:cs="Arial"/>
          <w:sz w:val="20"/>
          <w:szCs w:val="20"/>
          <w:lang w:val="nb-NO"/>
        </w:rPr>
        <w:t xml:space="preserve">portretterer </w:t>
      </w:r>
      <w:r w:rsidR="00CF6E1C" w:rsidRPr="001A1B71">
        <w:rPr>
          <w:rFonts w:ascii="Arial" w:hAnsi="Arial" w:cs="Arial"/>
          <w:sz w:val="20"/>
          <w:szCs w:val="20"/>
          <w:lang w:val="nb-NO"/>
        </w:rPr>
        <w:t>de tre kongene</w:t>
      </w:r>
      <w:r w:rsidR="00EA7BE3" w:rsidRPr="001A1B71">
        <w:rPr>
          <w:rFonts w:ascii="Arial" w:hAnsi="Arial" w:cs="Arial"/>
          <w:sz w:val="20"/>
          <w:szCs w:val="20"/>
          <w:lang w:val="nb-NO"/>
        </w:rPr>
        <w:t xml:space="preserve"> </w:t>
      </w:r>
      <w:r w:rsidR="00441218" w:rsidRPr="001A1B71">
        <w:rPr>
          <w:rFonts w:ascii="Arial" w:hAnsi="Arial" w:cs="Arial"/>
          <w:sz w:val="20"/>
          <w:szCs w:val="20"/>
          <w:lang w:val="nb-NO"/>
        </w:rPr>
        <w:t xml:space="preserve">fremstilt i samme alder, 78 år. </w:t>
      </w:r>
      <w:r w:rsidR="00EC5674" w:rsidRPr="001A1B71">
        <w:rPr>
          <w:rFonts w:ascii="Arial" w:hAnsi="Arial" w:cs="Arial"/>
          <w:sz w:val="20"/>
          <w:szCs w:val="20"/>
          <w:lang w:val="nb-NO"/>
        </w:rPr>
        <w:t>Avdukingen finner sted på Akershus festning, og portrettene vil henge på Norges Hjemmefrontmuseum.</w:t>
      </w:r>
      <w:r w:rsidR="00EC5674" w:rsidRPr="001A1B71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:rsidR="005C50FF" w:rsidRPr="001A1B71" w:rsidRDefault="00862911" w:rsidP="00461138">
      <w:pPr>
        <w:rPr>
          <w:rFonts w:ascii="Arial" w:hAnsi="Arial" w:cs="Arial"/>
          <w:sz w:val="20"/>
          <w:szCs w:val="20"/>
          <w:lang w:val="nb-NO"/>
        </w:rPr>
      </w:pPr>
      <w:r w:rsidRPr="001A1B71">
        <w:rPr>
          <w:rFonts w:ascii="Arial" w:hAnsi="Arial" w:cs="Arial"/>
          <w:sz w:val="20"/>
          <w:szCs w:val="20"/>
          <w:lang w:val="nb-NO"/>
        </w:rPr>
        <w:t xml:space="preserve">Dette er første gang på 15 år at H.M. Kong Harald V har blitt portrettert </w:t>
      </w:r>
      <w:r w:rsidR="00FB4C4E" w:rsidRPr="001A1B71">
        <w:rPr>
          <w:rFonts w:ascii="Arial" w:hAnsi="Arial" w:cs="Arial"/>
          <w:sz w:val="20"/>
          <w:szCs w:val="20"/>
          <w:lang w:val="nb-NO"/>
        </w:rPr>
        <w:t>av en kunstmaler</w:t>
      </w:r>
      <w:r w:rsidRPr="001A1B71">
        <w:rPr>
          <w:rFonts w:ascii="Arial" w:hAnsi="Arial" w:cs="Arial"/>
          <w:sz w:val="20"/>
          <w:szCs w:val="20"/>
          <w:lang w:val="nb-NO"/>
        </w:rPr>
        <w:t>. Sist gang var i år 2000, da kunstneren Håkon Gullvågs maleri</w:t>
      </w:r>
      <w:r w:rsidR="00746424" w:rsidRPr="001A1B71">
        <w:rPr>
          <w:rFonts w:ascii="Arial" w:hAnsi="Arial" w:cs="Arial"/>
          <w:sz w:val="20"/>
          <w:szCs w:val="20"/>
          <w:lang w:val="nb-NO"/>
        </w:rPr>
        <w:t xml:space="preserve"> av kongen </w:t>
      </w:r>
      <w:r w:rsidR="008B42AE" w:rsidRPr="001A1B71">
        <w:rPr>
          <w:rFonts w:ascii="Arial" w:hAnsi="Arial" w:cs="Arial"/>
          <w:sz w:val="20"/>
          <w:szCs w:val="20"/>
          <w:lang w:val="nb-NO"/>
        </w:rPr>
        <w:t>høstet storm</w:t>
      </w:r>
      <w:r w:rsidR="00746424" w:rsidRPr="001A1B71">
        <w:rPr>
          <w:rFonts w:ascii="Arial" w:hAnsi="Arial" w:cs="Arial"/>
          <w:sz w:val="20"/>
          <w:szCs w:val="20"/>
          <w:lang w:val="nb-NO"/>
        </w:rPr>
        <w:t xml:space="preserve"> blant både kunstkritikere, media og allmenheten</w:t>
      </w:r>
      <w:r w:rsidR="007941EE" w:rsidRPr="001A1B71">
        <w:rPr>
          <w:rFonts w:ascii="Arial" w:hAnsi="Arial" w:cs="Arial"/>
          <w:sz w:val="20"/>
          <w:szCs w:val="20"/>
          <w:lang w:val="nb-NO"/>
        </w:rPr>
        <w:t>, som følge av sin spesielle utførelse</w:t>
      </w:r>
      <w:r w:rsidR="00746424" w:rsidRPr="001A1B71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3D76DD" w:rsidRPr="001A1B71" w:rsidRDefault="001A1B71" w:rsidP="003D76DD">
      <w:pPr>
        <w:rPr>
          <w:rFonts w:ascii="Arial" w:hAnsi="Arial" w:cs="Arial"/>
          <w:sz w:val="20"/>
          <w:szCs w:val="20"/>
          <w:lang w:val="nb-NO"/>
        </w:rPr>
      </w:pPr>
      <w:r w:rsidRPr="001A1B71">
        <w:rPr>
          <w:rFonts w:ascii="Arial" w:hAnsi="Arial" w:cs="Arial"/>
          <w:sz w:val="20"/>
          <w:szCs w:val="20"/>
          <w:lang w:val="nb-NO"/>
        </w:rPr>
        <w:t>-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 w:rsidR="0052440A" w:rsidRPr="001A1B71">
        <w:rPr>
          <w:rFonts w:ascii="Arial" w:hAnsi="Arial" w:cs="Arial"/>
          <w:sz w:val="20"/>
          <w:szCs w:val="20"/>
          <w:lang w:val="nb-NO"/>
        </w:rPr>
        <w:t>Det hele begynte med at jeg fikk æren av å portrettere motstandslegenden Gunnar «Kjakan» Sønsteby til Norges Hjemmefrontmuseum. Og så oppsto ideen om at museet kunne markere 70-årsjubileet for frigjøringen ved permanent å stille ut portretter av de tre norsk</w:t>
      </w:r>
      <w:r w:rsidR="00B164F5">
        <w:rPr>
          <w:rFonts w:ascii="Arial" w:hAnsi="Arial" w:cs="Arial"/>
          <w:sz w:val="20"/>
          <w:szCs w:val="20"/>
          <w:lang w:val="nb-NO"/>
        </w:rPr>
        <w:t xml:space="preserve">e kongene som er knyttet til andre </w:t>
      </w:r>
      <w:r w:rsidR="0052440A" w:rsidRPr="001A1B71">
        <w:rPr>
          <w:rFonts w:ascii="Arial" w:hAnsi="Arial" w:cs="Arial"/>
          <w:sz w:val="20"/>
          <w:szCs w:val="20"/>
          <w:lang w:val="nb-NO"/>
        </w:rPr>
        <w:t>verdenskrig</w:t>
      </w:r>
      <w:r w:rsidR="001E51DF" w:rsidRPr="001A1B71">
        <w:rPr>
          <w:rFonts w:ascii="Arial" w:hAnsi="Arial" w:cs="Arial"/>
          <w:sz w:val="20"/>
          <w:szCs w:val="20"/>
          <w:lang w:val="nb-NO"/>
        </w:rPr>
        <w:t>, sier kunstmaler Ross Kolby</w:t>
      </w:r>
      <w:r w:rsidR="003D76DD" w:rsidRPr="001A1B71">
        <w:rPr>
          <w:rFonts w:ascii="Arial" w:hAnsi="Arial" w:cs="Arial"/>
          <w:sz w:val="20"/>
          <w:szCs w:val="20"/>
          <w:lang w:val="nb-NO"/>
        </w:rPr>
        <w:t xml:space="preserve">.  </w:t>
      </w:r>
    </w:p>
    <w:p w:rsidR="00E37294" w:rsidRDefault="00206D02" w:rsidP="003D76DD">
      <w:pPr>
        <w:rPr>
          <w:rFonts w:ascii="Arial" w:hAnsi="Arial" w:cs="Arial"/>
          <w:bCs/>
          <w:color w:val="000000"/>
          <w:sz w:val="20"/>
          <w:szCs w:val="20"/>
          <w:lang w:val="nb-NO"/>
        </w:rPr>
      </w:pPr>
      <w:r w:rsidRPr="001A1B71">
        <w:rPr>
          <w:rFonts w:ascii="Arial" w:hAnsi="Arial" w:cs="Arial"/>
          <w:sz w:val="20"/>
          <w:szCs w:val="20"/>
          <w:lang w:val="nb-NO"/>
        </w:rPr>
        <w:t xml:space="preserve">Det norske selskapet </w:t>
      </w:r>
      <w:r w:rsidRPr="001A1B71">
        <w:rPr>
          <w:rFonts w:ascii="Arial" w:eastAsia="Times New Roman" w:hAnsi="Arial" w:cs="Arial"/>
          <w:sz w:val="20"/>
          <w:szCs w:val="20"/>
          <w:lang w:val="nb-NO"/>
        </w:rPr>
        <w:t xml:space="preserve">Samlerhuset, som har hatt et tett samarbeid med Norges Hjemmefrontmuseum i 15 år, finansierer denne gaven til museet i jubileumsåret – med bidrag fra museets egen venneforening. </w:t>
      </w:r>
      <w:r w:rsidR="00E37294" w:rsidRPr="001A1B71">
        <w:rPr>
          <w:rFonts w:ascii="Arial" w:hAnsi="Arial" w:cs="Arial"/>
          <w:sz w:val="20"/>
          <w:szCs w:val="20"/>
          <w:lang w:val="nb-NO"/>
        </w:rPr>
        <w:t xml:space="preserve">Samlerhuset er </w:t>
      </w:r>
      <w:r w:rsidR="00E37294" w:rsidRPr="001A1B71">
        <w:rPr>
          <w:rFonts w:ascii="Arial" w:hAnsi="Arial" w:cs="Arial"/>
          <w:bCs/>
          <w:color w:val="000000"/>
          <w:sz w:val="20"/>
          <w:szCs w:val="20"/>
          <w:lang w:val="nb-NO"/>
        </w:rPr>
        <w:t xml:space="preserve">en av Europas største aktører på samlerobjekter og deleier i Det Norske Myntverket på Kongsberg. </w:t>
      </w:r>
    </w:p>
    <w:p w:rsidR="001A1B71" w:rsidRPr="001A1B71" w:rsidRDefault="001A1B71" w:rsidP="001A1B71">
      <w:pPr>
        <w:autoSpaceDE w:val="0"/>
        <w:autoSpaceDN w:val="0"/>
        <w:rPr>
          <w:rFonts w:ascii="Arial" w:hAnsi="Arial" w:cs="Arial"/>
          <w:iCs/>
          <w:color w:val="000000" w:themeColor="text1"/>
          <w:sz w:val="20"/>
          <w:szCs w:val="20"/>
          <w:lang w:val="nb-NO"/>
        </w:rPr>
      </w:pPr>
      <w:r w:rsidRPr="001A1B71">
        <w:rPr>
          <w:rFonts w:ascii="Arial" w:hAnsi="Arial" w:cs="Arial"/>
          <w:iCs/>
          <w:color w:val="000000" w:themeColor="text1"/>
          <w:sz w:val="20"/>
          <w:szCs w:val="20"/>
          <w:lang w:val="nb-NO"/>
        </w:rPr>
        <w:t xml:space="preserve">- Det er en med en stor porsjon ydmykhet at vi står for finansieringen av de nye kongeportrettene, sier Ole Bjørn Fausa i Samlerhuset, som i fellesskap med Norges Hjemmefrontmuseums venner sørger for å dokumentere de moderne norske kongene for fremtiden. </w:t>
      </w:r>
    </w:p>
    <w:p w:rsidR="003D76DD" w:rsidRPr="001A1B71" w:rsidRDefault="00E37294" w:rsidP="003D76DD">
      <w:pPr>
        <w:rPr>
          <w:rFonts w:ascii="Arial" w:hAnsi="Arial" w:cs="Arial"/>
          <w:sz w:val="20"/>
          <w:szCs w:val="20"/>
          <w:lang w:val="nb-NO"/>
        </w:rPr>
      </w:pPr>
      <w:r w:rsidRPr="001A1B71">
        <w:rPr>
          <w:rFonts w:ascii="Arial" w:hAnsi="Arial" w:cs="Arial"/>
          <w:sz w:val="20"/>
          <w:szCs w:val="20"/>
          <w:lang w:val="nb-NO"/>
        </w:rPr>
        <w:t>Ifølge kunstneren betydde</w:t>
      </w:r>
      <w:r w:rsidR="003D76DD" w:rsidRPr="001A1B71">
        <w:rPr>
          <w:rFonts w:ascii="Arial" w:hAnsi="Arial" w:cs="Arial"/>
          <w:sz w:val="20"/>
          <w:szCs w:val="20"/>
          <w:lang w:val="nb-NO"/>
        </w:rPr>
        <w:t xml:space="preserve"> disse tre generasjonene </w:t>
      </w:r>
      <w:r w:rsidR="001E51DF" w:rsidRPr="001A1B71">
        <w:rPr>
          <w:rFonts w:ascii="Arial" w:hAnsi="Arial" w:cs="Arial"/>
          <w:sz w:val="20"/>
          <w:szCs w:val="20"/>
          <w:lang w:val="nb-NO"/>
        </w:rPr>
        <w:t xml:space="preserve">av </w:t>
      </w:r>
      <w:r w:rsidR="003D76DD" w:rsidRPr="001A1B71">
        <w:rPr>
          <w:rFonts w:ascii="Arial" w:hAnsi="Arial" w:cs="Arial"/>
          <w:sz w:val="20"/>
          <w:szCs w:val="20"/>
          <w:lang w:val="nb-NO"/>
        </w:rPr>
        <w:t xml:space="preserve">kongelige enormt </w:t>
      </w:r>
      <w:r w:rsidRPr="001A1B71">
        <w:rPr>
          <w:rFonts w:ascii="Arial" w:hAnsi="Arial" w:cs="Arial"/>
          <w:sz w:val="20"/>
          <w:szCs w:val="20"/>
          <w:lang w:val="nb-NO"/>
        </w:rPr>
        <w:t xml:space="preserve">mye </w:t>
      </w:r>
      <w:r w:rsidR="003D76DD" w:rsidRPr="001A1B71">
        <w:rPr>
          <w:rFonts w:ascii="Arial" w:hAnsi="Arial" w:cs="Arial"/>
          <w:sz w:val="20"/>
          <w:szCs w:val="20"/>
          <w:lang w:val="nb-NO"/>
        </w:rPr>
        <w:t xml:space="preserve">for den norske motstandskampen, og de var alle symboler på hver sin måte. </w:t>
      </w:r>
    </w:p>
    <w:p w:rsidR="0052440A" w:rsidRPr="001A1B71" w:rsidRDefault="001A1B71" w:rsidP="001A1B7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-</w:t>
      </w:r>
      <w:r w:rsidR="0052440A" w:rsidRPr="001A1B71">
        <w:rPr>
          <w:rFonts w:ascii="Arial" w:hAnsi="Arial" w:cs="Arial"/>
          <w:sz w:val="20"/>
          <w:szCs w:val="20"/>
          <w:lang w:val="nb-NO"/>
        </w:rPr>
        <w:t xml:space="preserve"> Det finnes mange fotogra</w:t>
      </w:r>
      <w:r>
        <w:rPr>
          <w:rFonts w:ascii="Arial" w:hAnsi="Arial" w:cs="Arial"/>
          <w:sz w:val="20"/>
          <w:szCs w:val="20"/>
          <w:lang w:val="nb-NO"/>
        </w:rPr>
        <w:t xml:space="preserve">fier av de tre kongelige sammen, </w:t>
      </w:r>
      <w:r w:rsidR="0052440A" w:rsidRPr="001A1B71">
        <w:rPr>
          <w:rFonts w:ascii="Arial" w:hAnsi="Arial" w:cs="Arial"/>
          <w:sz w:val="20"/>
          <w:szCs w:val="20"/>
          <w:lang w:val="nb-NO"/>
        </w:rPr>
        <w:t xml:space="preserve">med en generasjons aldersforskjell mellom dem. Jeg ønsket for første gang å fremstille de tre generasjonene midt i sin kongegjerning, </w:t>
      </w:r>
      <w:r>
        <w:rPr>
          <w:rFonts w:ascii="Arial" w:hAnsi="Arial" w:cs="Arial"/>
          <w:sz w:val="20"/>
          <w:szCs w:val="20"/>
          <w:lang w:val="nb-NO"/>
        </w:rPr>
        <w:t>side ved side og i samme alder - s</w:t>
      </w:r>
      <w:r w:rsidR="0052440A" w:rsidRPr="001A1B71">
        <w:rPr>
          <w:rFonts w:ascii="Arial" w:hAnsi="Arial" w:cs="Arial"/>
          <w:sz w:val="20"/>
          <w:szCs w:val="20"/>
          <w:lang w:val="nb-NO"/>
        </w:rPr>
        <w:t xml:space="preserve">om «Frigjøringskongene», sier </w:t>
      </w:r>
      <w:r w:rsidR="00462757">
        <w:rPr>
          <w:rFonts w:ascii="Arial" w:hAnsi="Arial" w:cs="Arial"/>
          <w:sz w:val="20"/>
          <w:szCs w:val="20"/>
          <w:lang w:val="nb-NO"/>
        </w:rPr>
        <w:t>Kolby</w:t>
      </w:r>
      <w:r w:rsidR="0052440A" w:rsidRPr="001A1B71">
        <w:rPr>
          <w:rFonts w:ascii="Arial" w:hAnsi="Arial" w:cs="Arial"/>
          <w:sz w:val="20"/>
          <w:szCs w:val="20"/>
          <w:lang w:val="nb-NO"/>
        </w:rPr>
        <w:t xml:space="preserve">. </w:t>
      </w:r>
    </w:p>
    <w:p w:rsidR="003D76DD" w:rsidRPr="001A1B71" w:rsidRDefault="00462757" w:rsidP="00931803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Han</w:t>
      </w:r>
      <w:r w:rsidR="001E51DF" w:rsidRPr="001A1B71">
        <w:rPr>
          <w:rFonts w:ascii="Arial" w:hAnsi="Arial" w:cs="Arial"/>
          <w:sz w:val="20"/>
          <w:szCs w:val="20"/>
          <w:lang w:val="nb-NO"/>
        </w:rPr>
        <w:t xml:space="preserve"> </w:t>
      </w:r>
      <w:r w:rsidR="003D76DD" w:rsidRPr="001A1B71">
        <w:rPr>
          <w:rFonts w:ascii="Arial" w:hAnsi="Arial" w:cs="Arial"/>
          <w:sz w:val="20"/>
          <w:szCs w:val="20"/>
          <w:lang w:val="nb-NO"/>
        </w:rPr>
        <w:t>mener</w:t>
      </w:r>
      <w:r w:rsidR="00931803" w:rsidRPr="001A1B71">
        <w:rPr>
          <w:rFonts w:ascii="Arial" w:hAnsi="Arial" w:cs="Arial"/>
          <w:sz w:val="20"/>
          <w:szCs w:val="20"/>
          <w:lang w:val="nb-NO"/>
        </w:rPr>
        <w:t xml:space="preserve"> </w:t>
      </w:r>
      <w:r w:rsidR="001E51DF" w:rsidRPr="001A1B71">
        <w:rPr>
          <w:rFonts w:ascii="Arial" w:hAnsi="Arial" w:cs="Arial"/>
          <w:sz w:val="20"/>
          <w:szCs w:val="20"/>
          <w:lang w:val="nb-NO"/>
        </w:rPr>
        <w:t>«</w:t>
      </w:r>
      <w:r w:rsidR="00931803" w:rsidRPr="001A1B71">
        <w:rPr>
          <w:rFonts w:ascii="Arial" w:hAnsi="Arial" w:cs="Arial"/>
          <w:sz w:val="20"/>
          <w:szCs w:val="20"/>
          <w:lang w:val="nb-NO"/>
        </w:rPr>
        <w:t xml:space="preserve">Frigjøringskongene» har vært en enestående opplevelse </w:t>
      </w:r>
      <w:r w:rsidR="003D76DD" w:rsidRPr="001A1B71">
        <w:rPr>
          <w:rFonts w:ascii="Arial" w:hAnsi="Arial" w:cs="Arial"/>
          <w:sz w:val="20"/>
          <w:szCs w:val="20"/>
          <w:lang w:val="nb-NO"/>
        </w:rPr>
        <w:t>som kunstner:</w:t>
      </w:r>
    </w:p>
    <w:p w:rsidR="00931803" w:rsidRPr="001A1B71" w:rsidRDefault="003D76DD" w:rsidP="00931803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A1B71">
        <w:rPr>
          <w:rFonts w:ascii="Arial" w:hAnsi="Arial" w:cs="Arial"/>
          <w:sz w:val="20"/>
          <w:szCs w:val="20"/>
          <w:lang w:val="nb-NO"/>
        </w:rPr>
        <w:t xml:space="preserve">- </w:t>
      </w:r>
      <w:r w:rsidR="00931803" w:rsidRPr="001A1B71">
        <w:rPr>
          <w:rFonts w:ascii="Arial" w:hAnsi="Arial" w:cs="Arial"/>
          <w:sz w:val="20"/>
          <w:szCs w:val="20"/>
          <w:lang w:val="nb-NO"/>
        </w:rPr>
        <w:t xml:space="preserve">Prosjektet har gitt meg muligheten for å dykke ned i noe av Norges mest spennende historie, og latt meg få </w:t>
      </w:r>
      <w:r w:rsidR="00931803"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>møte mennesker som var der da det skjedde. Mennesker som personlig påvirket krigens gang og var med på å avgjøre nasjonens skjebne da det gjaldt som mest.</w:t>
      </w: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931803"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</w:p>
    <w:p w:rsidR="001E09D0" w:rsidRPr="001A1B71" w:rsidRDefault="001E09D0" w:rsidP="001E09D0">
      <w:pPr>
        <w:rPr>
          <w:rFonts w:ascii="Arial" w:hAnsi="Arial" w:cs="Arial"/>
          <w:color w:val="FF0000"/>
          <w:sz w:val="20"/>
          <w:szCs w:val="20"/>
          <w:lang w:val="nb-NO"/>
        </w:rPr>
      </w:pPr>
      <w:r w:rsidRPr="001A1B71">
        <w:rPr>
          <w:rFonts w:ascii="Arial" w:hAnsi="Arial" w:cs="Arial"/>
          <w:bCs/>
          <w:color w:val="000000"/>
          <w:sz w:val="20"/>
          <w:szCs w:val="20"/>
          <w:lang w:val="nb-NO"/>
        </w:rPr>
        <w:t xml:space="preserve">Arrangementet i Fanehallen på Akershus festning gjennomføres av </w:t>
      </w:r>
      <w:r w:rsidR="00462757">
        <w:rPr>
          <w:rFonts w:ascii="Arial" w:hAnsi="Arial" w:cs="Arial"/>
          <w:bCs/>
          <w:color w:val="000000"/>
          <w:sz w:val="20"/>
          <w:szCs w:val="20"/>
          <w:lang w:val="nb-NO"/>
        </w:rPr>
        <w:t xml:space="preserve">Samlerhuset og </w:t>
      </w:r>
      <w:r w:rsidRPr="001A1B71">
        <w:rPr>
          <w:rFonts w:ascii="Arial" w:hAnsi="Arial" w:cs="Arial"/>
          <w:bCs/>
          <w:color w:val="000000"/>
          <w:sz w:val="20"/>
          <w:szCs w:val="20"/>
          <w:lang w:val="nb-NO"/>
        </w:rPr>
        <w:t xml:space="preserve">Forsvarets avdeling for kultur og tradisjon (FAKT), og rundt 200 gjester vil være til stede. Deriblant forsvarsminister Ine Marie Eriksen Søreide og Oslos ordfører Fabian Stang. </w:t>
      </w:r>
    </w:p>
    <w:p w:rsidR="008C7BE8" w:rsidRPr="001A1B71" w:rsidRDefault="008C7BE8" w:rsidP="008469B9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>Frigjøringskongene</w:t>
      </w:r>
      <w:r w:rsidR="000F3126"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skal henge på Hjemmefrontmuseet på Akershus Festning, </w:t>
      </w:r>
      <w:r w:rsidR="000F3126"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og </w:t>
      </w: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>kan beskues av allmenheten fra og med fredag 27. mars kl. 10. Inngang fra fredag til og med søndag 29. mars er gratis, og kun</w:t>
      </w:r>
      <w:r w:rsidR="00B164F5">
        <w:rPr>
          <w:rFonts w:ascii="Arial" w:hAnsi="Arial" w:cs="Arial"/>
          <w:color w:val="000000" w:themeColor="text1"/>
          <w:sz w:val="20"/>
          <w:szCs w:val="20"/>
          <w:lang w:val="nb-NO"/>
        </w:rPr>
        <w:t>stneren selv vil være til stede.</w:t>
      </w:r>
    </w:p>
    <w:p w:rsidR="0034389D" w:rsidRDefault="0034389D" w:rsidP="0034389D">
      <w:pPr>
        <w:spacing w:after="0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34389D" w:rsidRDefault="0034389D" w:rsidP="0034389D">
      <w:pPr>
        <w:spacing w:after="0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8B110D" w:rsidRDefault="0034389D" w:rsidP="0034389D">
      <w:pPr>
        <w:spacing w:after="0"/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lastRenderedPageBreak/>
        <w:t>Vedlegg</w:t>
      </w:r>
    </w:p>
    <w:p w:rsidR="0034389D" w:rsidRDefault="0034389D" w:rsidP="008469B9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34389D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Pressemelding i PDF-format, høyoppløsing bilde av administrerende direktør i Samlerhuset, Ole 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>Bjørn Fausa,</w:t>
      </w:r>
      <w:r w:rsidRPr="0034389D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og </w:t>
      </w:r>
      <w:r w:rsidRPr="0034389D">
        <w:rPr>
          <w:rFonts w:ascii="Arial" w:hAnsi="Arial" w:cs="Arial"/>
          <w:color w:val="000000" w:themeColor="text1"/>
          <w:sz w:val="20"/>
          <w:szCs w:val="20"/>
          <w:lang w:val="nb-NO"/>
        </w:rPr>
        <w:t>høyoppløsing bilde av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kunstneren </w:t>
      </w: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>Ross Kolby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</w:p>
    <w:p w:rsidR="002A0745" w:rsidRPr="001A1B71" w:rsidRDefault="002A0745" w:rsidP="008469B9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bookmarkStart w:id="0" w:name="_GoBack"/>
      <w:bookmarkEnd w:id="0"/>
    </w:p>
    <w:p w:rsidR="008E0C6E" w:rsidRPr="001A1B71" w:rsidRDefault="008E0C6E" w:rsidP="00570293">
      <w:pPr>
        <w:rPr>
          <w:rFonts w:ascii="Arial" w:hAnsi="Arial" w:cs="Arial"/>
          <w:sz w:val="20"/>
          <w:szCs w:val="20"/>
          <w:lang w:val="nb-NO"/>
        </w:rPr>
      </w:pPr>
      <w:r w:rsidRPr="001A1B71">
        <w:rPr>
          <w:rFonts w:ascii="Arial" w:hAnsi="Arial" w:cs="Arial"/>
          <w:b/>
          <w:bCs/>
          <w:sz w:val="20"/>
          <w:szCs w:val="20"/>
          <w:lang w:val="nb-NO"/>
        </w:rPr>
        <w:t xml:space="preserve">Mediekontakt </w:t>
      </w:r>
      <w:r w:rsidRPr="001A1B71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>Ole Bjørn Fausa</w:t>
      </w:r>
      <w:r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1A1B71">
        <w:rPr>
          <w:rFonts w:ascii="Arial" w:hAnsi="Arial" w:cs="Arial"/>
          <w:sz w:val="20"/>
          <w:szCs w:val="20"/>
          <w:lang w:val="nb-NO"/>
        </w:rPr>
        <w:t xml:space="preserve">Administrerende direktør og grunnlegger av Samlerhuset. </w:t>
      </w:r>
      <w:r w:rsidRPr="001A1B71">
        <w:rPr>
          <w:rFonts w:ascii="Arial" w:hAnsi="Arial" w:cs="Arial"/>
          <w:sz w:val="20"/>
          <w:szCs w:val="20"/>
          <w:lang w:val="nb-NO"/>
        </w:rPr>
        <w:br/>
        <w:t>Mob. 908 56 991</w:t>
      </w:r>
      <w:r w:rsidRPr="001A1B71">
        <w:rPr>
          <w:rFonts w:ascii="Arial" w:hAnsi="Arial" w:cs="Arial"/>
          <w:sz w:val="20"/>
          <w:szCs w:val="20"/>
          <w:lang w:val="nb-NO"/>
        </w:rPr>
        <w:br/>
        <w:t xml:space="preserve">E-post </w:t>
      </w:r>
      <w:hyperlink r:id="rId8" w:history="1">
        <w:r w:rsidRPr="001A1B71">
          <w:rPr>
            <w:rStyle w:val="Hyperkobling"/>
            <w:rFonts w:ascii="Arial" w:hAnsi="Arial" w:cs="Arial"/>
            <w:sz w:val="20"/>
            <w:szCs w:val="20"/>
            <w:lang w:val="nb-NO"/>
          </w:rPr>
          <w:t>ole.bjorn.fausa@samlerhuset.no</w:t>
        </w:r>
      </w:hyperlink>
      <w:r w:rsidRPr="001A1B71">
        <w:rPr>
          <w:rFonts w:ascii="Arial" w:hAnsi="Arial" w:cs="Arial"/>
          <w:sz w:val="20"/>
          <w:szCs w:val="20"/>
          <w:lang w:val="nb-NO"/>
        </w:rPr>
        <w:t xml:space="preserve"> </w:t>
      </w:r>
      <w:r w:rsidRPr="001A1B71">
        <w:rPr>
          <w:rFonts w:ascii="Arial" w:hAnsi="Arial" w:cs="Arial"/>
          <w:sz w:val="20"/>
          <w:szCs w:val="20"/>
          <w:lang w:val="nb-NO"/>
        </w:rPr>
        <w:br/>
      </w:r>
      <w:r w:rsidRPr="001A1B71">
        <w:rPr>
          <w:rFonts w:ascii="Arial" w:hAnsi="Arial" w:cs="Arial"/>
          <w:sz w:val="20"/>
          <w:szCs w:val="20"/>
          <w:lang w:val="nb-NO"/>
        </w:rPr>
        <w:br/>
        <w:t xml:space="preserve">Eller, for videreformidling av kontakt: </w:t>
      </w:r>
    </w:p>
    <w:p w:rsidR="00F00FDF" w:rsidRPr="001A1B71" w:rsidRDefault="008E0C6E" w:rsidP="00345B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A1B71">
        <w:rPr>
          <w:rFonts w:ascii="Arial" w:hAnsi="Arial" w:cs="Arial"/>
          <w:color w:val="000000" w:themeColor="text1"/>
          <w:sz w:val="20"/>
          <w:szCs w:val="20"/>
          <w:lang w:val="en-US"/>
        </w:rPr>
        <w:t>Anne Kathrine Brødholt</w:t>
      </w:r>
      <w:r w:rsidRPr="001A1B71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Communications Manager</w:t>
      </w:r>
      <w:r w:rsidRPr="001A1B71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Mob 909 19 945</w:t>
      </w:r>
      <w:r w:rsidRPr="001A1B71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 xml:space="preserve">e-post </w:t>
      </w:r>
      <w:hyperlink r:id="rId9" w:history="1">
        <w:r w:rsidRPr="001A1B71">
          <w:rPr>
            <w:rStyle w:val="Hyperkobling"/>
            <w:rFonts w:ascii="Arial" w:hAnsi="Arial" w:cs="Arial"/>
            <w:sz w:val="20"/>
            <w:szCs w:val="20"/>
            <w:lang w:val="en-US"/>
          </w:rPr>
          <w:t>akb@samlerhuset.no</w:t>
        </w:r>
      </w:hyperlink>
    </w:p>
    <w:p w:rsidR="00345B35" w:rsidRPr="001A1B71" w:rsidRDefault="00345B35" w:rsidP="00345B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AA728F" w:rsidRPr="001A1B71" w:rsidRDefault="00C9786D" w:rsidP="008E0C6E">
      <w:pPr>
        <w:spacing w:line="240" w:lineRule="auto"/>
        <w:rPr>
          <w:rFonts w:ascii="Arial" w:hAnsi="Arial" w:cs="Arial"/>
          <w:color w:val="FF0000"/>
          <w:sz w:val="20"/>
          <w:szCs w:val="20"/>
          <w:lang w:val="nb-NO"/>
        </w:rPr>
      </w:pPr>
      <w:r w:rsidRPr="001A1B71">
        <w:rPr>
          <w:rFonts w:ascii="Arial" w:hAnsi="Arial" w:cs="Arial"/>
          <w:b/>
          <w:bCs/>
          <w:sz w:val="20"/>
          <w:szCs w:val="20"/>
          <w:lang w:val="nb-NO"/>
        </w:rPr>
        <w:t>Om Samlerhuset</w:t>
      </w:r>
      <w:r w:rsidR="008E0C6E" w:rsidRPr="001A1B71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="00AA728F" w:rsidRPr="001A1B71">
        <w:rPr>
          <w:rFonts w:ascii="Arial" w:hAnsi="Arial" w:cs="Arial"/>
          <w:sz w:val="20"/>
          <w:szCs w:val="20"/>
          <w:lang w:val="nb-NO"/>
        </w:rPr>
        <w:t xml:space="preserve">Samlerhuset AS ble etablert i 1994, og holder til på Kolbotn utenfor Oslo. </w:t>
      </w:r>
      <w:r w:rsidR="00830B5A" w:rsidRPr="001A1B71">
        <w:rPr>
          <w:rFonts w:ascii="Arial" w:hAnsi="Arial" w:cs="Arial"/>
          <w:sz w:val="20"/>
          <w:szCs w:val="20"/>
          <w:lang w:val="nb-NO"/>
        </w:rPr>
        <w:t>Selskapet</w:t>
      </w:r>
      <w:r w:rsidR="00AE407B" w:rsidRPr="001A1B71">
        <w:rPr>
          <w:rFonts w:ascii="Arial" w:hAnsi="Arial" w:cs="Arial"/>
          <w:sz w:val="20"/>
          <w:szCs w:val="20"/>
          <w:lang w:val="nb-NO"/>
        </w:rPr>
        <w:t xml:space="preserve"> har virksomhet i 14 land, med rundt 400 ansatte, og omsatte</w:t>
      </w:r>
      <w:r w:rsidRPr="001A1B71">
        <w:rPr>
          <w:rFonts w:ascii="Arial" w:hAnsi="Arial" w:cs="Arial"/>
          <w:sz w:val="20"/>
          <w:szCs w:val="20"/>
          <w:lang w:val="nb-NO"/>
        </w:rPr>
        <w:t xml:space="preserve"> for 1</w:t>
      </w:r>
      <w:r w:rsidR="00AE407B" w:rsidRPr="001A1B71">
        <w:rPr>
          <w:rFonts w:ascii="Arial" w:hAnsi="Arial" w:cs="Arial"/>
          <w:sz w:val="20"/>
          <w:szCs w:val="20"/>
          <w:lang w:val="nb-NO"/>
        </w:rPr>
        <w:t>35</w:t>
      </w:r>
      <w:r w:rsidRPr="001A1B71">
        <w:rPr>
          <w:rFonts w:ascii="Arial" w:hAnsi="Arial" w:cs="Arial"/>
          <w:sz w:val="20"/>
          <w:szCs w:val="20"/>
          <w:lang w:val="nb-NO"/>
        </w:rPr>
        <w:t xml:space="preserve"> millioner euro</w:t>
      </w:r>
      <w:r w:rsidR="00AA728F" w:rsidRPr="001A1B71">
        <w:rPr>
          <w:rFonts w:ascii="Arial" w:hAnsi="Arial" w:cs="Arial"/>
          <w:sz w:val="20"/>
          <w:szCs w:val="20"/>
          <w:lang w:val="nb-NO"/>
        </w:rPr>
        <w:t xml:space="preserve"> i 201</w:t>
      </w:r>
      <w:r w:rsidR="00AE407B" w:rsidRPr="001A1B71">
        <w:rPr>
          <w:rFonts w:ascii="Arial" w:hAnsi="Arial" w:cs="Arial"/>
          <w:sz w:val="20"/>
          <w:szCs w:val="20"/>
          <w:lang w:val="nb-NO"/>
        </w:rPr>
        <w:t>3.</w:t>
      </w:r>
      <w:r w:rsidR="00AE407B" w:rsidRPr="001A1B71" w:rsidDel="00AE407B">
        <w:rPr>
          <w:rFonts w:ascii="Arial" w:hAnsi="Arial" w:cs="Arial"/>
          <w:sz w:val="20"/>
          <w:szCs w:val="20"/>
          <w:lang w:val="nb-NO"/>
        </w:rPr>
        <w:t xml:space="preserve"> </w:t>
      </w:r>
      <w:r w:rsidR="00830B5A" w:rsidRPr="001A1B71">
        <w:rPr>
          <w:rFonts w:ascii="Arial" w:hAnsi="Arial" w:cs="Arial"/>
          <w:sz w:val="20"/>
          <w:szCs w:val="20"/>
          <w:lang w:val="nb-NO"/>
        </w:rPr>
        <w:t>Samlerhuset</w:t>
      </w:r>
      <w:r w:rsidR="00AA728F" w:rsidRPr="001A1B71">
        <w:rPr>
          <w:rFonts w:ascii="Arial" w:hAnsi="Arial" w:cs="Arial"/>
          <w:sz w:val="20"/>
          <w:szCs w:val="20"/>
          <w:lang w:val="nb-NO"/>
        </w:rPr>
        <w:t xml:space="preserve"> har kontorer i Norge, Sverige, Danmark, Finland, Estland, Latvia, Polen, Tsjekkia, Storbritannia, Slovakia, Irland, Belgia og Kina. Samlerhuset selger i hovedsak tradisjonelle samleobjekter som mynter, medaljer, frimerker, sedler og myntbrev, og tilbyr mynter fra nasjonalbanker og myntverk fra hele verden. Samlerhusets formål er å skape samlerglede.</w:t>
      </w:r>
      <w:r w:rsidR="00462757">
        <w:rPr>
          <w:rFonts w:ascii="Arial" w:hAnsi="Arial" w:cs="Arial"/>
          <w:sz w:val="20"/>
          <w:szCs w:val="20"/>
          <w:lang w:val="nb-NO"/>
        </w:rPr>
        <w:t xml:space="preserve"> For mer informasjon, se </w:t>
      </w:r>
      <w:hyperlink r:id="rId10" w:tooltip="http://www.samlerhuset.no/" w:history="1">
        <w:r w:rsidR="00462757" w:rsidRPr="001A1B71">
          <w:rPr>
            <w:rStyle w:val="Hyperkobling"/>
            <w:rFonts w:ascii="Arial" w:hAnsi="Arial" w:cs="Arial"/>
            <w:sz w:val="20"/>
            <w:szCs w:val="20"/>
            <w:lang w:val="nb-NO" w:eastAsia="en-GB"/>
          </w:rPr>
          <w:t>www.samlerhuset.no</w:t>
        </w:r>
      </w:hyperlink>
      <w:r w:rsidR="00462757">
        <w:rPr>
          <w:rStyle w:val="Hyperkobling"/>
          <w:rFonts w:ascii="Arial" w:hAnsi="Arial" w:cs="Arial"/>
          <w:sz w:val="20"/>
          <w:szCs w:val="20"/>
          <w:lang w:val="nb-NO" w:eastAsia="en-GB"/>
        </w:rPr>
        <w:t>.</w:t>
      </w:r>
    </w:p>
    <w:p w:rsidR="00DF1FBF" w:rsidRPr="001A1B71" w:rsidRDefault="00DF1FBF" w:rsidP="008E0C6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nb-NO"/>
        </w:rPr>
      </w:pPr>
    </w:p>
    <w:p w:rsidR="0052440A" w:rsidRPr="00462757" w:rsidRDefault="00462757" w:rsidP="0052440A">
      <w:pPr>
        <w:spacing w:line="240" w:lineRule="auto"/>
        <w:rPr>
          <w:rStyle w:val="apple-converted-space"/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Om kunstneren</w:t>
      </w:r>
      <w:r>
        <w:rPr>
          <w:rFonts w:ascii="Arial" w:hAnsi="Arial" w:cs="Arial"/>
          <w:b/>
          <w:sz w:val="20"/>
          <w:szCs w:val="20"/>
          <w:lang w:val="nb-NO"/>
        </w:rPr>
        <w:br/>
      </w:r>
      <w:r w:rsidR="0052440A" w:rsidRPr="001A1B7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Ross Kolby (f.1970) er en norsk kunstmaler, forfatter og skuespiller. Han har hatt flere separatutstillinger i både Norge og Danmark, og deltatt på en rekke kollektivutstillinger i de samme land. </w:t>
      </w:r>
      <w:r w:rsidR="0052440A"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Han er utdannet ved</w:t>
      </w:r>
      <w:r w:rsidR="0052440A"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Statens Kunst- og Håndverksskole i Oslo (1992-98) og ved Academica di Belle Arti i Roma, Italia (1994-95).</w:t>
      </w:r>
    </w:p>
    <w:p w:rsidR="0052440A" w:rsidRPr="00462757" w:rsidRDefault="0052440A" w:rsidP="0052440A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 xml:space="preserve">Kolby var bosatt i Roma fra 1994-95 og i København fra 1999-2004, der han malte og skrev, men bor i dag i Norge. </w:t>
      </w:r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Kolby er kjent for å ha malt en rekke omstridte bilder, og mottok drapstrusler fra katolsk hold da han i 1997 stilte ut det store, historiske verket «Mordet på Pave Johannes Paul I». Han har også malt en rekke portretter av blant andre</w:t>
      </w: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</w:t>
      </w:r>
      <w:hyperlink r:id="rId11" w:tooltip="Per Aabel" w:history="1">
        <w:r w:rsidRPr="001A1B71">
          <w:rPr>
            <w:rStyle w:val="Hyperkobling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nb-NO"/>
          </w:rPr>
          <w:t>Per Aabel</w:t>
        </w:r>
      </w:hyperlink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,</w:t>
      </w: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</w:t>
      </w:r>
      <w:hyperlink r:id="rId12" w:tooltip="Thorvald Stoltenberg" w:history="1">
        <w:r w:rsidRPr="001A1B71">
          <w:rPr>
            <w:rStyle w:val="Hyperkobling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nb-NO"/>
          </w:rPr>
          <w:t>Thorvald Stoltenberg</w:t>
        </w:r>
      </w:hyperlink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,</w:t>
      </w: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</w:t>
      </w:r>
      <w:hyperlink r:id="rId13" w:tooltip="Leif Ove Andsnes" w:history="1">
        <w:r w:rsidRPr="001A1B71">
          <w:rPr>
            <w:rStyle w:val="Hyperkobling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nb-NO"/>
          </w:rPr>
          <w:t>Leif Ove Andsnes</w:t>
        </w:r>
      </w:hyperlink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,</w:t>
      </w: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</w:t>
      </w:r>
      <w:hyperlink r:id="rId14" w:tooltip="Gunnar Sønsteby" w:history="1">
        <w:r w:rsidRPr="001A1B71">
          <w:rPr>
            <w:rStyle w:val="Hyperkobling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nb-NO"/>
          </w:rPr>
          <w:t>Gunnar Sønsteby</w:t>
        </w:r>
      </w:hyperlink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 xml:space="preserve">, </w:t>
      </w:r>
      <w:hyperlink r:id="rId15" w:tooltip="Erling Lorentzen" w:history="1">
        <w:r w:rsidRPr="001A1B71">
          <w:rPr>
            <w:rStyle w:val="Hyperkobling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nb-NO"/>
          </w:rPr>
          <w:t>Erling Lorentzen</w:t>
        </w:r>
      </w:hyperlink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</w:t>
      </w:r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og</w:t>
      </w: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 </w:t>
      </w:r>
      <w:hyperlink r:id="rId16" w:tooltip="Wilhelm Mohr" w:history="1">
        <w:r w:rsidRPr="001A1B71">
          <w:rPr>
            <w:rStyle w:val="Hyperkobling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nb-NO"/>
          </w:rPr>
          <w:t>Wilhelm Mohr</w:t>
        </w:r>
      </w:hyperlink>
      <w:r w:rsidRPr="001A1B7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 xml:space="preserve">. </w:t>
      </w:r>
      <w:r w:rsidRPr="001A1B7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nb-NO"/>
        </w:rPr>
        <w:t>For mer informasjon</w:t>
      </w:r>
      <w:r w:rsidRPr="001A1B71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nb-NO"/>
        </w:rPr>
        <w:t xml:space="preserve">, se: </w:t>
      </w:r>
      <w:hyperlink r:id="rId17" w:history="1">
        <w:r w:rsidRPr="001A1B71">
          <w:rPr>
            <w:rStyle w:val="Hyperkobling"/>
            <w:rFonts w:ascii="Arial" w:hAnsi="Arial" w:cs="Arial"/>
            <w:sz w:val="20"/>
            <w:szCs w:val="20"/>
            <w:shd w:val="clear" w:color="auto" w:fill="FFFFFF"/>
            <w:lang w:val="nb-NO"/>
          </w:rPr>
          <w:t>www.rosskolby.com</w:t>
        </w:r>
      </w:hyperlink>
      <w:r w:rsidR="00462757">
        <w:rPr>
          <w:rStyle w:val="Hyperkobling"/>
          <w:rFonts w:ascii="Arial" w:hAnsi="Arial" w:cs="Arial"/>
          <w:sz w:val="20"/>
          <w:szCs w:val="20"/>
          <w:shd w:val="clear" w:color="auto" w:fill="FFFFFF"/>
          <w:lang w:val="nb-NO"/>
        </w:rPr>
        <w:t>.</w:t>
      </w:r>
    </w:p>
    <w:p w:rsidR="00626CF0" w:rsidRPr="001A1B71" w:rsidRDefault="00626CF0" w:rsidP="00345B35">
      <w:pPr>
        <w:rPr>
          <w:rFonts w:ascii="Arial" w:hAnsi="Arial" w:cs="Arial"/>
          <w:sz w:val="20"/>
          <w:szCs w:val="20"/>
          <w:lang w:val="nb-NO"/>
        </w:rPr>
      </w:pPr>
    </w:p>
    <w:p w:rsidR="000021B6" w:rsidRPr="001A1B71" w:rsidRDefault="000021B6" w:rsidP="00345B35">
      <w:pPr>
        <w:rPr>
          <w:rFonts w:ascii="Arial" w:hAnsi="Arial" w:cs="Arial"/>
          <w:sz w:val="20"/>
          <w:szCs w:val="20"/>
          <w:lang w:val="nb-NO"/>
        </w:rPr>
      </w:pPr>
    </w:p>
    <w:p w:rsidR="000021B6" w:rsidRPr="001A1B71" w:rsidRDefault="000021B6" w:rsidP="00921C69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nb-NO"/>
        </w:rPr>
      </w:pPr>
    </w:p>
    <w:sectPr w:rsidR="000021B6" w:rsidRPr="001A1B71" w:rsidSect="00A152E8">
      <w:headerReference w:type="default" r:id="rId18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48" w:rsidRDefault="00663248" w:rsidP="00A152E8">
      <w:pPr>
        <w:spacing w:after="0" w:line="240" w:lineRule="auto"/>
      </w:pPr>
      <w:r>
        <w:separator/>
      </w:r>
    </w:p>
  </w:endnote>
  <w:endnote w:type="continuationSeparator" w:id="0">
    <w:p w:rsidR="00663248" w:rsidRDefault="00663248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48" w:rsidRDefault="00663248" w:rsidP="00A152E8">
      <w:pPr>
        <w:spacing w:after="0" w:line="240" w:lineRule="auto"/>
      </w:pPr>
      <w:r>
        <w:separator/>
      </w:r>
    </w:p>
  </w:footnote>
  <w:footnote w:type="continuationSeparator" w:id="0">
    <w:p w:rsidR="00663248" w:rsidRDefault="00663248" w:rsidP="00A1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E8" w:rsidRDefault="00A152E8">
    <w:pPr>
      <w:pStyle w:val="Topptekst"/>
    </w:pPr>
    <w:r>
      <w:tab/>
    </w:r>
    <w:r>
      <w:tab/>
    </w:r>
  </w:p>
  <w:p w:rsidR="00A152E8" w:rsidRDefault="00A152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6AD"/>
    <w:multiLevelType w:val="hybridMultilevel"/>
    <w:tmpl w:val="345C3F7A"/>
    <w:lvl w:ilvl="0" w:tplc="399096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ADE"/>
    <w:multiLevelType w:val="hybridMultilevel"/>
    <w:tmpl w:val="95BCDDF8"/>
    <w:lvl w:ilvl="0" w:tplc="A89CD53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69E"/>
    <w:multiLevelType w:val="hybridMultilevel"/>
    <w:tmpl w:val="4D7E4E2C"/>
    <w:lvl w:ilvl="0" w:tplc="369C6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EC1"/>
    <w:multiLevelType w:val="hybridMultilevel"/>
    <w:tmpl w:val="4BDC8A0C"/>
    <w:lvl w:ilvl="0" w:tplc="17F6A3C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6284"/>
    <w:multiLevelType w:val="hybridMultilevel"/>
    <w:tmpl w:val="A2AC140A"/>
    <w:lvl w:ilvl="0" w:tplc="C1FEBAE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5E46"/>
    <w:multiLevelType w:val="hybridMultilevel"/>
    <w:tmpl w:val="428EAD84"/>
    <w:lvl w:ilvl="0" w:tplc="38CE9A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5E65"/>
    <w:multiLevelType w:val="hybridMultilevel"/>
    <w:tmpl w:val="C8E8E2BA"/>
    <w:lvl w:ilvl="0" w:tplc="98BE4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F6FF6"/>
    <w:multiLevelType w:val="hybridMultilevel"/>
    <w:tmpl w:val="3E6C2302"/>
    <w:lvl w:ilvl="0" w:tplc="0512C0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557D6"/>
    <w:multiLevelType w:val="hybridMultilevel"/>
    <w:tmpl w:val="0E58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32B18"/>
    <w:multiLevelType w:val="hybridMultilevel"/>
    <w:tmpl w:val="C3ECC372"/>
    <w:lvl w:ilvl="0" w:tplc="337C6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1B6"/>
    <w:rsid w:val="00003D41"/>
    <w:rsid w:val="00011042"/>
    <w:rsid w:val="00013BB2"/>
    <w:rsid w:val="00014A33"/>
    <w:rsid w:val="00021719"/>
    <w:rsid w:val="00030D36"/>
    <w:rsid w:val="00031E07"/>
    <w:rsid w:val="00054B99"/>
    <w:rsid w:val="00063C86"/>
    <w:rsid w:val="000679A9"/>
    <w:rsid w:val="00091C88"/>
    <w:rsid w:val="000A6719"/>
    <w:rsid w:val="000B410B"/>
    <w:rsid w:val="000B5BF9"/>
    <w:rsid w:val="000C6476"/>
    <w:rsid w:val="000C6983"/>
    <w:rsid w:val="000D0C95"/>
    <w:rsid w:val="000D7048"/>
    <w:rsid w:val="000E1D0C"/>
    <w:rsid w:val="000F2239"/>
    <w:rsid w:val="000F3126"/>
    <w:rsid w:val="000F560D"/>
    <w:rsid w:val="000F7CC8"/>
    <w:rsid w:val="00104652"/>
    <w:rsid w:val="001156DA"/>
    <w:rsid w:val="00130E5A"/>
    <w:rsid w:val="00135AE8"/>
    <w:rsid w:val="001379EC"/>
    <w:rsid w:val="00145050"/>
    <w:rsid w:val="00154D95"/>
    <w:rsid w:val="0016743E"/>
    <w:rsid w:val="00190018"/>
    <w:rsid w:val="0019323D"/>
    <w:rsid w:val="00197F9D"/>
    <w:rsid w:val="001A1B71"/>
    <w:rsid w:val="001A558A"/>
    <w:rsid w:val="001A7C39"/>
    <w:rsid w:val="001C6AA3"/>
    <w:rsid w:val="001E09D0"/>
    <w:rsid w:val="001E51DF"/>
    <w:rsid w:val="001F2231"/>
    <w:rsid w:val="002049FA"/>
    <w:rsid w:val="002059CD"/>
    <w:rsid w:val="00206D02"/>
    <w:rsid w:val="00207CAC"/>
    <w:rsid w:val="00213C3B"/>
    <w:rsid w:val="002206CF"/>
    <w:rsid w:val="002255C8"/>
    <w:rsid w:val="00233F32"/>
    <w:rsid w:val="002408EB"/>
    <w:rsid w:val="00241A10"/>
    <w:rsid w:val="002426C1"/>
    <w:rsid w:val="002431B9"/>
    <w:rsid w:val="002536F5"/>
    <w:rsid w:val="00266727"/>
    <w:rsid w:val="00280AEA"/>
    <w:rsid w:val="00295C2C"/>
    <w:rsid w:val="002A0745"/>
    <w:rsid w:val="002C4AF0"/>
    <w:rsid w:val="002D7DDE"/>
    <w:rsid w:val="0030199A"/>
    <w:rsid w:val="00337BA3"/>
    <w:rsid w:val="00341485"/>
    <w:rsid w:val="0034389D"/>
    <w:rsid w:val="00345B35"/>
    <w:rsid w:val="00354719"/>
    <w:rsid w:val="00357ECB"/>
    <w:rsid w:val="00363282"/>
    <w:rsid w:val="00367234"/>
    <w:rsid w:val="003757A6"/>
    <w:rsid w:val="00377BD0"/>
    <w:rsid w:val="003846FE"/>
    <w:rsid w:val="00387399"/>
    <w:rsid w:val="003A0597"/>
    <w:rsid w:val="003A481F"/>
    <w:rsid w:val="003B0426"/>
    <w:rsid w:val="003C69C7"/>
    <w:rsid w:val="003D0E8F"/>
    <w:rsid w:val="003D76DD"/>
    <w:rsid w:val="003D7BC9"/>
    <w:rsid w:val="003E4B5E"/>
    <w:rsid w:val="00413FB8"/>
    <w:rsid w:val="0042790D"/>
    <w:rsid w:val="00427ADC"/>
    <w:rsid w:val="00441218"/>
    <w:rsid w:val="004413AE"/>
    <w:rsid w:val="00445AF4"/>
    <w:rsid w:val="004516D2"/>
    <w:rsid w:val="00456E46"/>
    <w:rsid w:val="00461138"/>
    <w:rsid w:val="00462757"/>
    <w:rsid w:val="00477C6E"/>
    <w:rsid w:val="00485DBF"/>
    <w:rsid w:val="0049092F"/>
    <w:rsid w:val="004B4A36"/>
    <w:rsid w:val="004B4FFD"/>
    <w:rsid w:val="004C15B8"/>
    <w:rsid w:val="004D6369"/>
    <w:rsid w:val="004D638F"/>
    <w:rsid w:val="004D76A1"/>
    <w:rsid w:val="004E0612"/>
    <w:rsid w:val="004E5E31"/>
    <w:rsid w:val="004F76B9"/>
    <w:rsid w:val="005004EE"/>
    <w:rsid w:val="005124FE"/>
    <w:rsid w:val="00517ACE"/>
    <w:rsid w:val="0052282D"/>
    <w:rsid w:val="0052440A"/>
    <w:rsid w:val="00531E39"/>
    <w:rsid w:val="005414A7"/>
    <w:rsid w:val="00543367"/>
    <w:rsid w:val="00551C78"/>
    <w:rsid w:val="00553365"/>
    <w:rsid w:val="00561C0B"/>
    <w:rsid w:val="005637BF"/>
    <w:rsid w:val="00570293"/>
    <w:rsid w:val="00571E81"/>
    <w:rsid w:val="00580D62"/>
    <w:rsid w:val="00581C97"/>
    <w:rsid w:val="00583B35"/>
    <w:rsid w:val="005928CC"/>
    <w:rsid w:val="00592AE7"/>
    <w:rsid w:val="00594CC8"/>
    <w:rsid w:val="0059643D"/>
    <w:rsid w:val="005A25D1"/>
    <w:rsid w:val="005A43E7"/>
    <w:rsid w:val="005B6BE6"/>
    <w:rsid w:val="005B7F0C"/>
    <w:rsid w:val="005C50FF"/>
    <w:rsid w:val="005D0AD9"/>
    <w:rsid w:val="005D32D7"/>
    <w:rsid w:val="005D7CF9"/>
    <w:rsid w:val="005E7F41"/>
    <w:rsid w:val="005F1296"/>
    <w:rsid w:val="00601C0B"/>
    <w:rsid w:val="00606506"/>
    <w:rsid w:val="00610EE6"/>
    <w:rsid w:val="00611441"/>
    <w:rsid w:val="00615EB7"/>
    <w:rsid w:val="0061690E"/>
    <w:rsid w:val="00626B7E"/>
    <w:rsid w:val="00626CF0"/>
    <w:rsid w:val="00626DB5"/>
    <w:rsid w:val="0062796F"/>
    <w:rsid w:val="00643FB3"/>
    <w:rsid w:val="00661763"/>
    <w:rsid w:val="00663248"/>
    <w:rsid w:val="00672426"/>
    <w:rsid w:val="006773E5"/>
    <w:rsid w:val="00680DCF"/>
    <w:rsid w:val="00691892"/>
    <w:rsid w:val="006A635A"/>
    <w:rsid w:val="006A6676"/>
    <w:rsid w:val="006C6A8E"/>
    <w:rsid w:val="006D04A4"/>
    <w:rsid w:val="006D0BF6"/>
    <w:rsid w:val="006E3C76"/>
    <w:rsid w:val="00720E22"/>
    <w:rsid w:val="00721D92"/>
    <w:rsid w:val="007307C6"/>
    <w:rsid w:val="00730B94"/>
    <w:rsid w:val="00735348"/>
    <w:rsid w:val="00742EA2"/>
    <w:rsid w:val="00746424"/>
    <w:rsid w:val="00746502"/>
    <w:rsid w:val="00747315"/>
    <w:rsid w:val="00753833"/>
    <w:rsid w:val="00754F5D"/>
    <w:rsid w:val="00761B15"/>
    <w:rsid w:val="00765629"/>
    <w:rsid w:val="007777E6"/>
    <w:rsid w:val="00777BC1"/>
    <w:rsid w:val="00780EA0"/>
    <w:rsid w:val="00781104"/>
    <w:rsid w:val="007941EE"/>
    <w:rsid w:val="007B0B06"/>
    <w:rsid w:val="007B2A6F"/>
    <w:rsid w:val="007B46B9"/>
    <w:rsid w:val="007B7E9F"/>
    <w:rsid w:val="007D02C4"/>
    <w:rsid w:val="007D74C6"/>
    <w:rsid w:val="007E09D7"/>
    <w:rsid w:val="007F33F3"/>
    <w:rsid w:val="00800911"/>
    <w:rsid w:val="00802373"/>
    <w:rsid w:val="00815A27"/>
    <w:rsid w:val="00830561"/>
    <w:rsid w:val="00830B5A"/>
    <w:rsid w:val="00834356"/>
    <w:rsid w:val="00841246"/>
    <w:rsid w:val="008469B9"/>
    <w:rsid w:val="00862911"/>
    <w:rsid w:val="00867B72"/>
    <w:rsid w:val="00873B6A"/>
    <w:rsid w:val="00880FD2"/>
    <w:rsid w:val="008860D9"/>
    <w:rsid w:val="00894BA3"/>
    <w:rsid w:val="008A01AE"/>
    <w:rsid w:val="008A2780"/>
    <w:rsid w:val="008A7A61"/>
    <w:rsid w:val="008B110D"/>
    <w:rsid w:val="008B42AE"/>
    <w:rsid w:val="008C6DDE"/>
    <w:rsid w:val="008C7BE8"/>
    <w:rsid w:val="008D29EE"/>
    <w:rsid w:val="008D5DCE"/>
    <w:rsid w:val="008D7020"/>
    <w:rsid w:val="008E0C6E"/>
    <w:rsid w:val="008E2F36"/>
    <w:rsid w:val="008F19AE"/>
    <w:rsid w:val="008F7616"/>
    <w:rsid w:val="00916737"/>
    <w:rsid w:val="00920025"/>
    <w:rsid w:val="00921C69"/>
    <w:rsid w:val="00922A1B"/>
    <w:rsid w:val="00927F7C"/>
    <w:rsid w:val="00931803"/>
    <w:rsid w:val="009332B4"/>
    <w:rsid w:val="00944F86"/>
    <w:rsid w:val="00946CBE"/>
    <w:rsid w:val="00954A6D"/>
    <w:rsid w:val="0095626F"/>
    <w:rsid w:val="009572EE"/>
    <w:rsid w:val="009829E2"/>
    <w:rsid w:val="00991EDB"/>
    <w:rsid w:val="0099771E"/>
    <w:rsid w:val="009B42E2"/>
    <w:rsid w:val="009B6925"/>
    <w:rsid w:val="009B7176"/>
    <w:rsid w:val="009C798A"/>
    <w:rsid w:val="00A139D9"/>
    <w:rsid w:val="00A152E8"/>
    <w:rsid w:val="00A336AF"/>
    <w:rsid w:val="00A34AC3"/>
    <w:rsid w:val="00A421FD"/>
    <w:rsid w:val="00A56F38"/>
    <w:rsid w:val="00A7588F"/>
    <w:rsid w:val="00A75CFC"/>
    <w:rsid w:val="00A80ACB"/>
    <w:rsid w:val="00A9065A"/>
    <w:rsid w:val="00A97D3A"/>
    <w:rsid w:val="00AA728F"/>
    <w:rsid w:val="00AB1E8F"/>
    <w:rsid w:val="00AB48FA"/>
    <w:rsid w:val="00AC3B74"/>
    <w:rsid w:val="00AC3C65"/>
    <w:rsid w:val="00AD45F1"/>
    <w:rsid w:val="00AD5BD6"/>
    <w:rsid w:val="00AE004E"/>
    <w:rsid w:val="00AE407B"/>
    <w:rsid w:val="00AE60FB"/>
    <w:rsid w:val="00B164F5"/>
    <w:rsid w:val="00B17520"/>
    <w:rsid w:val="00B23379"/>
    <w:rsid w:val="00B326A2"/>
    <w:rsid w:val="00B32D53"/>
    <w:rsid w:val="00B376D0"/>
    <w:rsid w:val="00B37AEC"/>
    <w:rsid w:val="00B52AEC"/>
    <w:rsid w:val="00B637EF"/>
    <w:rsid w:val="00B64E1F"/>
    <w:rsid w:val="00B7084F"/>
    <w:rsid w:val="00B74A7B"/>
    <w:rsid w:val="00B83925"/>
    <w:rsid w:val="00B84963"/>
    <w:rsid w:val="00B977B2"/>
    <w:rsid w:val="00BA1E71"/>
    <w:rsid w:val="00BA6106"/>
    <w:rsid w:val="00BB12C4"/>
    <w:rsid w:val="00BD680A"/>
    <w:rsid w:val="00BE4D02"/>
    <w:rsid w:val="00BF1BCD"/>
    <w:rsid w:val="00BF3303"/>
    <w:rsid w:val="00BF6015"/>
    <w:rsid w:val="00BF7A6B"/>
    <w:rsid w:val="00C06B3F"/>
    <w:rsid w:val="00C06F6A"/>
    <w:rsid w:val="00C07D79"/>
    <w:rsid w:val="00C16766"/>
    <w:rsid w:val="00C17444"/>
    <w:rsid w:val="00C318E5"/>
    <w:rsid w:val="00C35A03"/>
    <w:rsid w:val="00C41373"/>
    <w:rsid w:val="00C43687"/>
    <w:rsid w:val="00C44D05"/>
    <w:rsid w:val="00C521FA"/>
    <w:rsid w:val="00C628EC"/>
    <w:rsid w:val="00C63C12"/>
    <w:rsid w:val="00C6658C"/>
    <w:rsid w:val="00C73017"/>
    <w:rsid w:val="00C74059"/>
    <w:rsid w:val="00C764C7"/>
    <w:rsid w:val="00C7730D"/>
    <w:rsid w:val="00C83F00"/>
    <w:rsid w:val="00C94F47"/>
    <w:rsid w:val="00C9786D"/>
    <w:rsid w:val="00CA2E87"/>
    <w:rsid w:val="00CA57F8"/>
    <w:rsid w:val="00CB13D7"/>
    <w:rsid w:val="00CC1DA7"/>
    <w:rsid w:val="00CF3712"/>
    <w:rsid w:val="00CF6E1C"/>
    <w:rsid w:val="00D00292"/>
    <w:rsid w:val="00D00A1E"/>
    <w:rsid w:val="00D13750"/>
    <w:rsid w:val="00D2606F"/>
    <w:rsid w:val="00D26F2A"/>
    <w:rsid w:val="00D34069"/>
    <w:rsid w:val="00D4286B"/>
    <w:rsid w:val="00D54D2B"/>
    <w:rsid w:val="00D55BCF"/>
    <w:rsid w:val="00D60088"/>
    <w:rsid w:val="00D73B6C"/>
    <w:rsid w:val="00D75134"/>
    <w:rsid w:val="00D76BB9"/>
    <w:rsid w:val="00D877F6"/>
    <w:rsid w:val="00D95BB5"/>
    <w:rsid w:val="00DA1668"/>
    <w:rsid w:val="00DA3F77"/>
    <w:rsid w:val="00DC1BDA"/>
    <w:rsid w:val="00DC79CA"/>
    <w:rsid w:val="00DE52F7"/>
    <w:rsid w:val="00DE5D0E"/>
    <w:rsid w:val="00DF0B3E"/>
    <w:rsid w:val="00DF1FBF"/>
    <w:rsid w:val="00DF4603"/>
    <w:rsid w:val="00E023D5"/>
    <w:rsid w:val="00E04B80"/>
    <w:rsid w:val="00E07DB6"/>
    <w:rsid w:val="00E141D2"/>
    <w:rsid w:val="00E15275"/>
    <w:rsid w:val="00E21BAC"/>
    <w:rsid w:val="00E25E88"/>
    <w:rsid w:val="00E37294"/>
    <w:rsid w:val="00E40B9B"/>
    <w:rsid w:val="00E42B2E"/>
    <w:rsid w:val="00E43F5C"/>
    <w:rsid w:val="00E46A93"/>
    <w:rsid w:val="00E5032C"/>
    <w:rsid w:val="00E53E96"/>
    <w:rsid w:val="00E53FC4"/>
    <w:rsid w:val="00E57030"/>
    <w:rsid w:val="00E60EC0"/>
    <w:rsid w:val="00E65DA6"/>
    <w:rsid w:val="00E6613C"/>
    <w:rsid w:val="00E71C32"/>
    <w:rsid w:val="00E7767C"/>
    <w:rsid w:val="00E90177"/>
    <w:rsid w:val="00E932F8"/>
    <w:rsid w:val="00E95768"/>
    <w:rsid w:val="00EA2500"/>
    <w:rsid w:val="00EA7BE3"/>
    <w:rsid w:val="00EB19E2"/>
    <w:rsid w:val="00EC1130"/>
    <w:rsid w:val="00EC5674"/>
    <w:rsid w:val="00ED39EC"/>
    <w:rsid w:val="00ED7C2C"/>
    <w:rsid w:val="00EE2F6C"/>
    <w:rsid w:val="00EE568F"/>
    <w:rsid w:val="00EF581F"/>
    <w:rsid w:val="00F00FDF"/>
    <w:rsid w:val="00F014C4"/>
    <w:rsid w:val="00F07C5A"/>
    <w:rsid w:val="00F1661F"/>
    <w:rsid w:val="00F24267"/>
    <w:rsid w:val="00F250AC"/>
    <w:rsid w:val="00F3358F"/>
    <w:rsid w:val="00F40C16"/>
    <w:rsid w:val="00F47A81"/>
    <w:rsid w:val="00F51CD4"/>
    <w:rsid w:val="00F632B5"/>
    <w:rsid w:val="00F648FD"/>
    <w:rsid w:val="00F731AB"/>
    <w:rsid w:val="00F73B3A"/>
    <w:rsid w:val="00F74A6B"/>
    <w:rsid w:val="00F829FD"/>
    <w:rsid w:val="00F95377"/>
    <w:rsid w:val="00F973CF"/>
    <w:rsid w:val="00FA146A"/>
    <w:rsid w:val="00FA535D"/>
    <w:rsid w:val="00FA6C58"/>
    <w:rsid w:val="00FB4C4E"/>
    <w:rsid w:val="00FC4AD2"/>
    <w:rsid w:val="00FC5A91"/>
    <w:rsid w:val="00FF04FF"/>
    <w:rsid w:val="00FF1C47"/>
    <w:rsid w:val="00FF393F"/>
    <w:rsid w:val="00FF67FF"/>
    <w:rsid w:val="00FF6A1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Overskrift3">
    <w:name w:val="heading 3"/>
    <w:basedOn w:val="Normal"/>
    <w:link w:val="Overskrift3Tegn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F33F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eavsnitt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D55BCF"/>
  </w:style>
  <w:style w:type="paragraph" w:styleId="Ingenmellomrom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uiPriority w:val="22"/>
    <w:qFormat/>
    <w:rsid w:val="00D55BCF"/>
    <w:rPr>
      <w:b/>
      <w:bCs/>
    </w:rPr>
  </w:style>
  <w:style w:type="character" w:styleId="Merknadsreferans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139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9D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139D9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52E8"/>
    <w:rPr>
      <w:sz w:val="22"/>
      <w:szCs w:val="22"/>
      <w:lang w:val="en-GB" w:eastAsia="en-US" w:bidi="ar-SA"/>
    </w:rPr>
  </w:style>
  <w:style w:type="paragraph" w:styleId="Bunntekst">
    <w:name w:val="footer"/>
    <w:basedOn w:val="Normal"/>
    <w:link w:val="BunntekstTegn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52E8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bjorn.fausa@samlerhuset.no" TargetMode="External"/><Relationship Id="rId13" Type="http://schemas.openxmlformats.org/officeDocument/2006/relationships/hyperlink" Target="http://no.wikipedia.org/wiki/Leif_Ove_Andsne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o.wikipedia.org/wiki/Thorvald_Stoltenberg" TargetMode="External"/><Relationship Id="rId17" Type="http://schemas.openxmlformats.org/officeDocument/2006/relationships/hyperlink" Target="http://www.rosskolb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o.wikipedia.org/wiki/Wilhelm_Mo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.wikipedia.org/wiki/Per_Aab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.wikipedia.org/wiki/Erling_Lorentzen" TargetMode="External"/><Relationship Id="rId10" Type="http://schemas.openxmlformats.org/officeDocument/2006/relationships/hyperlink" Target="http://www.samlerhuset.n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b@samlerhuset.no" TargetMode="External"/><Relationship Id="rId14" Type="http://schemas.openxmlformats.org/officeDocument/2006/relationships/hyperlink" Target="http://no.wikipedia.org/wiki/Gunnar_S%C3%B8nste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876</Words>
  <Characters>4646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loudmouth</dc:creator>
  <cp:lastModifiedBy>Hans Petter Akerholdt Gramer</cp:lastModifiedBy>
  <cp:revision>9</cp:revision>
  <cp:lastPrinted>2015-03-09T11:44:00Z</cp:lastPrinted>
  <dcterms:created xsi:type="dcterms:W3CDTF">2015-03-18T19:20:00Z</dcterms:created>
  <dcterms:modified xsi:type="dcterms:W3CDTF">2015-03-23T09:28:00Z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1598320961</vt:i4>
  </property>
  <property fmtid="{D5CDD505-2E9C-101B-9397-08002B2CF9AE}" pid="4" name="_EmailSubject">
    <vt:lpwstr>HASTER: Utkast til pressemelding, "Skatten i havet"</vt:lpwstr>
  </property>
  <property fmtid="{D5CDD505-2E9C-101B-9397-08002B2CF9AE}" pid="5" name="_AuthorEmail">
    <vt:lpwstr>ole.bjorn.fausa@samlerhuset.no</vt:lpwstr>
  </property>
  <property fmtid="{D5CDD505-2E9C-101B-9397-08002B2CF9AE}" pid="6" name="_AuthorEmailDisplayName">
    <vt:lpwstr>Ole Bjørn Fausa</vt:lpwstr>
  </property>
  <property fmtid="{D5CDD505-2E9C-101B-9397-08002B2CF9AE}" pid="7" name="_ReviewingToolsShownOnce">
    <vt:lpwstr/>
  </property>
</Properties>
</file>