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D" w:rsidRDefault="000F09FD" w:rsidP="00F270B4">
      <w:pPr>
        <w:tabs>
          <w:tab w:val="right" w:pos="8931"/>
        </w:tabs>
        <w:rPr>
          <w:b/>
          <w:sz w:val="28"/>
          <w:szCs w:val="28"/>
        </w:rPr>
      </w:pPr>
      <w:r w:rsidRPr="00F270B4">
        <w:rPr>
          <w:b/>
          <w:sz w:val="32"/>
          <w:szCs w:val="28"/>
        </w:rPr>
        <w:t xml:space="preserve">Pressemitteilung </w:t>
      </w:r>
      <w:r w:rsidR="00F270B4">
        <w:rPr>
          <w:b/>
          <w:sz w:val="28"/>
          <w:szCs w:val="28"/>
        </w:rPr>
        <w:tab/>
      </w:r>
      <w:r w:rsidR="00F270B4">
        <w:rPr>
          <w:b/>
          <w:sz w:val="18"/>
          <w:szCs w:val="28"/>
        </w:rPr>
        <w:t>26</w:t>
      </w:r>
      <w:r w:rsidR="00C34D39" w:rsidRPr="00F270B4">
        <w:rPr>
          <w:b/>
          <w:sz w:val="18"/>
          <w:szCs w:val="28"/>
        </w:rPr>
        <w:t xml:space="preserve">. </w:t>
      </w:r>
      <w:r w:rsidR="00D631B9" w:rsidRPr="00F270B4">
        <w:rPr>
          <w:b/>
          <w:sz w:val="18"/>
          <w:szCs w:val="28"/>
        </w:rPr>
        <w:t>Juni 2018</w:t>
      </w:r>
    </w:p>
    <w:p w:rsidR="00D631B9" w:rsidRDefault="00D631B9" w:rsidP="000F09FD">
      <w:pPr>
        <w:rPr>
          <w:b/>
          <w:sz w:val="28"/>
          <w:szCs w:val="28"/>
        </w:rPr>
      </w:pPr>
    </w:p>
    <w:p w:rsidR="00D631B9" w:rsidRDefault="00D631B9" w:rsidP="000F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Sommertheater </w:t>
      </w:r>
      <w:r w:rsidR="00F270B4">
        <w:rPr>
          <w:b/>
          <w:sz w:val="28"/>
          <w:szCs w:val="28"/>
        </w:rPr>
        <w:t xml:space="preserve">als </w:t>
      </w:r>
      <w:r>
        <w:rPr>
          <w:b/>
          <w:sz w:val="28"/>
          <w:szCs w:val="28"/>
        </w:rPr>
        <w:t>Musical-Inszenierung – live in ganz Kiel.Sailing.City</w:t>
      </w:r>
    </w:p>
    <w:p w:rsidR="000F09FD" w:rsidRPr="00CF5A69" w:rsidRDefault="00CF5A69" w:rsidP="000F09FD">
      <w:pPr>
        <w:rPr>
          <w:b/>
        </w:rPr>
      </w:pPr>
      <w:r w:rsidRPr="00CF5A69">
        <w:rPr>
          <w:b/>
        </w:rPr>
        <w:t xml:space="preserve">„Was ihr wollt“ </w:t>
      </w:r>
      <w:r>
        <w:rPr>
          <w:b/>
        </w:rPr>
        <w:t xml:space="preserve">– </w:t>
      </w:r>
      <w:r w:rsidR="00F270B4">
        <w:rPr>
          <w:b/>
        </w:rPr>
        <w:t xml:space="preserve">zur Premiere </w:t>
      </w:r>
      <w:r w:rsidRPr="00CF5A69">
        <w:rPr>
          <w:b/>
        </w:rPr>
        <w:t>umsonst und draußen</w:t>
      </w:r>
    </w:p>
    <w:p w:rsidR="00CF5A69" w:rsidRPr="00A013A1" w:rsidRDefault="00CF5A69" w:rsidP="000F09FD">
      <w:pPr>
        <w:rPr>
          <w:b/>
          <w:sz w:val="22"/>
          <w:szCs w:val="22"/>
        </w:rPr>
      </w:pPr>
    </w:p>
    <w:p w:rsidR="000F09FD" w:rsidRPr="00776FC3" w:rsidRDefault="00F270B4" w:rsidP="000F09FD">
      <w:pPr>
        <w:jc w:val="both"/>
        <w:rPr>
          <w:sz w:val="21"/>
          <w:szCs w:val="21"/>
        </w:rPr>
      </w:pPr>
      <w:r w:rsidRPr="00776FC3">
        <w:rPr>
          <w:sz w:val="21"/>
          <w:szCs w:val="21"/>
        </w:rPr>
        <w:t>Zur</w:t>
      </w:r>
      <w:r w:rsidR="000F09FD" w:rsidRPr="00776FC3">
        <w:rPr>
          <w:sz w:val="21"/>
          <w:szCs w:val="21"/>
        </w:rPr>
        <w:t xml:space="preserve"> Premiere des </w:t>
      </w:r>
      <w:r w:rsidRPr="00776FC3">
        <w:rPr>
          <w:sz w:val="21"/>
          <w:szCs w:val="21"/>
        </w:rPr>
        <w:t xml:space="preserve">Kieler </w:t>
      </w:r>
      <w:r w:rsidR="000F09FD" w:rsidRPr="00776FC3">
        <w:rPr>
          <w:sz w:val="21"/>
          <w:szCs w:val="21"/>
        </w:rPr>
        <w:t xml:space="preserve">Sommertheaters am </w:t>
      </w:r>
      <w:r w:rsidR="000F09FD" w:rsidRPr="00776FC3">
        <w:rPr>
          <w:b/>
          <w:sz w:val="21"/>
          <w:szCs w:val="21"/>
        </w:rPr>
        <w:t>29. Juni 2018</w:t>
      </w:r>
      <w:r w:rsidR="00EF6619" w:rsidRPr="00776FC3">
        <w:rPr>
          <w:sz w:val="21"/>
          <w:szCs w:val="21"/>
        </w:rPr>
        <w:t xml:space="preserve"> </w:t>
      </w:r>
      <w:r w:rsidRPr="00776FC3">
        <w:rPr>
          <w:sz w:val="21"/>
          <w:szCs w:val="21"/>
        </w:rPr>
        <w:t xml:space="preserve">auf dem ehemaligen ‚MFG5-Gelände direkt an der Wasserkante </w:t>
      </w:r>
      <w:r w:rsidR="00EF6619" w:rsidRPr="00776FC3">
        <w:rPr>
          <w:sz w:val="21"/>
          <w:szCs w:val="21"/>
        </w:rPr>
        <w:t>findet</w:t>
      </w:r>
      <w:r w:rsidR="000F09FD" w:rsidRPr="00776FC3">
        <w:rPr>
          <w:sz w:val="21"/>
          <w:szCs w:val="21"/>
        </w:rPr>
        <w:t xml:space="preserve"> </w:t>
      </w:r>
      <w:r w:rsidRPr="00776FC3">
        <w:rPr>
          <w:sz w:val="21"/>
          <w:szCs w:val="21"/>
        </w:rPr>
        <w:t xml:space="preserve">gleichzeitig </w:t>
      </w:r>
      <w:r w:rsidR="000F09FD" w:rsidRPr="00776FC3">
        <w:rPr>
          <w:b/>
          <w:sz w:val="21"/>
          <w:szCs w:val="21"/>
        </w:rPr>
        <w:t>an fünf Standorten</w:t>
      </w:r>
      <w:r w:rsidR="00EF6619" w:rsidRPr="00776FC3">
        <w:rPr>
          <w:sz w:val="21"/>
          <w:szCs w:val="21"/>
        </w:rPr>
        <w:t xml:space="preserve"> in </w:t>
      </w:r>
      <w:r w:rsidR="000F09FD" w:rsidRPr="00776FC3">
        <w:rPr>
          <w:sz w:val="21"/>
          <w:szCs w:val="21"/>
        </w:rPr>
        <w:t xml:space="preserve">Kiel eine </w:t>
      </w:r>
      <w:r w:rsidR="000F09FD" w:rsidRPr="00776FC3">
        <w:rPr>
          <w:b/>
          <w:sz w:val="21"/>
          <w:szCs w:val="21"/>
        </w:rPr>
        <w:t>Liveübertragung</w:t>
      </w:r>
      <w:r w:rsidR="00EF6619" w:rsidRPr="00776FC3">
        <w:rPr>
          <w:b/>
          <w:sz w:val="21"/>
          <w:szCs w:val="21"/>
        </w:rPr>
        <w:t xml:space="preserve"> </w:t>
      </w:r>
      <w:r w:rsidRPr="00776FC3">
        <w:rPr>
          <w:b/>
          <w:sz w:val="21"/>
          <w:szCs w:val="21"/>
        </w:rPr>
        <w:t xml:space="preserve">als Public </w:t>
      </w:r>
      <w:proofErr w:type="spellStart"/>
      <w:r w:rsidRPr="00776FC3">
        <w:rPr>
          <w:b/>
          <w:sz w:val="21"/>
          <w:szCs w:val="21"/>
        </w:rPr>
        <w:t>Viewing</w:t>
      </w:r>
      <w:proofErr w:type="spellEnd"/>
      <w:r w:rsidRPr="00776FC3">
        <w:rPr>
          <w:b/>
          <w:sz w:val="21"/>
          <w:szCs w:val="21"/>
        </w:rPr>
        <w:t xml:space="preserve"> </w:t>
      </w:r>
      <w:r w:rsidR="00EF6619" w:rsidRPr="00776FC3">
        <w:rPr>
          <w:sz w:val="21"/>
          <w:szCs w:val="21"/>
        </w:rPr>
        <w:t>statt</w:t>
      </w:r>
      <w:r w:rsidR="000F09FD" w:rsidRPr="00776FC3">
        <w:rPr>
          <w:sz w:val="21"/>
          <w:szCs w:val="21"/>
        </w:rPr>
        <w:t xml:space="preserve">. So können Zuschauer auch in der Kieler Innenstadt, in </w:t>
      </w:r>
      <w:proofErr w:type="spellStart"/>
      <w:r w:rsidR="000F09FD" w:rsidRPr="00776FC3">
        <w:rPr>
          <w:sz w:val="21"/>
          <w:szCs w:val="21"/>
        </w:rPr>
        <w:t>Gaarden</w:t>
      </w:r>
      <w:proofErr w:type="spellEnd"/>
      <w:r w:rsidR="000F09FD" w:rsidRPr="00776FC3">
        <w:rPr>
          <w:sz w:val="21"/>
          <w:szCs w:val="21"/>
        </w:rPr>
        <w:t xml:space="preserve">, </w:t>
      </w:r>
      <w:proofErr w:type="spellStart"/>
      <w:r w:rsidR="000F09FD" w:rsidRPr="00776FC3">
        <w:rPr>
          <w:sz w:val="21"/>
          <w:szCs w:val="21"/>
        </w:rPr>
        <w:t>Wik</w:t>
      </w:r>
      <w:proofErr w:type="spellEnd"/>
      <w:r w:rsidR="000F09FD" w:rsidRPr="00776FC3">
        <w:rPr>
          <w:sz w:val="21"/>
          <w:szCs w:val="21"/>
        </w:rPr>
        <w:t xml:space="preserve">, Mettenhof und Friedrichsort kostenfrei bei der Premiere des </w:t>
      </w:r>
      <w:r w:rsidR="00D631B9" w:rsidRPr="00776FC3">
        <w:rPr>
          <w:sz w:val="21"/>
          <w:szCs w:val="21"/>
        </w:rPr>
        <w:t>Sommertheaters</w:t>
      </w:r>
      <w:r w:rsidR="000F09FD" w:rsidRPr="00776FC3">
        <w:rPr>
          <w:sz w:val="21"/>
          <w:szCs w:val="21"/>
        </w:rPr>
        <w:t xml:space="preserve"> dabei sein. Ganz nach dem Motto </w:t>
      </w:r>
      <w:r w:rsidR="000F09FD" w:rsidRPr="00776FC3">
        <w:rPr>
          <w:b/>
          <w:sz w:val="21"/>
          <w:szCs w:val="21"/>
        </w:rPr>
        <w:t>„Kultur für alle - umsonst und draußen“.</w:t>
      </w:r>
      <w:r w:rsidR="000F09FD" w:rsidRPr="00776FC3">
        <w:rPr>
          <w:sz w:val="21"/>
          <w:szCs w:val="21"/>
        </w:rPr>
        <w:t xml:space="preserve"> </w:t>
      </w:r>
    </w:p>
    <w:p w:rsidR="00EF6619" w:rsidRPr="00776FC3" w:rsidRDefault="00EF6619" w:rsidP="000F09FD">
      <w:pPr>
        <w:jc w:val="both"/>
        <w:rPr>
          <w:i/>
          <w:sz w:val="21"/>
          <w:szCs w:val="21"/>
        </w:rPr>
      </w:pPr>
    </w:p>
    <w:p w:rsidR="00EF6619" w:rsidRPr="00776FC3" w:rsidRDefault="00CF5A69" w:rsidP="00EF6619">
      <w:pPr>
        <w:jc w:val="both"/>
        <w:rPr>
          <w:sz w:val="21"/>
          <w:szCs w:val="21"/>
        </w:rPr>
      </w:pPr>
      <w:r w:rsidRPr="00776FC3">
        <w:rPr>
          <w:b/>
          <w:sz w:val="21"/>
          <w:szCs w:val="21"/>
        </w:rPr>
        <w:t xml:space="preserve">Beginn der Übertragung ist an allen Standorten </w:t>
      </w:r>
      <w:r w:rsidR="00EF6619" w:rsidRPr="00776FC3">
        <w:rPr>
          <w:b/>
          <w:sz w:val="21"/>
          <w:szCs w:val="21"/>
        </w:rPr>
        <w:t xml:space="preserve">um </w:t>
      </w:r>
      <w:r w:rsidRPr="00776FC3">
        <w:rPr>
          <w:b/>
          <w:sz w:val="21"/>
          <w:szCs w:val="21"/>
        </w:rPr>
        <w:t>20</w:t>
      </w:r>
      <w:r w:rsidR="00776FC3">
        <w:rPr>
          <w:b/>
          <w:sz w:val="21"/>
          <w:szCs w:val="21"/>
        </w:rPr>
        <w:t>.00</w:t>
      </w:r>
      <w:r w:rsidRPr="00776FC3">
        <w:rPr>
          <w:b/>
          <w:sz w:val="21"/>
          <w:szCs w:val="21"/>
        </w:rPr>
        <w:t xml:space="preserve"> Uhr</w:t>
      </w:r>
      <w:r w:rsidRPr="00776FC3">
        <w:rPr>
          <w:sz w:val="21"/>
          <w:szCs w:val="21"/>
        </w:rPr>
        <w:t xml:space="preserve">. Rechtzeitiges Kommen sichert einen der begehrten Sitzplätze, es können </w:t>
      </w:r>
      <w:r w:rsidR="00776FC3">
        <w:rPr>
          <w:sz w:val="21"/>
          <w:szCs w:val="21"/>
        </w:rPr>
        <w:t xml:space="preserve">aber </w:t>
      </w:r>
      <w:r w:rsidRPr="00776FC3">
        <w:rPr>
          <w:sz w:val="21"/>
          <w:szCs w:val="21"/>
        </w:rPr>
        <w:t xml:space="preserve">auch weitere Sitzgelegenheiten mitgebracht werden. Zudem </w:t>
      </w:r>
      <w:r w:rsidR="00EF6619" w:rsidRPr="00776FC3">
        <w:rPr>
          <w:sz w:val="21"/>
          <w:szCs w:val="21"/>
        </w:rPr>
        <w:t>gibt</w:t>
      </w:r>
      <w:r w:rsidRPr="00776FC3">
        <w:rPr>
          <w:sz w:val="21"/>
          <w:szCs w:val="21"/>
        </w:rPr>
        <w:t xml:space="preserve"> es an jedem Standort e</w:t>
      </w:r>
      <w:r w:rsidR="00EF6619" w:rsidRPr="00776FC3">
        <w:rPr>
          <w:sz w:val="21"/>
          <w:szCs w:val="21"/>
        </w:rPr>
        <w:t>in gastronomisches Angebot</w:t>
      </w:r>
      <w:r w:rsidRPr="00776FC3">
        <w:rPr>
          <w:sz w:val="21"/>
          <w:szCs w:val="21"/>
        </w:rPr>
        <w:t xml:space="preserve">, </w:t>
      </w:r>
      <w:r w:rsidR="00776FC3">
        <w:rPr>
          <w:sz w:val="21"/>
          <w:szCs w:val="21"/>
        </w:rPr>
        <w:t>so ist</w:t>
      </w:r>
      <w:r w:rsidRPr="00776FC3">
        <w:rPr>
          <w:sz w:val="21"/>
          <w:szCs w:val="21"/>
        </w:rPr>
        <w:t xml:space="preserve"> auch für das leibliche </w:t>
      </w:r>
      <w:r w:rsidR="00776FC3">
        <w:rPr>
          <w:sz w:val="21"/>
          <w:szCs w:val="21"/>
        </w:rPr>
        <w:t>Wohl der Zuschauer gesorgt.</w:t>
      </w:r>
    </w:p>
    <w:p w:rsidR="00EF6619" w:rsidRPr="00776FC3" w:rsidRDefault="00EF6619" w:rsidP="00EF6619">
      <w:pPr>
        <w:jc w:val="both"/>
        <w:rPr>
          <w:sz w:val="21"/>
          <w:szCs w:val="21"/>
        </w:rPr>
      </w:pPr>
    </w:p>
    <w:p w:rsidR="00EF6619" w:rsidRPr="006C2063" w:rsidRDefault="00776FC3" w:rsidP="006C2063">
      <w:pPr>
        <w:jc w:val="both"/>
        <w:rPr>
          <w:sz w:val="21"/>
          <w:szCs w:val="21"/>
        </w:rPr>
      </w:pPr>
      <w:r w:rsidRPr="006C2063"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60288" behindDoc="1" locked="0" layoutInCell="1" allowOverlap="1" wp14:anchorId="12679695" wp14:editId="2B0893B1">
            <wp:simplePos x="0" y="0"/>
            <wp:positionH relativeFrom="column">
              <wp:posOffset>4361180</wp:posOffset>
            </wp:positionH>
            <wp:positionV relativeFrom="paragraph">
              <wp:posOffset>27305</wp:posOffset>
            </wp:positionV>
            <wp:extent cx="1360170" cy="899795"/>
            <wp:effectExtent l="0" t="0" r="0" b="0"/>
            <wp:wrapTight wrapText="bothSides">
              <wp:wrapPolygon edited="0">
                <wp:start x="0" y="0"/>
                <wp:lineTo x="0" y="21036"/>
                <wp:lineTo x="21176" y="21036"/>
                <wp:lineTo x="21176" y="0"/>
                <wp:lineTo x="0" y="0"/>
              </wp:wrapPolygon>
            </wp:wrapTight>
            <wp:docPr id="3" name="Grafik 3" descr="N:\Neuer Bilder Ordner 2016\Veranstaltungen\2017\Liveuebertragung_Sommertheater\Best of\Best of online\Liveuebertragung_Bootshafen_2017_©Kiel-Marketing (35)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euer Bilder Ordner 2016\Veranstaltungen\2017\Liveuebertragung_Sommertheater\Best of\Best of online\Liveuebertragung_Bootshafen_2017_©Kiel-Marketing (35)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619" w:rsidRPr="006C2063">
        <w:rPr>
          <w:sz w:val="21"/>
          <w:szCs w:val="21"/>
        </w:rPr>
        <w:t xml:space="preserve">An den Standorten </w:t>
      </w:r>
      <w:r w:rsidR="00EF6619" w:rsidRPr="006C2063">
        <w:rPr>
          <w:b/>
          <w:sz w:val="21"/>
          <w:szCs w:val="21"/>
        </w:rPr>
        <w:t>Bootshafen, Skagerrakufer und Anscharpark</w:t>
      </w:r>
      <w:r w:rsidR="00EF6619" w:rsidRPr="006C2063">
        <w:rPr>
          <w:sz w:val="21"/>
          <w:szCs w:val="21"/>
        </w:rPr>
        <w:t xml:space="preserve"> gibt es vor Beginn der Liveübertragung </w:t>
      </w:r>
      <w:r w:rsidR="00EF6619" w:rsidRPr="006C2063">
        <w:rPr>
          <w:b/>
          <w:sz w:val="21"/>
          <w:szCs w:val="21"/>
        </w:rPr>
        <w:t>ab 19.00 Uhr ein Vorprogramm</w:t>
      </w:r>
      <w:r w:rsidR="00EF6619" w:rsidRPr="006C2063">
        <w:rPr>
          <w:sz w:val="21"/>
          <w:szCs w:val="21"/>
        </w:rPr>
        <w:t xml:space="preserve"> zu sehen. </w:t>
      </w:r>
      <w:r w:rsidR="006C2063" w:rsidRPr="006C2063">
        <w:rPr>
          <w:sz w:val="21"/>
          <w:szCs w:val="21"/>
        </w:rPr>
        <w:t>Die Filmförderung Hamburg Schleswig-Holstein präsentiert im Rahmen der Küstenkino Tour drei Kurzfilme von</w:t>
      </w:r>
      <w:r w:rsidR="006C2063">
        <w:rPr>
          <w:sz w:val="21"/>
          <w:szCs w:val="21"/>
        </w:rPr>
        <w:t xml:space="preserve"> </w:t>
      </w:r>
      <w:r w:rsidR="006C2063" w:rsidRPr="006C2063">
        <w:rPr>
          <w:sz w:val="21"/>
          <w:szCs w:val="21"/>
        </w:rPr>
        <w:t xml:space="preserve">regionalen Künstlern: "Sandy Island" von Jan </w:t>
      </w:r>
      <w:proofErr w:type="spellStart"/>
      <w:r w:rsidR="006C2063" w:rsidRPr="006C2063">
        <w:rPr>
          <w:sz w:val="21"/>
          <w:szCs w:val="21"/>
        </w:rPr>
        <w:t>Waßmuth</w:t>
      </w:r>
      <w:proofErr w:type="spellEnd"/>
      <w:r w:rsidR="006C2063" w:rsidRPr="006C2063">
        <w:rPr>
          <w:sz w:val="21"/>
          <w:szCs w:val="21"/>
        </w:rPr>
        <w:t xml:space="preserve"> und Felix Zimmer (Schauspieler am Kieler</w:t>
      </w:r>
      <w:r w:rsidR="006C2063">
        <w:rPr>
          <w:sz w:val="21"/>
          <w:szCs w:val="21"/>
        </w:rPr>
        <w:t xml:space="preserve"> </w:t>
      </w:r>
      <w:r w:rsidR="006C2063" w:rsidRPr="006C2063">
        <w:rPr>
          <w:sz w:val="21"/>
          <w:szCs w:val="21"/>
        </w:rPr>
        <w:t>Theater), "Abgetaucht" von Moritz Boll (Gewinner beim</w:t>
      </w:r>
      <w:r w:rsidR="006C2063">
        <w:rPr>
          <w:sz w:val="21"/>
          <w:szCs w:val="21"/>
        </w:rPr>
        <w:t xml:space="preserve"> </w:t>
      </w:r>
      <w:r w:rsidR="006C2063" w:rsidRPr="006C2063">
        <w:rPr>
          <w:sz w:val="21"/>
          <w:szCs w:val="21"/>
        </w:rPr>
        <w:t xml:space="preserve">Filmfest Schleswig-Holstein) und "Beige" von Sylvie </w:t>
      </w:r>
      <w:proofErr w:type="spellStart"/>
      <w:r w:rsidR="006C2063" w:rsidRPr="006C2063">
        <w:rPr>
          <w:sz w:val="21"/>
          <w:szCs w:val="21"/>
        </w:rPr>
        <w:t>Hohlbaum</w:t>
      </w:r>
      <w:proofErr w:type="spellEnd"/>
      <w:r w:rsidR="006C2063" w:rsidRPr="006C2063">
        <w:rPr>
          <w:sz w:val="21"/>
          <w:szCs w:val="21"/>
        </w:rPr>
        <w:t>.</w:t>
      </w:r>
    </w:p>
    <w:p w:rsidR="00CF5A69" w:rsidRPr="00776FC3" w:rsidRDefault="00CF5A69" w:rsidP="000F09FD">
      <w:pPr>
        <w:jc w:val="both"/>
        <w:rPr>
          <w:sz w:val="21"/>
          <w:szCs w:val="21"/>
        </w:rPr>
      </w:pPr>
    </w:p>
    <w:p w:rsidR="000F09FD" w:rsidRPr="00776FC3" w:rsidRDefault="000F09FD" w:rsidP="000F09FD">
      <w:pPr>
        <w:jc w:val="both"/>
        <w:rPr>
          <w:sz w:val="21"/>
          <w:szCs w:val="21"/>
        </w:rPr>
      </w:pPr>
      <w:r w:rsidRPr="00776FC3">
        <w:rPr>
          <w:sz w:val="21"/>
          <w:szCs w:val="21"/>
        </w:rPr>
        <w:t xml:space="preserve">Der </w:t>
      </w:r>
      <w:r w:rsidRPr="00776FC3">
        <w:rPr>
          <w:b/>
          <w:sz w:val="21"/>
          <w:szCs w:val="21"/>
        </w:rPr>
        <w:t>Bootshafen in der Kieler Innenstadt</w:t>
      </w:r>
      <w:r w:rsidRPr="00776FC3">
        <w:rPr>
          <w:sz w:val="21"/>
          <w:szCs w:val="21"/>
        </w:rPr>
        <w:t xml:space="preserve"> ist </w:t>
      </w:r>
      <w:r w:rsidR="00EF6619" w:rsidRPr="00776FC3">
        <w:rPr>
          <w:sz w:val="21"/>
          <w:szCs w:val="21"/>
        </w:rPr>
        <w:t>wie gewohnt der zentrale</w:t>
      </w:r>
      <w:r w:rsidRPr="00776FC3">
        <w:rPr>
          <w:sz w:val="21"/>
          <w:szCs w:val="21"/>
        </w:rPr>
        <w:t xml:space="preserve"> Liveübertragungsort. Hier kann die Premiere des Sommertheaters mitten in der City, in maritimer Kulisse verfolgt werden. </w:t>
      </w:r>
    </w:p>
    <w:p w:rsidR="000F09FD" w:rsidRPr="00776FC3" w:rsidRDefault="000F09FD" w:rsidP="000F09FD">
      <w:pPr>
        <w:jc w:val="both"/>
        <w:rPr>
          <w:sz w:val="21"/>
          <w:szCs w:val="21"/>
        </w:rPr>
      </w:pPr>
    </w:p>
    <w:p w:rsidR="000F09FD" w:rsidRPr="00776FC3" w:rsidRDefault="000F09FD" w:rsidP="000F09FD">
      <w:pPr>
        <w:jc w:val="both"/>
        <w:rPr>
          <w:sz w:val="21"/>
          <w:szCs w:val="21"/>
        </w:rPr>
      </w:pPr>
      <w:r w:rsidRPr="00776FC3">
        <w:rPr>
          <w:sz w:val="21"/>
          <w:szCs w:val="21"/>
        </w:rPr>
        <w:t xml:space="preserve">In </w:t>
      </w:r>
      <w:proofErr w:type="spellStart"/>
      <w:r w:rsidRPr="00776FC3">
        <w:rPr>
          <w:b/>
          <w:sz w:val="21"/>
          <w:szCs w:val="21"/>
        </w:rPr>
        <w:t>Gaarden</w:t>
      </w:r>
      <w:proofErr w:type="spellEnd"/>
      <w:r w:rsidRPr="00776FC3">
        <w:rPr>
          <w:sz w:val="21"/>
          <w:szCs w:val="21"/>
        </w:rPr>
        <w:t xml:space="preserve"> begeistert die Premiere des Sommertheaters sch</w:t>
      </w:r>
      <w:r w:rsidR="00EF6619" w:rsidRPr="00776FC3">
        <w:rPr>
          <w:sz w:val="21"/>
          <w:szCs w:val="21"/>
        </w:rPr>
        <w:t xml:space="preserve">on seit 2012 kulturübergreifend </w:t>
      </w:r>
      <w:r w:rsidRPr="00776FC3">
        <w:rPr>
          <w:sz w:val="21"/>
          <w:szCs w:val="21"/>
        </w:rPr>
        <w:t>viele Zuschauer</w:t>
      </w:r>
      <w:r w:rsidR="00CF5A69" w:rsidRPr="00776FC3">
        <w:rPr>
          <w:sz w:val="21"/>
          <w:szCs w:val="21"/>
        </w:rPr>
        <w:t>,</w:t>
      </w:r>
      <w:r w:rsidRPr="00776FC3">
        <w:rPr>
          <w:sz w:val="21"/>
          <w:szCs w:val="21"/>
        </w:rPr>
        <w:t xml:space="preserve"> die sich auf dem </w:t>
      </w:r>
      <w:r w:rsidRPr="00776FC3">
        <w:rPr>
          <w:b/>
          <w:sz w:val="21"/>
          <w:szCs w:val="21"/>
        </w:rPr>
        <w:t>Vinetaplatz</w:t>
      </w:r>
      <w:r w:rsidRPr="00776FC3">
        <w:rPr>
          <w:sz w:val="21"/>
          <w:szCs w:val="21"/>
        </w:rPr>
        <w:t xml:space="preserve"> zusammenfinden. Mitten im urbanen Zentrum Kiels bietet der Vinetaplatz ei</w:t>
      </w:r>
      <w:r w:rsidR="00CF5A69" w:rsidRPr="00776FC3">
        <w:rPr>
          <w:sz w:val="21"/>
          <w:szCs w:val="21"/>
        </w:rPr>
        <w:t>nen idealen Ort</w:t>
      </w:r>
      <w:r w:rsidRPr="00776FC3">
        <w:rPr>
          <w:sz w:val="21"/>
          <w:szCs w:val="21"/>
        </w:rPr>
        <w:t xml:space="preserve"> für die abendliche </w:t>
      </w:r>
      <w:r w:rsidR="00EF6619" w:rsidRPr="00776FC3">
        <w:rPr>
          <w:sz w:val="21"/>
          <w:szCs w:val="21"/>
        </w:rPr>
        <w:t>Kulturbegegnung</w:t>
      </w:r>
      <w:r w:rsidRPr="00776FC3">
        <w:rPr>
          <w:sz w:val="21"/>
          <w:szCs w:val="21"/>
        </w:rPr>
        <w:t xml:space="preserve">. </w:t>
      </w:r>
    </w:p>
    <w:p w:rsidR="000F09FD" w:rsidRPr="00776FC3" w:rsidRDefault="00776FC3" w:rsidP="000F09FD">
      <w:pPr>
        <w:jc w:val="both"/>
        <w:rPr>
          <w:sz w:val="21"/>
          <w:szCs w:val="21"/>
        </w:rPr>
      </w:pPr>
      <w:r w:rsidRPr="00776FC3"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1" locked="0" layoutInCell="1" allowOverlap="1" wp14:anchorId="69DA8DDC" wp14:editId="00811E19">
            <wp:simplePos x="0" y="0"/>
            <wp:positionH relativeFrom="column">
              <wp:posOffset>5080</wp:posOffset>
            </wp:positionH>
            <wp:positionV relativeFrom="paragraph">
              <wp:posOffset>70485</wp:posOffset>
            </wp:positionV>
            <wp:extent cx="1198823" cy="900000"/>
            <wp:effectExtent l="0" t="0" r="1905" b="0"/>
            <wp:wrapTight wrapText="bothSides">
              <wp:wrapPolygon edited="0">
                <wp:start x="0" y="0"/>
                <wp:lineTo x="0" y="21036"/>
                <wp:lineTo x="21291" y="21036"/>
                <wp:lineTo x="21291" y="0"/>
                <wp:lineTo x="0" y="0"/>
              </wp:wrapPolygon>
            </wp:wrapTight>
            <wp:docPr id="1" name="Grafik 1" descr="https://www.maritimes-viertel.de/images/apict6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ritimes-viertel.de/images/apict6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2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619" w:rsidRPr="00776FC3" w:rsidRDefault="00EF6619" w:rsidP="000F09FD">
      <w:pPr>
        <w:jc w:val="both"/>
        <w:rPr>
          <w:sz w:val="21"/>
          <w:szCs w:val="21"/>
        </w:rPr>
      </w:pPr>
      <w:r w:rsidRPr="00776FC3">
        <w:rPr>
          <w:sz w:val="21"/>
          <w:szCs w:val="21"/>
        </w:rPr>
        <w:t xml:space="preserve">Erstmals </w:t>
      </w:r>
      <w:r w:rsidR="00671DB9" w:rsidRPr="00776FC3">
        <w:rPr>
          <w:sz w:val="21"/>
          <w:szCs w:val="21"/>
        </w:rPr>
        <w:t xml:space="preserve">mit </w:t>
      </w:r>
      <w:r w:rsidR="000F09FD" w:rsidRPr="00776FC3">
        <w:rPr>
          <w:sz w:val="21"/>
          <w:szCs w:val="21"/>
        </w:rPr>
        <w:t xml:space="preserve">dabei ist der </w:t>
      </w:r>
      <w:r w:rsidR="000F09FD" w:rsidRPr="00776FC3">
        <w:rPr>
          <w:b/>
          <w:sz w:val="21"/>
          <w:szCs w:val="21"/>
        </w:rPr>
        <w:t xml:space="preserve">Anscharpark in </w:t>
      </w:r>
      <w:r w:rsidRPr="00776FC3">
        <w:rPr>
          <w:b/>
          <w:sz w:val="21"/>
          <w:szCs w:val="21"/>
        </w:rPr>
        <w:t xml:space="preserve">der </w:t>
      </w:r>
      <w:proofErr w:type="spellStart"/>
      <w:r w:rsidR="000F09FD" w:rsidRPr="00776FC3">
        <w:rPr>
          <w:b/>
          <w:sz w:val="21"/>
          <w:szCs w:val="21"/>
        </w:rPr>
        <w:t>Wik</w:t>
      </w:r>
      <w:proofErr w:type="spellEnd"/>
      <w:r w:rsidR="000F09FD" w:rsidRPr="00776FC3">
        <w:rPr>
          <w:sz w:val="21"/>
          <w:szCs w:val="21"/>
        </w:rPr>
        <w:t>. Vor dem Atelierhaus</w:t>
      </w:r>
      <w:r w:rsidR="00671DB9" w:rsidRPr="00776FC3">
        <w:rPr>
          <w:sz w:val="21"/>
          <w:szCs w:val="21"/>
        </w:rPr>
        <w:t>,</w:t>
      </w:r>
      <w:r w:rsidR="000F09FD" w:rsidRPr="00776FC3">
        <w:rPr>
          <w:sz w:val="21"/>
          <w:szCs w:val="21"/>
        </w:rPr>
        <w:t xml:space="preserve"> </w:t>
      </w:r>
      <w:r w:rsidR="00F270B4" w:rsidRPr="00776FC3">
        <w:rPr>
          <w:sz w:val="21"/>
          <w:szCs w:val="21"/>
        </w:rPr>
        <w:t>dem ehemaligen Marine- und Garnisonslazarett</w:t>
      </w:r>
      <w:r w:rsidR="00671DB9" w:rsidRPr="00776FC3">
        <w:rPr>
          <w:sz w:val="21"/>
          <w:szCs w:val="21"/>
        </w:rPr>
        <w:t>, kann man</w:t>
      </w:r>
      <w:r w:rsidR="000F09FD" w:rsidRPr="00776FC3">
        <w:rPr>
          <w:sz w:val="21"/>
          <w:szCs w:val="21"/>
        </w:rPr>
        <w:t xml:space="preserve"> inmitten der Natur Kultur</w:t>
      </w:r>
      <w:r w:rsidRPr="00776FC3">
        <w:rPr>
          <w:sz w:val="21"/>
          <w:szCs w:val="21"/>
        </w:rPr>
        <w:t xml:space="preserve"> pur</w:t>
      </w:r>
      <w:r w:rsidR="000F09FD" w:rsidRPr="00776FC3">
        <w:rPr>
          <w:sz w:val="21"/>
          <w:szCs w:val="21"/>
        </w:rPr>
        <w:t xml:space="preserve"> </w:t>
      </w:r>
      <w:r w:rsidR="00671DB9" w:rsidRPr="00776FC3">
        <w:rPr>
          <w:sz w:val="21"/>
          <w:szCs w:val="21"/>
        </w:rPr>
        <w:t>genießen</w:t>
      </w:r>
      <w:r w:rsidR="000F09FD" w:rsidRPr="00776FC3">
        <w:rPr>
          <w:sz w:val="21"/>
          <w:szCs w:val="21"/>
        </w:rPr>
        <w:t xml:space="preserve">. </w:t>
      </w:r>
    </w:p>
    <w:p w:rsidR="00EF6619" w:rsidRPr="00776FC3" w:rsidRDefault="00EF6619" w:rsidP="000F09FD">
      <w:pPr>
        <w:jc w:val="both"/>
        <w:rPr>
          <w:sz w:val="21"/>
          <w:szCs w:val="21"/>
        </w:rPr>
      </w:pPr>
    </w:p>
    <w:p w:rsidR="00CF5A69" w:rsidRPr="00776FC3" w:rsidRDefault="00576388" w:rsidP="000F09FD">
      <w:pPr>
        <w:jc w:val="both"/>
        <w:rPr>
          <w:sz w:val="21"/>
          <w:szCs w:val="21"/>
        </w:rPr>
      </w:pPr>
      <w:r w:rsidRPr="00776FC3">
        <w:rPr>
          <w:noProof/>
          <w:sz w:val="21"/>
          <w:szCs w:val="21"/>
          <w:lang w:eastAsia="de-DE"/>
        </w:rPr>
        <w:drawing>
          <wp:anchor distT="0" distB="0" distL="114300" distR="114300" simplePos="0" relativeHeight="251659264" behindDoc="1" locked="0" layoutInCell="1" allowOverlap="1" wp14:anchorId="1C9AFF26" wp14:editId="013B21D6">
            <wp:simplePos x="0" y="0"/>
            <wp:positionH relativeFrom="column">
              <wp:posOffset>3077210</wp:posOffset>
            </wp:positionH>
            <wp:positionV relativeFrom="paragraph">
              <wp:posOffset>394335</wp:posOffset>
            </wp:positionV>
            <wp:extent cx="1349375" cy="899795"/>
            <wp:effectExtent l="0" t="0" r="3175" b="0"/>
            <wp:wrapTight wrapText="bothSides">
              <wp:wrapPolygon edited="0">
                <wp:start x="0" y="0"/>
                <wp:lineTo x="0" y="21036"/>
                <wp:lineTo x="21346" y="21036"/>
                <wp:lineTo x="21346" y="0"/>
                <wp:lineTo x="0" y="0"/>
              </wp:wrapPolygon>
            </wp:wrapTight>
            <wp:docPr id="2" name="Grafik 2" descr="N:\Neuer Bilder Ordner 2016\Veranstaltungen\2017\Liveuebertragung_Sommertheater\Friedrichsort\Liveübertragung_Friedrichsort (15)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Neuer Bilder Ordner 2016\Veranstaltungen\2017\Liveuebertragung_Sommertheater\Friedrichsort\Liveübertragung_Friedrichsort (15)_kle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9FD" w:rsidRPr="00776FC3">
        <w:rPr>
          <w:sz w:val="21"/>
          <w:szCs w:val="21"/>
        </w:rPr>
        <w:t xml:space="preserve">Auch der </w:t>
      </w:r>
      <w:r w:rsidR="000F09FD" w:rsidRPr="00776FC3">
        <w:rPr>
          <w:b/>
          <w:sz w:val="21"/>
          <w:szCs w:val="21"/>
        </w:rPr>
        <w:t>Heidenberger Teich in Mettenhof</w:t>
      </w:r>
      <w:r w:rsidR="000F09FD" w:rsidRPr="00776FC3">
        <w:rPr>
          <w:sz w:val="21"/>
          <w:szCs w:val="21"/>
        </w:rPr>
        <w:t xml:space="preserve"> bietet die</w:t>
      </w:r>
      <w:r w:rsidR="00CF5A69" w:rsidRPr="00776FC3">
        <w:rPr>
          <w:sz w:val="21"/>
          <w:szCs w:val="21"/>
        </w:rPr>
        <w:t>se</w:t>
      </w:r>
      <w:r w:rsidR="000F09FD" w:rsidRPr="00776FC3">
        <w:rPr>
          <w:sz w:val="21"/>
          <w:szCs w:val="21"/>
        </w:rPr>
        <w:t xml:space="preserve"> einzigartige Kombination von Kultur und Natur. </w:t>
      </w:r>
      <w:r w:rsidR="00CF5A69" w:rsidRPr="00776FC3">
        <w:rPr>
          <w:sz w:val="21"/>
          <w:szCs w:val="21"/>
        </w:rPr>
        <w:t>An beiden Orten</w:t>
      </w:r>
      <w:r w:rsidR="005F397E" w:rsidRPr="00776FC3">
        <w:rPr>
          <w:sz w:val="21"/>
          <w:szCs w:val="21"/>
        </w:rPr>
        <w:t xml:space="preserve"> </w:t>
      </w:r>
      <w:r w:rsidR="00EF6619" w:rsidRPr="00776FC3">
        <w:rPr>
          <w:sz w:val="21"/>
          <w:szCs w:val="21"/>
        </w:rPr>
        <w:t>sitzen die Zuschauer</w:t>
      </w:r>
      <w:r w:rsidR="005F397E" w:rsidRPr="00776FC3">
        <w:rPr>
          <w:sz w:val="21"/>
          <w:szCs w:val="21"/>
        </w:rPr>
        <w:t xml:space="preserve"> zur Übertragung </w:t>
      </w:r>
      <w:r w:rsidR="00F270B4" w:rsidRPr="00776FC3">
        <w:rPr>
          <w:sz w:val="21"/>
          <w:szCs w:val="21"/>
        </w:rPr>
        <w:t xml:space="preserve">entspannt auf Bänken, Stühlen oder Picknickdecken </w:t>
      </w:r>
      <w:r w:rsidR="005F397E" w:rsidRPr="00776FC3">
        <w:rPr>
          <w:sz w:val="21"/>
          <w:szCs w:val="21"/>
        </w:rPr>
        <w:t>mi</w:t>
      </w:r>
      <w:r w:rsidR="00EF6619" w:rsidRPr="00776FC3">
        <w:rPr>
          <w:sz w:val="21"/>
          <w:szCs w:val="21"/>
        </w:rPr>
        <w:t>tten im Grünen</w:t>
      </w:r>
      <w:r w:rsidR="00CF5A69" w:rsidRPr="00776FC3">
        <w:rPr>
          <w:sz w:val="21"/>
          <w:szCs w:val="21"/>
        </w:rPr>
        <w:t>.</w:t>
      </w:r>
    </w:p>
    <w:p w:rsidR="00EF6619" w:rsidRPr="00776FC3" w:rsidRDefault="00EF6619" w:rsidP="000F09FD">
      <w:pPr>
        <w:jc w:val="both"/>
        <w:rPr>
          <w:sz w:val="21"/>
          <w:szCs w:val="21"/>
        </w:rPr>
      </w:pPr>
    </w:p>
    <w:p w:rsidR="000F09FD" w:rsidRPr="00776FC3" w:rsidRDefault="000F09FD" w:rsidP="000F09FD">
      <w:pPr>
        <w:jc w:val="both"/>
        <w:rPr>
          <w:sz w:val="21"/>
          <w:szCs w:val="21"/>
        </w:rPr>
      </w:pPr>
      <w:r w:rsidRPr="00776FC3">
        <w:rPr>
          <w:sz w:val="21"/>
          <w:szCs w:val="21"/>
        </w:rPr>
        <w:t>Der nör</w:t>
      </w:r>
      <w:r w:rsidR="00EF6619" w:rsidRPr="00776FC3">
        <w:rPr>
          <w:sz w:val="21"/>
          <w:szCs w:val="21"/>
        </w:rPr>
        <w:t>dlichste Übertragungsort ist am</w:t>
      </w:r>
      <w:r w:rsidRPr="00776FC3">
        <w:rPr>
          <w:sz w:val="21"/>
          <w:szCs w:val="21"/>
        </w:rPr>
        <w:t xml:space="preserve"> </w:t>
      </w:r>
      <w:r w:rsidRPr="00776FC3">
        <w:rPr>
          <w:b/>
          <w:sz w:val="21"/>
          <w:szCs w:val="21"/>
        </w:rPr>
        <w:t>Skagerrakufer in Friedrichsort</w:t>
      </w:r>
      <w:r w:rsidRPr="00776FC3">
        <w:rPr>
          <w:sz w:val="21"/>
          <w:szCs w:val="21"/>
        </w:rPr>
        <w:t xml:space="preserve">. Direkt am kleinen Strand, mit herrlichem Meerblick, kann hier </w:t>
      </w:r>
      <w:r w:rsidR="00F270B4" w:rsidRPr="00776FC3">
        <w:rPr>
          <w:sz w:val="21"/>
          <w:szCs w:val="21"/>
        </w:rPr>
        <w:t xml:space="preserve">nach dem Erfolg im vergangenen Jahr erneut </w:t>
      </w:r>
      <w:r w:rsidRPr="00776FC3">
        <w:rPr>
          <w:sz w:val="21"/>
          <w:szCs w:val="21"/>
        </w:rPr>
        <w:t xml:space="preserve">die Premiere des </w:t>
      </w:r>
      <w:r w:rsidR="00F270B4" w:rsidRPr="00776FC3">
        <w:rPr>
          <w:sz w:val="21"/>
          <w:szCs w:val="21"/>
        </w:rPr>
        <w:t>Sommertheaters verfolgt werden, während gleich nebenan die Schiffe zum Greifen nahe vorbei ziehen.</w:t>
      </w:r>
    </w:p>
    <w:p w:rsidR="00CF5A69" w:rsidRPr="00776FC3" w:rsidRDefault="00CF5A69" w:rsidP="000F09FD">
      <w:pPr>
        <w:jc w:val="both"/>
        <w:rPr>
          <w:sz w:val="21"/>
          <w:szCs w:val="21"/>
        </w:rPr>
      </w:pPr>
    </w:p>
    <w:p w:rsidR="00776FC3" w:rsidRPr="00776FC3" w:rsidRDefault="000F09FD" w:rsidP="000F09FD">
      <w:pPr>
        <w:jc w:val="both"/>
        <w:rPr>
          <w:sz w:val="21"/>
          <w:szCs w:val="21"/>
        </w:rPr>
      </w:pPr>
      <w:r w:rsidRPr="00776FC3">
        <w:rPr>
          <w:sz w:val="21"/>
          <w:szCs w:val="21"/>
        </w:rPr>
        <w:t xml:space="preserve">Alle Informationen unter: </w:t>
      </w:r>
      <w:hyperlink r:id="rId11" w:history="1">
        <w:r w:rsidRPr="00776FC3">
          <w:rPr>
            <w:rStyle w:val="Hyperlink"/>
            <w:color w:val="0070C0"/>
            <w:sz w:val="21"/>
            <w:szCs w:val="21"/>
          </w:rPr>
          <w:t>www.kiel-sailing-city.de/liveuebertragung</w:t>
        </w:r>
      </w:hyperlink>
    </w:p>
    <w:p w:rsidR="00776FC3" w:rsidRPr="00A013A1" w:rsidRDefault="00776FC3" w:rsidP="00A143F9">
      <w:pPr>
        <w:pStyle w:val="KeinLeerraum"/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A143F9" w:rsidRPr="00863430" w:rsidRDefault="00A143F9" w:rsidP="00A143F9">
      <w:pPr>
        <w:pStyle w:val="KeinLeerraum"/>
        <w:jc w:val="both"/>
        <w:rPr>
          <w:rFonts w:asciiTheme="minorHAnsi" w:hAnsiTheme="minorHAnsi"/>
          <w:sz w:val="16"/>
        </w:rPr>
      </w:pPr>
      <w:r w:rsidRPr="00863430">
        <w:rPr>
          <w:rFonts w:asciiTheme="minorHAnsi" w:hAnsiTheme="minorHAnsi"/>
          <w:sz w:val="16"/>
        </w:rPr>
        <w:t>Projektkoordination:</w:t>
      </w:r>
      <w:r w:rsidRPr="00863430">
        <w:rPr>
          <w:rFonts w:asciiTheme="minorHAnsi" w:hAnsiTheme="minorHAnsi"/>
          <w:sz w:val="16"/>
        </w:rPr>
        <w:tab/>
      </w:r>
      <w:r w:rsidRPr="00863430">
        <w:rPr>
          <w:rFonts w:asciiTheme="minorHAnsi" w:hAnsiTheme="minorHAnsi"/>
          <w:sz w:val="16"/>
        </w:rPr>
        <w:tab/>
      </w:r>
      <w:r w:rsidRPr="00863430">
        <w:rPr>
          <w:rFonts w:asciiTheme="minorHAnsi" w:hAnsiTheme="minorHAnsi"/>
          <w:sz w:val="16"/>
        </w:rPr>
        <w:tab/>
      </w:r>
      <w:r w:rsidRPr="00863430">
        <w:rPr>
          <w:rFonts w:asciiTheme="minorHAnsi" w:hAnsiTheme="minorHAnsi"/>
          <w:sz w:val="16"/>
        </w:rPr>
        <w:tab/>
      </w:r>
      <w:r w:rsidRPr="00863430">
        <w:rPr>
          <w:rFonts w:asciiTheme="minorHAnsi" w:hAnsiTheme="minorHAnsi"/>
          <w:sz w:val="16"/>
        </w:rPr>
        <w:tab/>
        <w:t>Pressekontakt/Bildmaterial:</w:t>
      </w:r>
    </w:p>
    <w:p w:rsidR="00A143F9" w:rsidRPr="00863430" w:rsidRDefault="00A143F9" w:rsidP="00A143F9">
      <w:pPr>
        <w:pStyle w:val="KeinLeerraum"/>
        <w:jc w:val="both"/>
        <w:rPr>
          <w:rFonts w:asciiTheme="minorHAnsi" w:hAnsiTheme="minorHAnsi"/>
          <w:sz w:val="16"/>
          <w:lang w:val="en-US"/>
        </w:rPr>
      </w:pPr>
      <w:r w:rsidRPr="00863430">
        <w:rPr>
          <w:rFonts w:asciiTheme="minorHAnsi" w:hAnsiTheme="minorHAnsi"/>
          <w:sz w:val="16"/>
        </w:rPr>
        <w:t>Lena Wendt, Kiel-Marketing e.V.</w:t>
      </w:r>
      <w:r w:rsidRPr="00863430">
        <w:rPr>
          <w:rFonts w:asciiTheme="minorHAnsi" w:hAnsiTheme="minorHAnsi"/>
          <w:sz w:val="16"/>
        </w:rPr>
        <w:tab/>
      </w:r>
      <w:r w:rsidRPr="00863430">
        <w:rPr>
          <w:rFonts w:asciiTheme="minorHAnsi" w:hAnsiTheme="minorHAnsi"/>
          <w:sz w:val="16"/>
        </w:rPr>
        <w:tab/>
      </w:r>
      <w:r w:rsidRPr="00863430">
        <w:rPr>
          <w:rFonts w:asciiTheme="minorHAnsi" w:hAnsiTheme="minorHAnsi"/>
          <w:sz w:val="16"/>
        </w:rPr>
        <w:tab/>
      </w:r>
      <w:r w:rsidR="00A013A1" w:rsidRPr="00863430">
        <w:rPr>
          <w:rFonts w:asciiTheme="minorHAnsi" w:hAnsiTheme="minorHAnsi"/>
          <w:sz w:val="16"/>
        </w:rPr>
        <w:tab/>
      </w:r>
      <w:r w:rsidRPr="00863430">
        <w:rPr>
          <w:rFonts w:asciiTheme="minorHAnsi" w:hAnsiTheme="minorHAnsi"/>
          <w:sz w:val="16"/>
          <w:lang w:val="en-US"/>
        </w:rPr>
        <w:t>Eva-Maria Zeiske, Kiel-Marketing e.V.</w:t>
      </w:r>
    </w:p>
    <w:p w:rsidR="00A143F9" w:rsidRPr="00863430" w:rsidRDefault="00A143F9" w:rsidP="00A143F9">
      <w:pPr>
        <w:pStyle w:val="KeinLeerraum"/>
        <w:jc w:val="both"/>
        <w:rPr>
          <w:rFonts w:asciiTheme="minorHAnsi" w:hAnsiTheme="minorHAnsi"/>
          <w:sz w:val="16"/>
          <w:lang w:val="en-US"/>
        </w:rPr>
      </w:pPr>
      <w:r w:rsidRPr="00863430">
        <w:rPr>
          <w:rFonts w:asciiTheme="minorHAnsi" w:hAnsiTheme="minorHAnsi"/>
          <w:sz w:val="16"/>
          <w:lang w:val="en-US"/>
        </w:rPr>
        <w:t>Tel.: 0431 – 679 10 53</w:t>
      </w:r>
      <w:r w:rsidRPr="00863430">
        <w:rPr>
          <w:rFonts w:asciiTheme="minorHAnsi" w:hAnsiTheme="minorHAnsi"/>
          <w:sz w:val="16"/>
          <w:lang w:val="en-US"/>
        </w:rPr>
        <w:tab/>
      </w:r>
      <w:r w:rsidRPr="00863430">
        <w:rPr>
          <w:rFonts w:asciiTheme="minorHAnsi" w:hAnsiTheme="minorHAnsi"/>
          <w:sz w:val="16"/>
          <w:lang w:val="en-US"/>
        </w:rPr>
        <w:tab/>
      </w:r>
      <w:r w:rsidRPr="00863430">
        <w:rPr>
          <w:rFonts w:asciiTheme="minorHAnsi" w:hAnsiTheme="minorHAnsi"/>
          <w:sz w:val="16"/>
          <w:lang w:val="en-US"/>
        </w:rPr>
        <w:tab/>
      </w:r>
      <w:r w:rsidRPr="00863430">
        <w:rPr>
          <w:rFonts w:asciiTheme="minorHAnsi" w:hAnsiTheme="minorHAnsi"/>
          <w:sz w:val="16"/>
          <w:lang w:val="en-US"/>
        </w:rPr>
        <w:tab/>
        <w:t>Tel.: 0431 – 679 10 26</w:t>
      </w:r>
      <w:r w:rsidRPr="00863430">
        <w:rPr>
          <w:rFonts w:asciiTheme="minorHAnsi" w:hAnsiTheme="minorHAnsi"/>
          <w:sz w:val="16"/>
          <w:lang w:val="en-US"/>
        </w:rPr>
        <w:tab/>
      </w:r>
    </w:p>
    <w:p w:rsidR="00A143F9" w:rsidRPr="00863430" w:rsidRDefault="00A143F9" w:rsidP="00A143F9">
      <w:pPr>
        <w:pStyle w:val="KeinLeerraum"/>
        <w:jc w:val="both"/>
        <w:rPr>
          <w:rFonts w:asciiTheme="minorHAnsi" w:hAnsiTheme="minorHAnsi"/>
          <w:sz w:val="16"/>
          <w:lang w:val="en-US"/>
        </w:rPr>
      </w:pPr>
      <w:r w:rsidRPr="00863430">
        <w:rPr>
          <w:rFonts w:asciiTheme="minorHAnsi" w:hAnsiTheme="minorHAnsi"/>
          <w:sz w:val="16"/>
          <w:lang w:val="en-US"/>
        </w:rPr>
        <w:t>Email: l.wendt@kiel-marketing.de</w:t>
      </w:r>
      <w:r w:rsidRPr="00863430">
        <w:rPr>
          <w:rFonts w:asciiTheme="minorHAnsi" w:hAnsiTheme="minorHAnsi"/>
          <w:sz w:val="16"/>
          <w:lang w:val="en-US"/>
        </w:rPr>
        <w:tab/>
      </w:r>
      <w:r w:rsidRPr="00863430">
        <w:rPr>
          <w:rFonts w:asciiTheme="minorHAnsi" w:hAnsiTheme="minorHAnsi"/>
          <w:sz w:val="16"/>
          <w:lang w:val="en-US"/>
        </w:rPr>
        <w:tab/>
      </w:r>
      <w:r w:rsidRPr="00863430">
        <w:rPr>
          <w:rFonts w:asciiTheme="minorHAnsi" w:hAnsiTheme="minorHAnsi"/>
          <w:sz w:val="16"/>
          <w:lang w:val="en-US"/>
        </w:rPr>
        <w:tab/>
        <w:t xml:space="preserve">E-Mail: </w:t>
      </w:r>
      <w:hyperlink r:id="rId12" w:history="1">
        <w:r w:rsidR="00A013A1" w:rsidRPr="00863430">
          <w:rPr>
            <w:rStyle w:val="Hyperlink"/>
            <w:rFonts w:asciiTheme="minorHAnsi" w:hAnsiTheme="minorHAnsi"/>
            <w:sz w:val="16"/>
            <w:lang w:val="en-US"/>
          </w:rPr>
          <w:t>presse@kiel-marketing.de</w:t>
        </w:r>
      </w:hyperlink>
    </w:p>
    <w:p w:rsidR="00E34A54" w:rsidRPr="00863430" w:rsidRDefault="00A013A1" w:rsidP="00776FC3">
      <w:pPr>
        <w:pStyle w:val="KeinLeerraum"/>
        <w:jc w:val="both"/>
        <w:rPr>
          <w:rFonts w:asciiTheme="minorHAnsi" w:hAnsiTheme="minorHAnsi"/>
          <w:sz w:val="18"/>
          <w:lang w:val="en-US"/>
        </w:rPr>
      </w:pPr>
      <w:r w:rsidRPr="00863430">
        <w:rPr>
          <w:rFonts w:asciiTheme="minorHAnsi" w:hAnsiTheme="minorHAnsi"/>
          <w:sz w:val="18"/>
          <w:lang w:val="en-US"/>
        </w:rPr>
        <w:tab/>
      </w:r>
      <w:r w:rsidRPr="00863430">
        <w:rPr>
          <w:rFonts w:asciiTheme="minorHAnsi" w:hAnsiTheme="minorHAnsi"/>
          <w:sz w:val="18"/>
          <w:lang w:val="en-US"/>
        </w:rPr>
        <w:tab/>
      </w:r>
      <w:r w:rsidRPr="00863430">
        <w:rPr>
          <w:rFonts w:asciiTheme="minorHAnsi" w:hAnsiTheme="minorHAnsi"/>
          <w:sz w:val="18"/>
          <w:lang w:val="en-US"/>
        </w:rPr>
        <w:tab/>
      </w:r>
      <w:r w:rsidRPr="00863430">
        <w:rPr>
          <w:rFonts w:asciiTheme="minorHAnsi" w:hAnsiTheme="minorHAnsi"/>
          <w:sz w:val="18"/>
          <w:lang w:val="en-US"/>
        </w:rPr>
        <w:tab/>
      </w:r>
      <w:r w:rsidRPr="00863430">
        <w:rPr>
          <w:rFonts w:asciiTheme="minorHAnsi" w:hAnsiTheme="minorHAnsi"/>
          <w:sz w:val="18"/>
          <w:lang w:val="en-US"/>
        </w:rPr>
        <w:tab/>
      </w:r>
      <w:r w:rsidRPr="00863430">
        <w:rPr>
          <w:rFonts w:asciiTheme="minorHAnsi" w:hAnsiTheme="minorHAnsi"/>
          <w:sz w:val="18"/>
          <w:lang w:val="en-US"/>
        </w:rPr>
        <w:tab/>
      </w:r>
      <w:proofErr w:type="gramStart"/>
      <w:r w:rsidRPr="00863430">
        <w:rPr>
          <w:rFonts w:asciiTheme="minorHAnsi" w:hAnsiTheme="minorHAnsi"/>
          <w:sz w:val="16"/>
          <w:lang w:val="en-US"/>
        </w:rPr>
        <w:t>newsroom</w:t>
      </w:r>
      <w:proofErr w:type="gramEnd"/>
      <w:r w:rsidRPr="00863430">
        <w:rPr>
          <w:rFonts w:asciiTheme="minorHAnsi" w:hAnsiTheme="minorHAnsi"/>
          <w:sz w:val="16"/>
          <w:lang w:val="en-US"/>
        </w:rPr>
        <w:t xml:space="preserve">: </w:t>
      </w:r>
      <w:hyperlink r:id="rId13" w:history="1">
        <w:r w:rsidRPr="00863430">
          <w:rPr>
            <w:rStyle w:val="Hyperlink"/>
            <w:rFonts w:asciiTheme="minorHAnsi" w:hAnsiTheme="minorHAnsi"/>
            <w:sz w:val="16"/>
            <w:lang w:val="en-US"/>
          </w:rPr>
          <w:t>presse.kiel-marketing.de</w:t>
        </w:r>
      </w:hyperlink>
      <w:r w:rsidR="00776FC3" w:rsidRPr="00863430">
        <w:rPr>
          <w:rFonts w:asciiTheme="minorHAnsi" w:hAnsiTheme="minorHAnsi"/>
          <w:sz w:val="16"/>
          <w:lang w:val="en-US"/>
        </w:rPr>
        <w:t xml:space="preserve"> </w:t>
      </w:r>
      <w:bookmarkStart w:id="0" w:name="_GoBack"/>
      <w:bookmarkEnd w:id="0"/>
    </w:p>
    <w:sectPr w:rsidR="00E34A54" w:rsidRPr="00863430" w:rsidSect="00776FC3">
      <w:headerReference w:type="default" r:id="rId14"/>
      <w:headerReference w:type="first" r:id="rId15"/>
      <w:pgSz w:w="11900" w:h="16840"/>
      <w:pgMar w:top="226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33" w:rsidRDefault="00F37233" w:rsidP="002F1135">
      <w:r>
        <w:separator/>
      </w:r>
    </w:p>
  </w:endnote>
  <w:endnote w:type="continuationSeparator" w:id="0">
    <w:p w:rsidR="00F37233" w:rsidRDefault="00F37233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33" w:rsidRDefault="00F37233" w:rsidP="002F1135">
      <w:r>
        <w:separator/>
      </w:r>
    </w:p>
  </w:footnote>
  <w:footnote w:type="continuationSeparator" w:id="0">
    <w:p w:rsidR="00F37233" w:rsidRDefault="00F37233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35" w:rsidRDefault="002F11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290FAF" wp14:editId="174B8E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B2" w:rsidRDefault="002447A2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489E349A" wp14:editId="7854C69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1345565"/>
              <wp:effectExtent l="0" t="0" r="0" b="6985"/>
              <wp:wrapSquare wrapText="bothSides"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7135" cy="13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105.9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" filled="f" stroked="f">
              <v:path arrowok="t"/>
              <v:textbox>
                <w:txbxContent>
                  <w:p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675490F5" wp14:editId="324A070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1574"/>
    <w:multiLevelType w:val="hybridMultilevel"/>
    <w:tmpl w:val="4924765E"/>
    <w:lvl w:ilvl="0" w:tplc="9B988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150F0"/>
    <w:multiLevelType w:val="hybridMultilevel"/>
    <w:tmpl w:val="FDDA5DDC"/>
    <w:lvl w:ilvl="0" w:tplc="4A786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1776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35"/>
    <w:rsid w:val="00010A6A"/>
    <w:rsid w:val="000853CF"/>
    <w:rsid w:val="000C7C40"/>
    <w:rsid w:val="000F09FD"/>
    <w:rsid w:val="00124224"/>
    <w:rsid w:val="00130A07"/>
    <w:rsid w:val="001F1342"/>
    <w:rsid w:val="002447A2"/>
    <w:rsid w:val="002D7099"/>
    <w:rsid w:val="002F1135"/>
    <w:rsid w:val="002F38FD"/>
    <w:rsid w:val="003C0407"/>
    <w:rsid w:val="004E1E5E"/>
    <w:rsid w:val="00576388"/>
    <w:rsid w:val="005B07E5"/>
    <w:rsid w:val="005F397E"/>
    <w:rsid w:val="00671DB9"/>
    <w:rsid w:val="006C2063"/>
    <w:rsid w:val="006F442A"/>
    <w:rsid w:val="00736B27"/>
    <w:rsid w:val="00776FC3"/>
    <w:rsid w:val="007822F3"/>
    <w:rsid w:val="0078554E"/>
    <w:rsid w:val="007B0E66"/>
    <w:rsid w:val="00804F9D"/>
    <w:rsid w:val="008175BC"/>
    <w:rsid w:val="00863430"/>
    <w:rsid w:val="008768B2"/>
    <w:rsid w:val="008A13A9"/>
    <w:rsid w:val="008F46F5"/>
    <w:rsid w:val="009C7EA5"/>
    <w:rsid w:val="00A013A1"/>
    <w:rsid w:val="00A143F9"/>
    <w:rsid w:val="00A232F8"/>
    <w:rsid w:val="00A55E4D"/>
    <w:rsid w:val="00B049BB"/>
    <w:rsid w:val="00B85F0E"/>
    <w:rsid w:val="00B960A7"/>
    <w:rsid w:val="00B96BD0"/>
    <w:rsid w:val="00C13D9B"/>
    <w:rsid w:val="00C34D39"/>
    <w:rsid w:val="00CF5A69"/>
    <w:rsid w:val="00D631B9"/>
    <w:rsid w:val="00DD4796"/>
    <w:rsid w:val="00DE4613"/>
    <w:rsid w:val="00E07696"/>
    <w:rsid w:val="00E34A54"/>
    <w:rsid w:val="00EF6619"/>
    <w:rsid w:val="00F270B4"/>
    <w:rsid w:val="00F331E4"/>
    <w:rsid w:val="00F37233"/>
    <w:rsid w:val="00F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224"/>
  </w:style>
  <w:style w:type="paragraph" w:styleId="berschrift1">
    <w:name w:val="heading 1"/>
    <w:basedOn w:val="Standard"/>
    <w:next w:val="Standard"/>
    <w:link w:val="berschrift1Zchn"/>
    <w:uiPriority w:val="9"/>
    <w:qFormat/>
    <w:rsid w:val="002447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7A2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semiHidden/>
    <w:rsid w:val="002447A2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47A2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KeinLeerraum">
    <w:name w:val="No Spacing"/>
    <w:uiPriority w:val="1"/>
    <w:qFormat/>
    <w:rsid w:val="002447A2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09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el">
    <w:name w:val="Title"/>
    <w:basedOn w:val="Standard"/>
    <w:link w:val="TitelZchn"/>
    <w:qFormat/>
    <w:rsid w:val="00E34A54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34A54"/>
    <w:rPr>
      <w:rFonts w:ascii="Times New Roman" w:eastAsia="Times New Roman" w:hAnsi="Times New Roman" w:cs="Times New Roman"/>
      <w:b/>
      <w:bCs/>
      <w:sz w:val="36"/>
      <w:u w:val="single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E34A54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E34A54"/>
    <w:rPr>
      <w:rFonts w:eastAsiaTheme="minorEastAsia"/>
      <w:i/>
      <w:iCs/>
      <w:color w:val="000000" w:themeColor="text1"/>
      <w:sz w:val="22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A143F9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13A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224"/>
  </w:style>
  <w:style w:type="paragraph" w:styleId="berschrift1">
    <w:name w:val="heading 1"/>
    <w:basedOn w:val="Standard"/>
    <w:next w:val="Standard"/>
    <w:link w:val="berschrift1Zchn"/>
    <w:uiPriority w:val="9"/>
    <w:qFormat/>
    <w:rsid w:val="002447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7A2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Textkrper">
    <w:name w:val="Body Text"/>
    <w:basedOn w:val="Standard"/>
    <w:link w:val="TextkrperZchn"/>
    <w:semiHidden/>
    <w:rsid w:val="002447A2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447A2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styleId="KeinLeerraum">
    <w:name w:val="No Spacing"/>
    <w:uiPriority w:val="1"/>
    <w:qFormat/>
    <w:rsid w:val="002447A2"/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7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7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09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el">
    <w:name w:val="Title"/>
    <w:basedOn w:val="Standard"/>
    <w:link w:val="TitelZchn"/>
    <w:qFormat/>
    <w:rsid w:val="00E34A54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E34A54"/>
    <w:rPr>
      <w:rFonts w:ascii="Times New Roman" w:eastAsia="Times New Roman" w:hAnsi="Times New Roman" w:cs="Times New Roman"/>
      <w:b/>
      <w:bCs/>
      <w:sz w:val="36"/>
      <w:u w:val="single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E34A54"/>
    <w:pPr>
      <w:spacing w:after="200" w:line="276" w:lineRule="auto"/>
    </w:pPr>
    <w:rPr>
      <w:rFonts w:eastAsiaTheme="minorEastAsia"/>
      <w:i/>
      <w:iCs/>
      <w:color w:val="000000" w:themeColor="text1"/>
      <w:sz w:val="22"/>
      <w:szCs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E34A54"/>
    <w:rPr>
      <w:rFonts w:eastAsiaTheme="minorEastAsia"/>
      <w:i/>
      <w:iCs/>
      <w:color w:val="000000" w:themeColor="text1"/>
      <w:sz w:val="22"/>
      <w:szCs w:val="22"/>
      <w:lang w:eastAsia="de-DE"/>
    </w:rPr>
  </w:style>
  <w:style w:type="character" w:styleId="Hervorhebung">
    <w:name w:val="Emphasis"/>
    <w:basedOn w:val="Absatz-Standardschriftart"/>
    <w:uiPriority w:val="20"/>
    <w:qFormat/>
    <w:rsid w:val="00A143F9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A01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esse.kiel-market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e@kiel-marketin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el-sailing-city.de/liveuebertragu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Kiel-Marketing e.V.</dc:creator>
  <cp:lastModifiedBy>Lena Wendt</cp:lastModifiedBy>
  <cp:revision>6</cp:revision>
  <cp:lastPrinted>2018-06-25T13:37:00Z</cp:lastPrinted>
  <dcterms:created xsi:type="dcterms:W3CDTF">2018-06-20T10:46:00Z</dcterms:created>
  <dcterms:modified xsi:type="dcterms:W3CDTF">2018-06-25T13:37:00Z</dcterms:modified>
</cp:coreProperties>
</file>